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CF2D2" w14:textId="77777777" w:rsidR="001E4D35" w:rsidRPr="00330564" w:rsidRDefault="001E4D35" w:rsidP="001E4D35">
      <w:pPr>
        <w:rPr>
          <w:b/>
          <w:bCs/>
          <w:lang w:val="en-US"/>
        </w:rPr>
      </w:pPr>
    </w:p>
    <w:p w14:paraId="7E8C1A55" w14:textId="77777777" w:rsidR="001E4D35" w:rsidRDefault="001E4D35" w:rsidP="001E4D35">
      <w:pPr>
        <w:rPr>
          <w:sz w:val="56"/>
          <w:szCs w:val="56"/>
        </w:rPr>
      </w:pPr>
    </w:p>
    <w:p w14:paraId="5FDB29FC" w14:textId="77777777" w:rsidR="001E4D35" w:rsidRDefault="001E4D35" w:rsidP="001E4D35">
      <w:pPr>
        <w:rPr>
          <w:sz w:val="56"/>
          <w:szCs w:val="56"/>
        </w:rPr>
      </w:pPr>
    </w:p>
    <w:p w14:paraId="75E6932B" w14:textId="77777777" w:rsidR="001E4D35" w:rsidRDefault="001E4D35" w:rsidP="001E4D35">
      <w:pPr>
        <w:rPr>
          <w:sz w:val="56"/>
          <w:szCs w:val="56"/>
        </w:rPr>
      </w:pPr>
    </w:p>
    <w:p w14:paraId="29A8C4AB" w14:textId="77777777" w:rsidR="001E4D35" w:rsidRDefault="001E4D35" w:rsidP="001E4D35">
      <w:pPr>
        <w:rPr>
          <w:sz w:val="56"/>
          <w:szCs w:val="56"/>
        </w:rPr>
      </w:pPr>
      <w:r w:rsidRPr="005A2A3C">
        <w:rPr>
          <w:sz w:val="56"/>
          <w:szCs w:val="56"/>
        </w:rPr>
        <w:t>Från behov till modell</w:t>
      </w:r>
      <w:r>
        <w:rPr>
          <w:sz w:val="56"/>
          <w:szCs w:val="56"/>
        </w:rPr>
        <w:t>er</w:t>
      </w:r>
      <w:r w:rsidRPr="005A2A3C">
        <w:rPr>
          <w:sz w:val="56"/>
          <w:szCs w:val="56"/>
        </w:rPr>
        <w:t xml:space="preserve"> – att dokumentera med spårbarhet</w:t>
      </w:r>
    </w:p>
    <w:p w14:paraId="4A8DAB43" w14:textId="77777777" w:rsidR="001E4D35" w:rsidRDefault="001E4D35" w:rsidP="001E4D35">
      <w:pPr>
        <w:rPr>
          <w:sz w:val="32"/>
          <w:szCs w:val="32"/>
        </w:rPr>
      </w:pPr>
      <w:r w:rsidRPr="00B55B48">
        <w:rPr>
          <w:sz w:val="32"/>
          <w:szCs w:val="32"/>
        </w:rPr>
        <w:t>En beskrivning av det arbetssätt som har använts</w:t>
      </w:r>
      <w:r>
        <w:rPr>
          <w:sz w:val="32"/>
          <w:szCs w:val="32"/>
        </w:rPr>
        <w:t xml:space="preserve"> på SKR</w:t>
      </w:r>
      <w:r w:rsidRPr="00B55B48">
        <w:rPr>
          <w:sz w:val="32"/>
          <w:szCs w:val="32"/>
        </w:rPr>
        <w:t xml:space="preserve"> för dokumentation av domänmodellen för läkemedel</w:t>
      </w:r>
    </w:p>
    <w:p w14:paraId="37F00CB2" w14:textId="77777777" w:rsidR="001E4D35" w:rsidRDefault="001E4D35" w:rsidP="001E4D35">
      <w:pPr>
        <w:rPr>
          <w:sz w:val="32"/>
          <w:szCs w:val="32"/>
        </w:rPr>
      </w:pPr>
    </w:p>
    <w:p w14:paraId="0F23DCF6" w14:textId="4CDF417A" w:rsidR="001E4D35" w:rsidRPr="00B4253D" w:rsidRDefault="001E4D35" w:rsidP="001E4D35">
      <w:pPr>
        <w:rPr>
          <w:i/>
          <w:iCs/>
          <w:sz w:val="32"/>
          <w:szCs w:val="32"/>
        </w:rPr>
        <w:sectPr w:rsidR="001E4D35" w:rsidRPr="00B4253D" w:rsidSect="003B3D26">
          <w:headerReference w:type="default" r:id="rId11"/>
          <w:headerReference w:type="first" r:id="rId12"/>
          <w:footerReference w:type="first" r:id="rId13"/>
          <w:pgSz w:w="11907" w:h="16839" w:code="9"/>
          <w:pgMar w:top="2041" w:right="1644" w:bottom="1701" w:left="1928" w:header="794" w:footer="850" w:gutter="0"/>
          <w:cols w:space="708"/>
          <w:titlePg/>
          <w:docGrid w:linePitch="360"/>
        </w:sectPr>
      </w:pPr>
      <w:r w:rsidRPr="6B87055D">
        <w:rPr>
          <w:i/>
          <w:iCs/>
          <w:sz w:val="32"/>
          <w:szCs w:val="32"/>
        </w:rPr>
        <w:t>Datum för denna version (1.</w:t>
      </w:r>
      <w:r w:rsidR="00E12B48">
        <w:rPr>
          <w:i/>
          <w:iCs/>
          <w:sz w:val="32"/>
          <w:szCs w:val="32"/>
        </w:rPr>
        <w:t>3</w:t>
      </w:r>
      <w:r w:rsidRPr="6B87055D">
        <w:rPr>
          <w:i/>
          <w:iCs/>
          <w:sz w:val="32"/>
          <w:szCs w:val="32"/>
        </w:rPr>
        <w:t>): 202</w:t>
      </w:r>
      <w:r w:rsidR="00E12B48">
        <w:rPr>
          <w:i/>
          <w:iCs/>
          <w:sz w:val="32"/>
          <w:szCs w:val="32"/>
        </w:rPr>
        <w:t>4</w:t>
      </w:r>
      <w:r w:rsidRPr="6B87055D">
        <w:rPr>
          <w:i/>
          <w:iCs/>
          <w:sz w:val="32"/>
          <w:szCs w:val="32"/>
        </w:rPr>
        <w:t>-1</w:t>
      </w:r>
      <w:r w:rsidR="00E12B48">
        <w:rPr>
          <w:i/>
          <w:iCs/>
          <w:sz w:val="32"/>
          <w:szCs w:val="32"/>
        </w:rPr>
        <w:t>2</w:t>
      </w:r>
      <w:r w:rsidRPr="6B87055D">
        <w:rPr>
          <w:i/>
          <w:iCs/>
          <w:sz w:val="32"/>
          <w:szCs w:val="32"/>
        </w:rPr>
        <w:t>-</w:t>
      </w:r>
      <w:r w:rsidR="00E12B48">
        <w:rPr>
          <w:i/>
          <w:iCs/>
          <w:sz w:val="32"/>
          <w:szCs w:val="32"/>
        </w:rPr>
        <w:t>13</w:t>
      </w:r>
    </w:p>
    <w:sdt>
      <w:sdtPr>
        <w:rPr>
          <w:rFonts w:asciiTheme="minorHAnsi" w:eastAsia="Times New Roman" w:hAnsiTheme="minorHAnsi" w:cs="Arial"/>
          <w:b/>
          <w:bCs/>
          <w:color w:val="auto"/>
          <w:sz w:val="20"/>
          <w:szCs w:val="24"/>
          <w:lang w:eastAsia="en-US"/>
        </w:rPr>
        <w:id w:val="-1097629757"/>
        <w:docPartObj>
          <w:docPartGallery w:val="Table of Contents"/>
          <w:docPartUnique/>
        </w:docPartObj>
      </w:sdtPr>
      <w:sdtEndPr>
        <w:rPr>
          <w:rFonts w:eastAsiaTheme="minorHAnsi" w:cstheme="minorBidi"/>
          <w:b w:val="0"/>
          <w:bCs w:val="0"/>
          <w:sz w:val="24"/>
          <w:szCs w:val="22"/>
        </w:rPr>
      </w:sdtEndPr>
      <w:sdtContent>
        <w:p w14:paraId="6DE08A1A" w14:textId="77777777" w:rsidR="001E4D35" w:rsidRPr="00107262" w:rsidRDefault="001E4D35" w:rsidP="001E4D35">
          <w:pPr>
            <w:pStyle w:val="Innehllsfrteckningsrubrik"/>
            <w:tabs>
              <w:tab w:val="left" w:pos="567"/>
              <w:tab w:val="left" w:pos="1134"/>
            </w:tabs>
          </w:pPr>
          <w:r w:rsidRPr="00107262">
            <w:t>Innehåll</w:t>
          </w:r>
        </w:p>
        <w:p w14:paraId="5A1F0540" w14:textId="77777777" w:rsidR="001E4D35" w:rsidRDefault="001E4D35" w:rsidP="001E4D35">
          <w:pPr>
            <w:pStyle w:val="Innehll1"/>
            <w:rPr>
              <w:rFonts w:eastAsiaTheme="minorEastAsia"/>
              <w:noProof/>
              <w:sz w:val="22"/>
              <w:lang w:eastAsia="sv-SE"/>
            </w:rPr>
          </w:pPr>
          <w:r w:rsidRPr="00107262">
            <w:rPr>
              <w:rFonts w:cs="Times New Roman"/>
            </w:rPr>
            <w:fldChar w:fldCharType="begin"/>
          </w:r>
          <w:r w:rsidRPr="00107262">
            <w:instrText xml:space="preserve"> TOC \o "1-3" \h \z \u </w:instrText>
          </w:r>
          <w:r w:rsidRPr="00107262">
            <w:rPr>
              <w:rFonts w:cs="Times New Roman"/>
            </w:rPr>
            <w:fldChar w:fldCharType="separate"/>
          </w:r>
          <w:hyperlink w:anchor="_Toc89161685" w:history="1">
            <w:r w:rsidRPr="00C12247">
              <w:rPr>
                <w:rStyle w:val="Hyperlnk"/>
                <w:rFonts w:eastAsia="Calibri" w:cs="Arial"/>
                <w:noProof/>
              </w:rPr>
              <w:t>1</w:t>
            </w:r>
            <w:r>
              <w:rPr>
                <w:rFonts w:eastAsiaTheme="minorEastAsia"/>
                <w:noProof/>
                <w:sz w:val="22"/>
                <w:lang w:eastAsia="sv-SE"/>
              </w:rPr>
              <w:tab/>
            </w:r>
            <w:r w:rsidRPr="00C12247">
              <w:rPr>
                <w:rStyle w:val="Hyperlnk"/>
                <w:noProof/>
              </w:rPr>
              <w:t>Revisionshistorik</w:t>
            </w:r>
            <w:r>
              <w:rPr>
                <w:noProof/>
                <w:webHidden/>
              </w:rPr>
              <w:tab/>
            </w:r>
            <w:r>
              <w:rPr>
                <w:noProof/>
                <w:webHidden/>
              </w:rPr>
              <w:fldChar w:fldCharType="begin"/>
            </w:r>
            <w:r>
              <w:rPr>
                <w:noProof/>
                <w:webHidden/>
              </w:rPr>
              <w:instrText xml:space="preserve"> PAGEREF _Toc89161685 \h </w:instrText>
            </w:r>
            <w:r>
              <w:rPr>
                <w:noProof/>
                <w:webHidden/>
              </w:rPr>
            </w:r>
            <w:r>
              <w:rPr>
                <w:noProof/>
                <w:webHidden/>
              </w:rPr>
              <w:fldChar w:fldCharType="separate"/>
            </w:r>
            <w:r>
              <w:rPr>
                <w:noProof/>
                <w:webHidden/>
              </w:rPr>
              <w:t>4</w:t>
            </w:r>
            <w:r>
              <w:rPr>
                <w:noProof/>
                <w:webHidden/>
              </w:rPr>
              <w:fldChar w:fldCharType="end"/>
            </w:r>
          </w:hyperlink>
        </w:p>
        <w:p w14:paraId="73194130" w14:textId="77777777" w:rsidR="001E4D35" w:rsidRDefault="001E4D35" w:rsidP="001E4D35">
          <w:pPr>
            <w:pStyle w:val="Innehll1"/>
            <w:rPr>
              <w:rFonts w:eastAsiaTheme="minorEastAsia"/>
              <w:noProof/>
              <w:sz w:val="22"/>
              <w:lang w:eastAsia="sv-SE"/>
            </w:rPr>
          </w:pPr>
          <w:hyperlink w:anchor="_Toc89161686" w:history="1">
            <w:r w:rsidRPr="00C12247">
              <w:rPr>
                <w:rStyle w:val="Hyperlnk"/>
                <w:noProof/>
              </w:rPr>
              <w:t>2</w:t>
            </w:r>
            <w:r>
              <w:rPr>
                <w:rFonts w:eastAsiaTheme="minorEastAsia"/>
                <w:noProof/>
                <w:sz w:val="22"/>
                <w:lang w:eastAsia="sv-SE"/>
              </w:rPr>
              <w:tab/>
            </w:r>
            <w:r w:rsidRPr="00C12247">
              <w:rPr>
                <w:rStyle w:val="Hyperlnk"/>
                <w:noProof/>
              </w:rPr>
              <w:t>Vad beskrivs i det här dokumentet?</w:t>
            </w:r>
            <w:r>
              <w:rPr>
                <w:noProof/>
                <w:webHidden/>
              </w:rPr>
              <w:tab/>
            </w:r>
            <w:r>
              <w:rPr>
                <w:noProof/>
                <w:webHidden/>
              </w:rPr>
              <w:fldChar w:fldCharType="begin"/>
            </w:r>
            <w:r>
              <w:rPr>
                <w:noProof/>
                <w:webHidden/>
              </w:rPr>
              <w:instrText xml:space="preserve"> PAGEREF _Toc89161686 \h </w:instrText>
            </w:r>
            <w:r>
              <w:rPr>
                <w:noProof/>
                <w:webHidden/>
              </w:rPr>
            </w:r>
            <w:r>
              <w:rPr>
                <w:noProof/>
                <w:webHidden/>
              </w:rPr>
              <w:fldChar w:fldCharType="separate"/>
            </w:r>
            <w:r>
              <w:rPr>
                <w:noProof/>
                <w:webHidden/>
              </w:rPr>
              <w:t>7</w:t>
            </w:r>
            <w:r>
              <w:rPr>
                <w:noProof/>
                <w:webHidden/>
              </w:rPr>
              <w:fldChar w:fldCharType="end"/>
            </w:r>
          </w:hyperlink>
        </w:p>
        <w:p w14:paraId="2AE6BF95"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687" w:history="1">
            <w:r w:rsidRPr="00C12247">
              <w:rPr>
                <w:rStyle w:val="Hyperlnk"/>
                <w:noProof/>
              </w:rPr>
              <w:t>2.1</w:t>
            </w:r>
            <w:r>
              <w:rPr>
                <w:rFonts w:eastAsiaTheme="minorEastAsia"/>
                <w:noProof/>
                <w:sz w:val="22"/>
                <w:lang w:eastAsia="sv-SE"/>
              </w:rPr>
              <w:tab/>
            </w:r>
            <w:r w:rsidRPr="00C12247">
              <w:rPr>
                <w:rStyle w:val="Hyperlnk"/>
                <w:noProof/>
              </w:rPr>
              <w:t>Metodens relation till andra metoder</w:t>
            </w:r>
            <w:r>
              <w:rPr>
                <w:noProof/>
                <w:webHidden/>
              </w:rPr>
              <w:tab/>
            </w:r>
            <w:r>
              <w:rPr>
                <w:noProof/>
                <w:webHidden/>
              </w:rPr>
              <w:fldChar w:fldCharType="begin"/>
            </w:r>
            <w:r>
              <w:rPr>
                <w:noProof/>
                <w:webHidden/>
              </w:rPr>
              <w:instrText xml:space="preserve"> PAGEREF _Toc89161687 \h </w:instrText>
            </w:r>
            <w:r>
              <w:rPr>
                <w:noProof/>
                <w:webHidden/>
              </w:rPr>
            </w:r>
            <w:r>
              <w:rPr>
                <w:noProof/>
                <w:webHidden/>
              </w:rPr>
              <w:fldChar w:fldCharType="separate"/>
            </w:r>
            <w:r>
              <w:rPr>
                <w:noProof/>
                <w:webHidden/>
              </w:rPr>
              <w:t>8</w:t>
            </w:r>
            <w:r>
              <w:rPr>
                <w:noProof/>
                <w:webHidden/>
              </w:rPr>
              <w:fldChar w:fldCharType="end"/>
            </w:r>
          </w:hyperlink>
        </w:p>
        <w:p w14:paraId="71507564" w14:textId="77777777" w:rsidR="001E4D35" w:rsidRDefault="001E4D35" w:rsidP="001E4D35">
          <w:pPr>
            <w:pStyle w:val="Innehll1"/>
            <w:rPr>
              <w:rFonts w:eastAsiaTheme="minorEastAsia"/>
              <w:noProof/>
              <w:sz w:val="22"/>
              <w:lang w:eastAsia="sv-SE"/>
            </w:rPr>
          </w:pPr>
          <w:hyperlink w:anchor="_Toc89161688" w:history="1">
            <w:r w:rsidRPr="00C12247">
              <w:rPr>
                <w:rStyle w:val="Hyperlnk"/>
                <w:noProof/>
              </w:rPr>
              <w:t>3</w:t>
            </w:r>
            <w:r>
              <w:rPr>
                <w:rFonts w:eastAsiaTheme="minorEastAsia"/>
                <w:noProof/>
                <w:sz w:val="22"/>
                <w:lang w:eastAsia="sv-SE"/>
              </w:rPr>
              <w:tab/>
            </w:r>
            <w:r w:rsidRPr="00C12247">
              <w:rPr>
                <w:rStyle w:val="Hyperlnk"/>
                <w:noProof/>
              </w:rPr>
              <w:t>Till vem riktar sig dokumentet?</w:t>
            </w:r>
            <w:r>
              <w:rPr>
                <w:noProof/>
                <w:webHidden/>
              </w:rPr>
              <w:tab/>
            </w:r>
            <w:r>
              <w:rPr>
                <w:noProof/>
                <w:webHidden/>
              </w:rPr>
              <w:fldChar w:fldCharType="begin"/>
            </w:r>
            <w:r>
              <w:rPr>
                <w:noProof/>
                <w:webHidden/>
              </w:rPr>
              <w:instrText xml:space="preserve"> PAGEREF _Toc89161688 \h </w:instrText>
            </w:r>
            <w:r>
              <w:rPr>
                <w:noProof/>
                <w:webHidden/>
              </w:rPr>
            </w:r>
            <w:r>
              <w:rPr>
                <w:noProof/>
                <w:webHidden/>
              </w:rPr>
              <w:fldChar w:fldCharType="separate"/>
            </w:r>
            <w:r>
              <w:rPr>
                <w:noProof/>
                <w:webHidden/>
              </w:rPr>
              <w:t>8</w:t>
            </w:r>
            <w:r>
              <w:rPr>
                <w:noProof/>
                <w:webHidden/>
              </w:rPr>
              <w:fldChar w:fldCharType="end"/>
            </w:r>
          </w:hyperlink>
        </w:p>
        <w:p w14:paraId="36B47B5C" w14:textId="77777777" w:rsidR="001E4D35" w:rsidRDefault="001E4D35" w:rsidP="001E4D35">
          <w:pPr>
            <w:pStyle w:val="Innehll1"/>
            <w:rPr>
              <w:rFonts w:eastAsiaTheme="minorEastAsia"/>
              <w:noProof/>
              <w:sz w:val="22"/>
              <w:lang w:eastAsia="sv-SE"/>
            </w:rPr>
          </w:pPr>
          <w:hyperlink w:anchor="_Toc89161689" w:history="1">
            <w:r w:rsidRPr="00C12247">
              <w:rPr>
                <w:rStyle w:val="Hyperlnk"/>
                <w:noProof/>
              </w:rPr>
              <w:t>4</w:t>
            </w:r>
            <w:r>
              <w:rPr>
                <w:rFonts w:eastAsiaTheme="minorEastAsia"/>
                <w:noProof/>
                <w:sz w:val="22"/>
                <w:lang w:eastAsia="sv-SE"/>
              </w:rPr>
              <w:tab/>
            </w:r>
            <w:r w:rsidRPr="00C12247">
              <w:rPr>
                <w:rStyle w:val="Hyperlnk"/>
                <w:noProof/>
              </w:rPr>
              <w:t>Varför behövs en strukturerad dokumentationsmetod?</w:t>
            </w:r>
            <w:r>
              <w:rPr>
                <w:noProof/>
                <w:webHidden/>
              </w:rPr>
              <w:tab/>
            </w:r>
            <w:r>
              <w:rPr>
                <w:noProof/>
                <w:webHidden/>
              </w:rPr>
              <w:fldChar w:fldCharType="begin"/>
            </w:r>
            <w:r>
              <w:rPr>
                <w:noProof/>
                <w:webHidden/>
              </w:rPr>
              <w:instrText xml:space="preserve"> PAGEREF _Toc89161689 \h </w:instrText>
            </w:r>
            <w:r>
              <w:rPr>
                <w:noProof/>
                <w:webHidden/>
              </w:rPr>
            </w:r>
            <w:r>
              <w:rPr>
                <w:noProof/>
                <w:webHidden/>
              </w:rPr>
              <w:fldChar w:fldCharType="separate"/>
            </w:r>
            <w:r>
              <w:rPr>
                <w:noProof/>
                <w:webHidden/>
              </w:rPr>
              <w:t>9</w:t>
            </w:r>
            <w:r>
              <w:rPr>
                <w:noProof/>
                <w:webHidden/>
              </w:rPr>
              <w:fldChar w:fldCharType="end"/>
            </w:r>
          </w:hyperlink>
        </w:p>
        <w:p w14:paraId="44ED3FFA"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690" w:history="1">
            <w:r w:rsidRPr="00C12247">
              <w:rPr>
                <w:rStyle w:val="Hyperlnk"/>
                <w:noProof/>
              </w:rPr>
              <w:t>4.1</w:t>
            </w:r>
            <w:r>
              <w:rPr>
                <w:rFonts w:eastAsiaTheme="minorEastAsia"/>
                <w:noProof/>
                <w:sz w:val="22"/>
                <w:lang w:eastAsia="sv-SE"/>
              </w:rPr>
              <w:tab/>
            </w:r>
            <w:r w:rsidRPr="00C12247">
              <w:rPr>
                <w:rStyle w:val="Hyperlnk"/>
                <w:noProof/>
              </w:rPr>
              <w:t>Relevanta insikter om metoden</w:t>
            </w:r>
            <w:r>
              <w:rPr>
                <w:noProof/>
                <w:webHidden/>
              </w:rPr>
              <w:tab/>
            </w:r>
            <w:r>
              <w:rPr>
                <w:noProof/>
                <w:webHidden/>
              </w:rPr>
              <w:fldChar w:fldCharType="begin"/>
            </w:r>
            <w:r>
              <w:rPr>
                <w:noProof/>
                <w:webHidden/>
              </w:rPr>
              <w:instrText xml:space="preserve"> PAGEREF _Toc89161690 \h </w:instrText>
            </w:r>
            <w:r>
              <w:rPr>
                <w:noProof/>
                <w:webHidden/>
              </w:rPr>
            </w:r>
            <w:r>
              <w:rPr>
                <w:noProof/>
                <w:webHidden/>
              </w:rPr>
              <w:fldChar w:fldCharType="separate"/>
            </w:r>
            <w:r>
              <w:rPr>
                <w:noProof/>
                <w:webHidden/>
              </w:rPr>
              <w:t>9</w:t>
            </w:r>
            <w:r>
              <w:rPr>
                <w:noProof/>
                <w:webHidden/>
              </w:rPr>
              <w:fldChar w:fldCharType="end"/>
            </w:r>
          </w:hyperlink>
        </w:p>
        <w:p w14:paraId="5CBC4591" w14:textId="77777777" w:rsidR="001E4D35" w:rsidRDefault="001E4D35" w:rsidP="001E4D35">
          <w:pPr>
            <w:pStyle w:val="Innehll1"/>
            <w:rPr>
              <w:rFonts w:eastAsiaTheme="minorEastAsia"/>
              <w:noProof/>
              <w:sz w:val="22"/>
              <w:lang w:eastAsia="sv-SE"/>
            </w:rPr>
          </w:pPr>
          <w:hyperlink w:anchor="_Toc89161691" w:history="1">
            <w:r w:rsidRPr="00C12247">
              <w:rPr>
                <w:rStyle w:val="Hyperlnk"/>
                <w:noProof/>
              </w:rPr>
              <w:t>Genomgång av metoden</w:t>
            </w:r>
            <w:r>
              <w:rPr>
                <w:noProof/>
                <w:webHidden/>
              </w:rPr>
              <w:tab/>
            </w:r>
            <w:r>
              <w:rPr>
                <w:noProof/>
                <w:webHidden/>
              </w:rPr>
              <w:fldChar w:fldCharType="begin"/>
            </w:r>
            <w:r>
              <w:rPr>
                <w:noProof/>
                <w:webHidden/>
              </w:rPr>
              <w:instrText xml:space="preserve"> PAGEREF _Toc89161691 \h </w:instrText>
            </w:r>
            <w:r>
              <w:rPr>
                <w:noProof/>
                <w:webHidden/>
              </w:rPr>
            </w:r>
            <w:r>
              <w:rPr>
                <w:noProof/>
                <w:webHidden/>
              </w:rPr>
              <w:fldChar w:fldCharType="separate"/>
            </w:r>
            <w:r>
              <w:rPr>
                <w:noProof/>
                <w:webHidden/>
              </w:rPr>
              <w:t>11</w:t>
            </w:r>
            <w:r>
              <w:rPr>
                <w:noProof/>
                <w:webHidden/>
              </w:rPr>
              <w:fldChar w:fldCharType="end"/>
            </w:r>
          </w:hyperlink>
        </w:p>
        <w:p w14:paraId="3DC5AD28" w14:textId="77777777" w:rsidR="001E4D35" w:rsidRDefault="001E4D35" w:rsidP="001E4D35">
          <w:pPr>
            <w:pStyle w:val="Innehll1"/>
            <w:rPr>
              <w:rFonts w:eastAsiaTheme="minorEastAsia"/>
              <w:noProof/>
              <w:sz w:val="22"/>
              <w:lang w:eastAsia="sv-SE"/>
            </w:rPr>
          </w:pPr>
          <w:hyperlink w:anchor="_Toc89161692" w:history="1">
            <w:r w:rsidRPr="00C12247">
              <w:rPr>
                <w:rStyle w:val="Hyperlnk"/>
                <w:noProof/>
              </w:rPr>
              <w:t>5</w:t>
            </w:r>
            <w:r>
              <w:rPr>
                <w:rFonts w:eastAsiaTheme="minorEastAsia"/>
                <w:noProof/>
                <w:sz w:val="22"/>
                <w:lang w:eastAsia="sv-SE"/>
              </w:rPr>
              <w:tab/>
            </w:r>
            <w:r w:rsidRPr="00C12247">
              <w:rPr>
                <w:rStyle w:val="Hyperlnk"/>
                <w:noProof/>
              </w:rPr>
              <w:t>Dokumentationens grundstruktur</w:t>
            </w:r>
            <w:r>
              <w:rPr>
                <w:noProof/>
                <w:webHidden/>
              </w:rPr>
              <w:tab/>
            </w:r>
            <w:r>
              <w:rPr>
                <w:noProof/>
                <w:webHidden/>
              </w:rPr>
              <w:fldChar w:fldCharType="begin"/>
            </w:r>
            <w:r>
              <w:rPr>
                <w:noProof/>
                <w:webHidden/>
              </w:rPr>
              <w:instrText xml:space="preserve"> PAGEREF _Toc89161692 \h </w:instrText>
            </w:r>
            <w:r>
              <w:rPr>
                <w:noProof/>
                <w:webHidden/>
              </w:rPr>
            </w:r>
            <w:r>
              <w:rPr>
                <w:noProof/>
                <w:webHidden/>
              </w:rPr>
              <w:fldChar w:fldCharType="separate"/>
            </w:r>
            <w:r>
              <w:rPr>
                <w:noProof/>
                <w:webHidden/>
              </w:rPr>
              <w:t>12</w:t>
            </w:r>
            <w:r>
              <w:rPr>
                <w:noProof/>
                <w:webHidden/>
              </w:rPr>
              <w:fldChar w:fldCharType="end"/>
            </w:r>
          </w:hyperlink>
        </w:p>
        <w:p w14:paraId="6390BD6F" w14:textId="77777777" w:rsidR="001E4D35" w:rsidRDefault="001E4D35" w:rsidP="001E4D35">
          <w:pPr>
            <w:pStyle w:val="Innehll1"/>
            <w:rPr>
              <w:rFonts w:eastAsiaTheme="minorEastAsia"/>
              <w:noProof/>
              <w:sz w:val="22"/>
              <w:lang w:eastAsia="sv-SE"/>
            </w:rPr>
          </w:pPr>
          <w:hyperlink w:anchor="_Toc89161693" w:history="1">
            <w:r w:rsidRPr="00C12247">
              <w:rPr>
                <w:rStyle w:val="Hyperlnk"/>
                <w:noProof/>
              </w:rPr>
              <w:t>6</w:t>
            </w:r>
            <w:r>
              <w:rPr>
                <w:rFonts w:eastAsiaTheme="minorEastAsia"/>
                <w:noProof/>
                <w:sz w:val="22"/>
                <w:lang w:eastAsia="sv-SE"/>
              </w:rPr>
              <w:tab/>
            </w:r>
            <w:r w:rsidRPr="00C12247">
              <w:rPr>
                <w:rStyle w:val="Hyperlnk"/>
                <w:noProof/>
              </w:rPr>
              <w:t>Dokumentation av delområden</w:t>
            </w:r>
            <w:r>
              <w:rPr>
                <w:noProof/>
                <w:webHidden/>
              </w:rPr>
              <w:tab/>
            </w:r>
            <w:r>
              <w:rPr>
                <w:noProof/>
                <w:webHidden/>
              </w:rPr>
              <w:fldChar w:fldCharType="begin"/>
            </w:r>
            <w:r>
              <w:rPr>
                <w:noProof/>
                <w:webHidden/>
              </w:rPr>
              <w:instrText xml:space="preserve"> PAGEREF _Toc89161693 \h </w:instrText>
            </w:r>
            <w:r>
              <w:rPr>
                <w:noProof/>
                <w:webHidden/>
              </w:rPr>
            </w:r>
            <w:r>
              <w:rPr>
                <w:noProof/>
                <w:webHidden/>
              </w:rPr>
              <w:fldChar w:fldCharType="separate"/>
            </w:r>
            <w:r>
              <w:rPr>
                <w:noProof/>
                <w:webHidden/>
              </w:rPr>
              <w:t>13</w:t>
            </w:r>
            <w:r>
              <w:rPr>
                <w:noProof/>
                <w:webHidden/>
              </w:rPr>
              <w:fldChar w:fldCharType="end"/>
            </w:r>
          </w:hyperlink>
        </w:p>
        <w:p w14:paraId="42C0265D"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694" w:history="1">
            <w:r w:rsidRPr="00C12247">
              <w:rPr>
                <w:rStyle w:val="Hyperlnk"/>
                <w:noProof/>
              </w:rPr>
              <w:t>6.1</w:t>
            </w:r>
            <w:r>
              <w:rPr>
                <w:rFonts w:eastAsiaTheme="minorEastAsia"/>
                <w:noProof/>
                <w:sz w:val="22"/>
                <w:lang w:eastAsia="sv-SE"/>
              </w:rPr>
              <w:tab/>
            </w:r>
            <w:r w:rsidRPr="00C12247">
              <w:rPr>
                <w:rStyle w:val="Hyperlnk"/>
                <w:noProof/>
              </w:rPr>
              <w:t>Relationen mellan olika modeller</w:t>
            </w:r>
            <w:r>
              <w:rPr>
                <w:noProof/>
                <w:webHidden/>
              </w:rPr>
              <w:tab/>
            </w:r>
            <w:r>
              <w:rPr>
                <w:noProof/>
                <w:webHidden/>
              </w:rPr>
              <w:fldChar w:fldCharType="begin"/>
            </w:r>
            <w:r>
              <w:rPr>
                <w:noProof/>
                <w:webHidden/>
              </w:rPr>
              <w:instrText xml:space="preserve"> PAGEREF _Toc89161694 \h </w:instrText>
            </w:r>
            <w:r>
              <w:rPr>
                <w:noProof/>
                <w:webHidden/>
              </w:rPr>
            </w:r>
            <w:r>
              <w:rPr>
                <w:noProof/>
                <w:webHidden/>
              </w:rPr>
              <w:fldChar w:fldCharType="separate"/>
            </w:r>
            <w:r>
              <w:rPr>
                <w:noProof/>
                <w:webHidden/>
              </w:rPr>
              <w:t>14</w:t>
            </w:r>
            <w:r>
              <w:rPr>
                <w:noProof/>
                <w:webHidden/>
              </w:rPr>
              <w:fldChar w:fldCharType="end"/>
            </w:r>
          </w:hyperlink>
        </w:p>
        <w:p w14:paraId="608C8BDC"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695" w:history="1">
            <w:r w:rsidRPr="00C12247">
              <w:rPr>
                <w:rStyle w:val="Hyperlnk"/>
                <w:noProof/>
              </w:rPr>
              <w:t>6.2</w:t>
            </w:r>
            <w:r>
              <w:rPr>
                <w:rFonts w:eastAsiaTheme="minorEastAsia"/>
                <w:noProof/>
                <w:sz w:val="22"/>
                <w:lang w:eastAsia="sv-SE"/>
              </w:rPr>
              <w:tab/>
            </w:r>
            <w:r w:rsidRPr="00C12247">
              <w:rPr>
                <w:rStyle w:val="Hyperlnk"/>
                <w:noProof/>
              </w:rPr>
              <w:t>Dokumentation av scenarier</w:t>
            </w:r>
            <w:r>
              <w:rPr>
                <w:noProof/>
                <w:webHidden/>
              </w:rPr>
              <w:tab/>
            </w:r>
            <w:r>
              <w:rPr>
                <w:noProof/>
                <w:webHidden/>
              </w:rPr>
              <w:fldChar w:fldCharType="begin"/>
            </w:r>
            <w:r>
              <w:rPr>
                <w:noProof/>
                <w:webHidden/>
              </w:rPr>
              <w:instrText xml:space="preserve"> PAGEREF _Toc89161695 \h </w:instrText>
            </w:r>
            <w:r>
              <w:rPr>
                <w:noProof/>
                <w:webHidden/>
              </w:rPr>
            </w:r>
            <w:r>
              <w:rPr>
                <w:noProof/>
                <w:webHidden/>
              </w:rPr>
              <w:fldChar w:fldCharType="separate"/>
            </w:r>
            <w:r>
              <w:rPr>
                <w:noProof/>
                <w:webHidden/>
              </w:rPr>
              <w:t>14</w:t>
            </w:r>
            <w:r>
              <w:rPr>
                <w:noProof/>
                <w:webHidden/>
              </w:rPr>
              <w:fldChar w:fldCharType="end"/>
            </w:r>
          </w:hyperlink>
        </w:p>
        <w:p w14:paraId="0ADE5B1B" w14:textId="77777777" w:rsidR="001E4D35" w:rsidRDefault="001E4D35" w:rsidP="001E4D35">
          <w:pPr>
            <w:pStyle w:val="Innehll3"/>
            <w:rPr>
              <w:rFonts w:eastAsiaTheme="minorEastAsia"/>
              <w:noProof/>
              <w:sz w:val="22"/>
              <w:lang w:eastAsia="sv-SE"/>
            </w:rPr>
          </w:pPr>
          <w:hyperlink w:anchor="_Toc89161696" w:history="1">
            <w:r w:rsidRPr="00C12247">
              <w:rPr>
                <w:rStyle w:val="Hyperlnk"/>
                <w:noProof/>
              </w:rPr>
              <w:t>6.2.1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_Toc89161696 \h </w:instrText>
            </w:r>
            <w:r>
              <w:rPr>
                <w:noProof/>
                <w:webHidden/>
              </w:rPr>
            </w:r>
            <w:r>
              <w:rPr>
                <w:noProof/>
                <w:webHidden/>
              </w:rPr>
              <w:fldChar w:fldCharType="separate"/>
            </w:r>
            <w:r>
              <w:rPr>
                <w:noProof/>
                <w:webHidden/>
              </w:rPr>
              <w:t>15</w:t>
            </w:r>
            <w:r>
              <w:rPr>
                <w:noProof/>
                <w:webHidden/>
              </w:rPr>
              <w:fldChar w:fldCharType="end"/>
            </w:r>
          </w:hyperlink>
        </w:p>
        <w:p w14:paraId="0F59C8AB" w14:textId="77777777" w:rsidR="001E4D35" w:rsidRDefault="001E4D35" w:rsidP="001E4D35">
          <w:pPr>
            <w:pStyle w:val="Innehll3"/>
            <w:rPr>
              <w:rFonts w:eastAsiaTheme="minorEastAsia"/>
              <w:noProof/>
              <w:sz w:val="22"/>
              <w:lang w:eastAsia="sv-SE"/>
            </w:rPr>
          </w:pPr>
          <w:hyperlink w:anchor="_Toc89161697" w:history="1">
            <w:r w:rsidRPr="00C12247">
              <w:rPr>
                <w:rStyle w:val="Hyperlnk"/>
                <w:noProof/>
              </w:rPr>
              <w:t>6.2.2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_Toc89161697 \h </w:instrText>
            </w:r>
            <w:r>
              <w:rPr>
                <w:noProof/>
                <w:webHidden/>
              </w:rPr>
            </w:r>
            <w:r>
              <w:rPr>
                <w:noProof/>
                <w:webHidden/>
              </w:rPr>
              <w:fldChar w:fldCharType="separate"/>
            </w:r>
            <w:r>
              <w:rPr>
                <w:noProof/>
                <w:webHidden/>
              </w:rPr>
              <w:t>15</w:t>
            </w:r>
            <w:r>
              <w:rPr>
                <w:noProof/>
                <w:webHidden/>
              </w:rPr>
              <w:fldChar w:fldCharType="end"/>
            </w:r>
          </w:hyperlink>
        </w:p>
        <w:p w14:paraId="027401E5" w14:textId="77777777" w:rsidR="001E4D35" w:rsidRDefault="001E4D35" w:rsidP="001E4D35">
          <w:pPr>
            <w:pStyle w:val="Innehll3"/>
            <w:rPr>
              <w:rFonts w:eastAsiaTheme="minorEastAsia"/>
              <w:noProof/>
              <w:sz w:val="22"/>
              <w:lang w:eastAsia="sv-SE"/>
            </w:rPr>
          </w:pPr>
          <w:hyperlink w:anchor="_Toc89161698" w:history="1">
            <w:r w:rsidRPr="00C12247">
              <w:rPr>
                <w:rStyle w:val="Hyperlnk"/>
                <w:noProof/>
              </w:rPr>
              <w:t>6.2.3</w:t>
            </w:r>
            <w:r>
              <w:rPr>
                <w:rFonts w:eastAsiaTheme="minorEastAsia"/>
                <w:noProof/>
                <w:sz w:val="22"/>
                <w:lang w:eastAsia="sv-SE"/>
              </w:rPr>
              <w:tab/>
            </w:r>
            <w:r w:rsidRPr="00C12247">
              <w:rPr>
                <w:rStyle w:val="Hyperlnk"/>
                <w:noProof/>
              </w:rPr>
              <w:t>Kompletterande information</w:t>
            </w:r>
            <w:r>
              <w:rPr>
                <w:noProof/>
                <w:webHidden/>
              </w:rPr>
              <w:tab/>
            </w:r>
            <w:r>
              <w:rPr>
                <w:noProof/>
                <w:webHidden/>
              </w:rPr>
              <w:fldChar w:fldCharType="begin"/>
            </w:r>
            <w:r>
              <w:rPr>
                <w:noProof/>
                <w:webHidden/>
              </w:rPr>
              <w:instrText xml:space="preserve"> PAGEREF _Toc89161698 \h </w:instrText>
            </w:r>
            <w:r>
              <w:rPr>
                <w:noProof/>
                <w:webHidden/>
              </w:rPr>
            </w:r>
            <w:r>
              <w:rPr>
                <w:noProof/>
                <w:webHidden/>
              </w:rPr>
              <w:fldChar w:fldCharType="separate"/>
            </w:r>
            <w:r>
              <w:rPr>
                <w:noProof/>
                <w:webHidden/>
              </w:rPr>
              <w:t>15</w:t>
            </w:r>
            <w:r>
              <w:rPr>
                <w:noProof/>
                <w:webHidden/>
              </w:rPr>
              <w:fldChar w:fldCharType="end"/>
            </w:r>
          </w:hyperlink>
        </w:p>
        <w:p w14:paraId="37796364" w14:textId="77777777" w:rsidR="001E4D35" w:rsidRDefault="001E4D35" w:rsidP="001E4D35">
          <w:pPr>
            <w:pStyle w:val="Innehll3"/>
            <w:rPr>
              <w:rFonts w:eastAsiaTheme="minorEastAsia"/>
              <w:noProof/>
              <w:sz w:val="22"/>
              <w:lang w:eastAsia="sv-SE"/>
            </w:rPr>
          </w:pPr>
          <w:hyperlink w:anchor="_Toc89161699" w:history="1">
            <w:r w:rsidRPr="00C12247">
              <w:rPr>
                <w:rStyle w:val="Hyperlnk"/>
                <w:noProof/>
              </w:rPr>
              <w:t>6.2.4</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_Toc89161699 \h </w:instrText>
            </w:r>
            <w:r>
              <w:rPr>
                <w:noProof/>
                <w:webHidden/>
              </w:rPr>
            </w:r>
            <w:r>
              <w:rPr>
                <w:noProof/>
                <w:webHidden/>
              </w:rPr>
              <w:fldChar w:fldCharType="separate"/>
            </w:r>
            <w:r>
              <w:rPr>
                <w:noProof/>
                <w:webHidden/>
              </w:rPr>
              <w:t>15</w:t>
            </w:r>
            <w:r>
              <w:rPr>
                <w:noProof/>
                <w:webHidden/>
              </w:rPr>
              <w:fldChar w:fldCharType="end"/>
            </w:r>
          </w:hyperlink>
        </w:p>
        <w:p w14:paraId="46E6CBD2" w14:textId="77777777" w:rsidR="001E4D35" w:rsidRDefault="001E4D35" w:rsidP="001E4D35">
          <w:pPr>
            <w:pStyle w:val="Innehll3"/>
            <w:rPr>
              <w:rFonts w:eastAsiaTheme="minorEastAsia"/>
              <w:noProof/>
              <w:sz w:val="22"/>
              <w:lang w:eastAsia="sv-SE"/>
            </w:rPr>
          </w:pPr>
          <w:hyperlink w:anchor="_Toc89161700" w:history="1">
            <w:r w:rsidRPr="00C12247">
              <w:rPr>
                <w:rStyle w:val="Hyperlnk"/>
                <w:noProof/>
              </w:rPr>
              <w:t>6.2.5</w:t>
            </w:r>
            <w:r>
              <w:rPr>
                <w:rFonts w:eastAsiaTheme="minorEastAsia"/>
                <w:noProof/>
                <w:sz w:val="22"/>
                <w:lang w:eastAsia="sv-SE"/>
              </w:rPr>
              <w:tab/>
            </w:r>
            <w:r w:rsidRPr="00C12247">
              <w:rPr>
                <w:rStyle w:val="Hyperlnk"/>
                <w:noProof/>
              </w:rPr>
              <w:t>Rapportmall</w:t>
            </w:r>
            <w:r>
              <w:rPr>
                <w:noProof/>
                <w:webHidden/>
              </w:rPr>
              <w:tab/>
            </w:r>
            <w:r>
              <w:rPr>
                <w:noProof/>
                <w:webHidden/>
              </w:rPr>
              <w:fldChar w:fldCharType="begin"/>
            </w:r>
            <w:r>
              <w:rPr>
                <w:noProof/>
                <w:webHidden/>
              </w:rPr>
              <w:instrText xml:space="preserve"> PAGEREF _Toc89161700 \h </w:instrText>
            </w:r>
            <w:r>
              <w:rPr>
                <w:noProof/>
                <w:webHidden/>
              </w:rPr>
            </w:r>
            <w:r>
              <w:rPr>
                <w:noProof/>
                <w:webHidden/>
              </w:rPr>
              <w:fldChar w:fldCharType="separate"/>
            </w:r>
            <w:r>
              <w:rPr>
                <w:noProof/>
                <w:webHidden/>
              </w:rPr>
              <w:t>16</w:t>
            </w:r>
            <w:r>
              <w:rPr>
                <w:noProof/>
                <w:webHidden/>
              </w:rPr>
              <w:fldChar w:fldCharType="end"/>
            </w:r>
          </w:hyperlink>
        </w:p>
        <w:p w14:paraId="1F2615A0"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01" w:history="1">
            <w:r w:rsidRPr="00C12247">
              <w:rPr>
                <w:rStyle w:val="Hyperlnk"/>
                <w:noProof/>
              </w:rPr>
              <w:t>6.3</w:t>
            </w:r>
            <w:r>
              <w:rPr>
                <w:rFonts w:eastAsiaTheme="minorEastAsia"/>
                <w:noProof/>
                <w:sz w:val="22"/>
                <w:lang w:eastAsia="sv-SE"/>
              </w:rPr>
              <w:tab/>
            </w:r>
            <w:r w:rsidRPr="00C12247">
              <w:rPr>
                <w:rStyle w:val="Hyperlnk"/>
                <w:noProof/>
              </w:rPr>
              <w:t>Dokumentation av behov</w:t>
            </w:r>
            <w:r>
              <w:rPr>
                <w:noProof/>
                <w:webHidden/>
              </w:rPr>
              <w:tab/>
            </w:r>
            <w:r>
              <w:rPr>
                <w:noProof/>
                <w:webHidden/>
              </w:rPr>
              <w:fldChar w:fldCharType="begin"/>
            </w:r>
            <w:r>
              <w:rPr>
                <w:noProof/>
                <w:webHidden/>
              </w:rPr>
              <w:instrText xml:space="preserve"> PAGEREF _Toc89161701 \h </w:instrText>
            </w:r>
            <w:r>
              <w:rPr>
                <w:noProof/>
                <w:webHidden/>
              </w:rPr>
            </w:r>
            <w:r>
              <w:rPr>
                <w:noProof/>
                <w:webHidden/>
              </w:rPr>
              <w:fldChar w:fldCharType="separate"/>
            </w:r>
            <w:r>
              <w:rPr>
                <w:noProof/>
                <w:webHidden/>
              </w:rPr>
              <w:t>16</w:t>
            </w:r>
            <w:r>
              <w:rPr>
                <w:noProof/>
                <w:webHidden/>
              </w:rPr>
              <w:fldChar w:fldCharType="end"/>
            </w:r>
          </w:hyperlink>
        </w:p>
        <w:p w14:paraId="131868E7" w14:textId="77777777" w:rsidR="001E4D35" w:rsidRDefault="001E4D35" w:rsidP="001E4D35">
          <w:pPr>
            <w:pStyle w:val="Innehll3"/>
            <w:rPr>
              <w:rFonts w:eastAsiaTheme="minorEastAsia"/>
              <w:noProof/>
              <w:sz w:val="22"/>
              <w:lang w:eastAsia="sv-SE"/>
            </w:rPr>
          </w:pPr>
          <w:hyperlink w:anchor="_Toc89161702" w:history="1">
            <w:r w:rsidRPr="00C12247">
              <w:rPr>
                <w:rStyle w:val="Hyperlnk"/>
                <w:noProof/>
              </w:rPr>
              <w:t>6.3.1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_Toc89161702 \h </w:instrText>
            </w:r>
            <w:r>
              <w:rPr>
                <w:noProof/>
                <w:webHidden/>
              </w:rPr>
            </w:r>
            <w:r>
              <w:rPr>
                <w:noProof/>
                <w:webHidden/>
              </w:rPr>
              <w:fldChar w:fldCharType="separate"/>
            </w:r>
            <w:r>
              <w:rPr>
                <w:noProof/>
                <w:webHidden/>
              </w:rPr>
              <w:t>17</w:t>
            </w:r>
            <w:r>
              <w:rPr>
                <w:noProof/>
                <w:webHidden/>
              </w:rPr>
              <w:fldChar w:fldCharType="end"/>
            </w:r>
          </w:hyperlink>
        </w:p>
        <w:p w14:paraId="2A7D2E3A" w14:textId="77777777" w:rsidR="001E4D35" w:rsidRDefault="001E4D35" w:rsidP="001E4D35">
          <w:pPr>
            <w:pStyle w:val="Innehll3"/>
            <w:rPr>
              <w:rFonts w:eastAsiaTheme="minorEastAsia"/>
              <w:noProof/>
              <w:sz w:val="22"/>
              <w:lang w:eastAsia="sv-SE"/>
            </w:rPr>
          </w:pPr>
          <w:hyperlink w:anchor="_Toc89161703" w:history="1">
            <w:r w:rsidRPr="00C12247">
              <w:rPr>
                <w:rStyle w:val="Hyperlnk"/>
                <w:noProof/>
              </w:rPr>
              <w:t>6.3.2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_Toc89161703 \h </w:instrText>
            </w:r>
            <w:r>
              <w:rPr>
                <w:noProof/>
                <w:webHidden/>
              </w:rPr>
            </w:r>
            <w:r>
              <w:rPr>
                <w:noProof/>
                <w:webHidden/>
              </w:rPr>
              <w:fldChar w:fldCharType="separate"/>
            </w:r>
            <w:r>
              <w:rPr>
                <w:noProof/>
                <w:webHidden/>
              </w:rPr>
              <w:t>17</w:t>
            </w:r>
            <w:r>
              <w:rPr>
                <w:noProof/>
                <w:webHidden/>
              </w:rPr>
              <w:fldChar w:fldCharType="end"/>
            </w:r>
          </w:hyperlink>
        </w:p>
        <w:p w14:paraId="1F63256A" w14:textId="77777777" w:rsidR="001E4D35" w:rsidRDefault="001E4D35" w:rsidP="001E4D35">
          <w:pPr>
            <w:pStyle w:val="Innehll3"/>
            <w:rPr>
              <w:rFonts w:eastAsiaTheme="minorEastAsia"/>
              <w:noProof/>
              <w:sz w:val="22"/>
              <w:lang w:eastAsia="sv-SE"/>
            </w:rPr>
          </w:pPr>
          <w:hyperlink w:anchor="_Toc89161704" w:history="1">
            <w:r w:rsidRPr="00C12247">
              <w:rPr>
                <w:rStyle w:val="Hyperlnk"/>
                <w:noProof/>
              </w:rPr>
              <w:t>6.3.3</w:t>
            </w:r>
            <w:r>
              <w:rPr>
                <w:rFonts w:eastAsiaTheme="minorEastAsia"/>
                <w:noProof/>
                <w:sz w:val="22"/>
                <w:lang w:eastAsia="sv-SE"/>
              </w:rPr>
              <w:tab/>
            </w:r>
            <w:r w:rsidRPr="00C12247">
              <w:rPr>
                <w:rStyle w:val="Hyperlnk"/>
                <w:noProof/>
              </w:rPr>
              <w:t>Kompletterande information</w:t>
            </w:r>
            <w:r>
              <w:rPr>
                <w:noProof/>
                <w:webHidden/>
              </w:rPr>
              <w:tab/>
            </w:r>
            <w:r>
              <w:rPr>
                <w:noProof/>
                <w:webHidden/>
              </w:rPr>
              <w:fldChar w:fldCharType="begin"/>
            </w:r>
            <w:r>
              <w:rPr>
                <w:noProof/>
                <w:webHidden/>
              </w:rPr>
              <w:instrText xml:space="preserve"> PAGEREF _Toc89161704 \h </w:instrText>
            </w:r>
            <w:r>
              <w:rPr>
                <w:noProof/>
                <w:webHidden/>
              </w:rPr>
            </w:r>
            <w:r>
              <w:rPr>
                <w:noProof/>
                <w:webHidden/>
              </w:rPr>
              <w:fldChar w:fldCharType="separate"/>
            </w:r>
            <w:r>
              <w:rPr>
                <w:noProof/>
                <w:webHidden/>
              </w:rPr>
              <w:t>18</w:t>
            </w:r>
            <w:r>
              <w:rPr>
                <w:noProof/>
                <w:webHidden/>
              </w:rPr>
              <w:fldChar w:fldCharType="end"/>
            </w:r>
          </w:hyperlink>
        </w:p>
        <w:p w14:paraId="399F0BC8" w14:textId="77777777" w:rsidR="001E4D35" w:rsidRDefault="001E4D35" w:rsidP="001E4D35">
          <w:pPr>
            <w:pStyle w:val="Innehll3"/>
            <w:rPr>
              <w:rFonts w:eastAsiaTheme="minorEastAsia"/>
              <w:noProof/>
              <w:sz w:val="22"/>
              <w:lang w:eastAsia="sv-SE"/>
            </w:rPr>
          </w:pPr>
          <w:hyperlink w:anchor="_Toc89161705" w:history="1">
            <w:r w:rsidRPr="00C12247">
              <w:rPr>
                <w:rStyle w:val="Hyperlnk"/>
                <w:noProof/>
              </w:rPr>
              <w:t>6.3.4</w:t>
            </w:r>
            <w:r>
              <w:rPr>
                <w:rFonts w:eastAsiaTheme="minorEastAsia"/>
                <w:noProof/>
                <w:sz w:val="22"/>
                <w:lang w:eastAsia="sv-SE"/>
              </w:rPr>
              <w:tab/>
            </w:r>
            <w:r w:rsidRPr="00C12247">
              <w:rPr>
                <w:rStyle w:val="Hyperlnk"/>
                <w:noProof/>
              </w:rPr>
              <w:t>Relation inom en modell</w:t>
            </w:r>
            <w:r>
              <w:rPr>
                <w:noProof/>
                <w:webHidden/>
              </w:rPr>
              <w:tab/>
            </w:r>
            <w:r>
              <w:rPr>
                <w:noProof/>
                <w:webHidden/>
              </w:rPr>
              <w:fldChar w:fldCharType="begin"/>
            </w:r>
            <w:r>
              <w:rPr>
                <w:noProof/>
                <w:webHidden/>
              </w:rPr>
              <w:instrText xml:space="preserve"> PAGEREF _Toc89161705 \h </w:instrText>
            </w:r>
            <w:r>
              <w:rPr>
                <w:noProof/>
                <w:webHidden/>
              </w:rPr>
            </w:r>
            <w:r>
              <w:rPr>
                <w:noProof/>
                <w:webHidden/>
              </w:rPr>
              <w:fldChar w:fldCharType="separate"/>
            </w:r>
            <w:r>
              <w:rPr>
                <w:noProof/>
                <w:webHidden/>
              </w:rPr>
              <w:t>18</w:t>
            </w:r>
            <w:r>
              <w:rPr>
                <w:noProof/>
                <w:webHidden/>
              </w:rPr>
              <w:fldChar w:fldCharType="end"/>
            </w:r>
          </w:hyperlink>
        </w:p>
        <w:p w14:paraId="2593BAF2" w14:textId="77777777" w:rsidR="001E4D35" w:rsidRDefault="001E4D35" w:rsidP="001E4D35">
          <w:pPr>
            <w:pStyle w:val="Innehll3"/>
            <w:rPr>
              <w:rFonts w:eastAsiaTheme="minorEastAsia"/>
              <w:noProof/>
              <w:sz w:val="22"/>
              <w:lang w:eastAsia="sv-SE"/>
            </w:rPr>
          </w:pPr>
          <w:hyperlink w:anchor="_Toc89161706" w:history="1">
            <w:r w:rsidRPr="00C12247">
              <w:rPr>
                <w:rStyle w:val="Hyperlnk"/>
                <w:noProof/>
              </w:rPr>
              <w:t>6.3.5</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_Toc89161706 \h </w:instrText>
            </w:r>
            <w:r>
              <w:rPr>
                <w:noProof/>
                <w:webHidden/>
              </w:rPr>
            </w:r>
            <w:r>
              <w:rPr>
                <w:noProof/>
                <w:webHidden/>
              </w:rPr>
              <w:fldChar w:fldCharType="separate"/>
            </w:r>
            <w:r>
              <w:rPr>
                <w:noProof/>
                <w:webHidden/>
              </w:rPr>
              <w:t>19</w:t>
            </w:r>
            <w:r>
              <w:rPr>
                <w:noProof/>
                <w:webHidden/>
              </w:rPr>
              <w:fldChar w:fldCharType="end"/>
            </w:r>
          </w:hyperlink>
        </w:p>
        <w:p w14:paraId="2F778DBD" w14:textId="77777777" w:rsidR="001E4D35" w:rsidRDefault="001E4D35" w:rsidP="001E4D35">
          <w:pPr>
            <w:pStyle w:val="Innehll3"/>
            <w:rPr>
              <w:rFonts w:eastAsiaTheme="minorEastAsia"/>
              <w:noProof/>
              <w:sz w:val="22"/>
              <w:lang w:eastAsia="sv-SE"/>
            </w:rPr>
          </w:pPr>
          <w:hyperlink w:anchor="_Toc89161707" w:history="1">
            <w:r w:rsidRPr="00C12247">
              <w:rPr>
                <w:rStyle w:val="Hyperlnk"/>
                <w:noProof/>
              </w:rPr>
              <w:t>6.3.6</w:t>
            </w:r>
            <w:r>
              <w:rPr>
                <w:rFonts w:eastAsiaTheme="minorEastAsia"/>
                <w:noProof/>
                <w:sz w:val="22"/>
                <w:lang w:eastAsia="sv-SE"/>
              </w:rPr>
              <w:tab/>
            </w:r>
            <w:r w:rsidRPr="00C12247">
              <w:rPr>
                <w:rStyle w:val="Hyperlnk"/>
                <w:noProof/>
              </w:rPr>
              <w:t>Rapportmall</w:t>
            </w:r>
            <w:r>
              <w:rPr>
                <w:noProof/>
                <w:webHidden/>
              </w:rPr>
              <w:tab/>
            </w:r>
            <w:r>
              <w:rPr>
                <w:noProof/>
                <w:webHidden/>
              </w:rPr>
              <w:fldChar w:fldCharType="begin"/>
            </w:r>
            <w:r>
              <w:rPr>
                <w:noProof/>
                <w:webHidden/>
              </w:rPr>
              <w:instrText xml:space="preserve"> PAGEREF _Toc89161707 \h </w:instrText>
            </w:r>
            <w:r>
              <w:rPr>
                <w:noProof/>
                <w:webHidden/>
              </w:rPr>
            </w:r>
            <w:r>
              <w:rPr>
                <w:noProof/>
                <w:webHidden/>
              </w:rPr>
              <w:fldChar w:fldCharType="separate"/>
            </w:r>
            <w:r>
              <w:rPr>
                <w:noProof/>
                <w:webHidden/>
              </w:rPr>
              <w:t>20</w:t>
            </w:r>
            <w:r>
              <w:rPr>
                <w:noProof/>
                <w:webHidden/>
              </w:rPr>
              <w:fldChar w:fldCharType="end"/>
            </w:r>
          </w:hyperlink>
        </w:p>
        <w:p w14:paraId="18854B80"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08" w:history="1">
            <w:r w:rsidRPr="00C12247">
              <w:rPr>
                <w:rStyle w:val="Hyperlnk"/>
                <w:noProof/>
              </w:rPr>
              <w:t>6.4</w:t>
            </w:r>
            <w:r>
              <w:rPr>
                <w:rFonts w:eastAsiaTheme="minorEastAsia"/>
                <w:noProof/>
                <w:sz w:val="22"/>
                <w:lang w:eastAsia="sv-SE"/>
              </w:rPr>
              <w:tab/>
            </w:r>
            <w:r w:rsidRPr="00C12247">
              <w:rPr>
                <w:rStyle w:val="Hyperlnk"/>
                <w:noProof/>
              </w:rPr>
              <w:t>Dokumentation av processer och arbetsflöden</w:t>
            </w:r>
            <w:r>
              <w:rPr>
                <w:noProof/>
                <w:webHidden/>
              </w:rPr>
              <w:tab/>
            </w:r>
            <w:r>
              <w:rPr>
                <w:noProof/>
                <w:webHidden/>
              </w:rPr>
              <w:fldChar w:fldCharType="begin"/>
            </w:r>
            <w:r>
              <w:rPr>
                <w:noProof/>
                <w:webHidden/>
              </w:rPr>
              <w:instrText xml:space="preserve"> PAGEREF _Toc89161708 \h </w:instrText>
            </w:r>
            <w:r>
              <w:rPr>
                <w:noProof/>
                <w:webHidden/>
              </w:rPr>
            </w:r>
            <w:r>
              <w:rPr>
                <w:noProof/>
                <w:webHidden/>
              </w:rPr>
              <w:fldChar w:fldCharType="separate"/>
            </w:r>
            <w:r>
              <w:rPr>
                <w:noProof/>
                <w:webHidden/>
              </w:rPr>
              <w:t>20</w:t>
            </w:r>
            <w:r>
              <w:rPr>
                <w:noProof/>
                <w:webHidden/>
              </w:rPr>
              <w:fldChar w:fldCharType="end"/>
            </w:r>
          </w:hyperlink>
        </w:p>
        <w:p w14:paraId="4CAE3E0C" w14:textId="77777777" w:rsidR="001E4D35" w:rsidRDefault="001E4D35" w:rsidP="001E4D35">
          <w:pPr>
            <w:pStyle w:val="Innehll3"/>
            <w:rPr>
              <w:rFonts w:eastAsiaTheme="minorEastAsia"/>
              <w:noProof/>
              <w:sz w:val="22"/>
              <w:lang w:eastAsia="sv-SE"/>
            </w:rPr>
          </w:pPr>
          <w:hyperlink w:anchor="_Toc89161709" w:history="1">
            <w:r w:rsidRPr="00C12247">
              <w:rPr>
                <w:rStyle w:val="Hyperlnk"/>
                <w:noProof/>
              </w:rPr>
              <w:t>6.4.1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_Toc89161709 \h </w:instrText>
            </w:r>
            <w:r>
              <w:rPr>
                <w:noProof/>
                <w:webHidden/>
              </w:rPr>
            </w:r>
            <w:r>
              <w:rPr>
                <w:noProof/>
                <w:webHidden/>
              </w:rPr>
              <w:fldChar w:fldCharType="separate"/>
            </w:r>
            <w:r>
              <w:rPr>
                <w:noProof/>
                <w:webHidden/>
              </w:rPr>
              <w:t>20</w:t>
            </w:r>
            <w:r>
              <w:rPr>
                <w:noProof/>
                <w:webHidden/>
              </w:rPr>
              <w:fldChar w:fldCharType="end"/>
            </w:r>
          </w:hyperlink>
        </w:p>
        <w:p w14:paraId="538F3650" w14:textId="77777777" w:rsidR="001E4D35" w:rsidRDefault="001E4D35" w:rsidP="001E4D35">
          <w:pPr>
            <w:pStyle w:val="Innehll3"/>
            <w:rPr>
              <w:rFonts w:eastAsiaTheme="minorEastAsia"/>
              <w:noProof/>
              <w:sz w:val="22"/>
              <w:lang w:eastAsia="sv-SE"/>
            </w:rPr>
          </w:pPr>
          <w:hyperlink w:anchor="_Toc89161710" w:history="1">
            <w:r w:rsidRPr="00C12247">
              <w:rPr>
                <w:rStyle w:val="Hyperlnk"/>
                <w:noProof/>
              </w:rPr>
              <w:t>6.4.2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_Toc89161710 \h </w:instrText>
            </w:r>
            <w:r>
              <w:rPr>
                <w:noProof/>
                <w:webHidden/>
              </w:rPr>
            </w:r>
            <w:r>
              <w:rPr>
                <w:noProof/>
                <w:webHidden/>
              </w:rPr>
              <w:fldChar w:fldCharType="separate"/>
            </w:r>
            <w:r>
              <w:rPr>
                <w:noProof/>
                <w:webHidden/>
              </w:rPr>
              <w:t>20</w:t>
            </w:r>
            <w:r>
              <w:rPr>
                <w:noProof/>
                <w:webHidden/>
              </w:rPr>
              <w:fldChar w:fldCharType="end"/>
            </w:r>
          </w:hyperlink>
        </w:p>
        <w:p w14:paraId="382380BE" w14:textId="77777777" w:rsidR="001E4D35" w:rsidRDefault="001E4D35" w:rsidP="001E4D35">
          <w:pPr>
            <w:pStyle w:val="Innehll3"/>
            <w:rPr>
              <w:rFonts w:eastAsiaTheme="minorEastAsia"/>
              <w:noProof/>
              <w:sz w:val="22"/>
              <w:lang w:eastAsia="sv-SE"/>
            </w:rPr>
          </w:pPr>
          <w:hyperlink w:anchor="_Toc89161711" w:history="1">
            <w:r w:rsidRPr="00C12247">
              <w:rPr>
                <w:rStyle w:val="Hyperlnk"/>
                <w:noProof/>
              </w:rPr>
              <w:t>6.4.3</w:t>
            </w:r>
            <w:r>
              <w:rPr>
                <w:rFonts w:eastAsiaTheme="minorEastAsia"/>
                <w:noProof/>
                <w:sz w:val="22"/>
                <w:lang w:eastAsia="sv-SE"/>
              </w:rPr>
              <w:tab/>
            </w:r>
            <w:r w:rsidRPr="00C12247">
              <w:rPr>
                <w:rStyle w:val="Hyperlnk"/>
                <w:noProof/>
              </w:rPr>
              <w:t>Relationer inom modellen</w:t>
            </w:r>
            <w:r>
              <w:rPr>
                <w:noProof/>
                <w:webHidden/>
              </w:rPr>
              <w:tab/>
            </w:r>
            <w:r>
              <w:rPr>
                <w:noProof/>
                <w:webHidden/>
              </w:rPr>
              <w:fldChar w:fldCharType="begin"/>
            </w:r>
            <w:r>
              <w:rPr>
                <w:noProof/>
                <w:webHidden/>
              </w:rPr>
              <w:instrText xml:space="preserve"> PAGEREF _Toc89161711 \h </w:instrText>
            </w:r>
            <w:r>
              <w:rPr>
                <w:noProof/>
                <w:webHidden/>
              </w:rPr>
            </w:r>
            <w:r>
              <w:rPr>
                <w:noProof/>
                <w:webHidden/>
              </w:rPr>
              <w:fldChar w:fldCharType="separate"/>
            </w:r>
            <w:r>
              <w:rPr>
                <w:noProof/>
                <w:webHidden/>
              </w:rPr>
              <w:t>21</w:t>
            </w:r>
            <w:r>
              <w:rPr>
                <w:noProof/>
                <w:webHidden/>
              </w:rPr>
              <w:fldChar w:fldCharType="end"/>
            </w:r>
          </w:hyperlink>
        </w:p>
        <w:p w14:paraId="450EBF28" w14:textId="77777777" w:rsidR="001E4D35" w:rsidRDefault="001E4D35" w:rsidP="001E4D35">
          <w:pPr>
            <w:pStyle w:val="Innehll3"/>
            <w:rPr>
              <w:rFonts w:eastAsiaTheme="minorEastAsia"/>
              <w:noProof/>
              <w:sz w:val="22"/>
              <w:lang w:eastAsia="sv-SE"/>
            </w:rPr>
          </w:pPr>
          <w:hyperlink w:anchor="_Toc89161712" w:history="1">
            <w:r w:rsidRPr="00C12247">
              <w:rPr>
                <w:rStyle w:val="Hyperlnk"/>
                <w:noProof/>
              </w:rPr>
              <w:t>6.4.4</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_Toc89161712 \h </w:instrText>
            </w:r>
            <w:r>
              <w:rPr>
                <w:noProof/>
                <w:webHidden/>
              </w:rPr>
            </w:r>
            <w:r>
              <w:rPr>
                <w:noProof/>
                <w:webHidden/>
              </w:rPr>
              <w:fldChar w:fldCharType="separate"/>
            </w:r>
            <w:r>
              <w:rPr>
                <w:noProof/>
                <w:webHidden/>
              </w:rPr>
              <w:t>22</w:t>
            </w:r>
            <w:r>
              <w:rPr>
                <w:noProof/>
                <w:webHidden/>
              </w:rPr>
              <w:fldChar w:fldCharType="end"/>
            </w:r>
          </w:hyperlink>
        </w:p>
        <w:p w14:paraId="61C83BF8" w14:textId="77777777" w:rsidR="001E4D35" w:rsidRDefault="001E4D35" w:rsidP="001E4D35">
          <w:pPr>
            <w:pStyle w:val="Innehll3"/>
            <w:rPr>
              <w:rFonts w:eastAsiaTheme="minorEastAsia"/>
              <w:noProof/>
              <w:sz w:val="22"/>
              <w:lang w:eastAsia="sv-SE"/>
            </w:rPr>
          </w:pPr>
          <w:hyperlink w:anchor="_Toc89161713" w:history="1">
            <w:r w:rsidRPr="00C12247">
              <w:rPr>
                <w:rStyle w:val="Hyperlnk"/>
                <w:noProof/>
              </w:rPr>
              <w:t>6.4.5</w:t>
            </w:r>
            <w:r>
              <w:rPr>
                <w:rFonts w:eastAsiaTheme="minorEastAsia"/>
                <w:noProof/>
                <w:sz w:val="22"/>
                <w:lang w:eastAsia="sv-SE"/>
              </w:rPr>
              <w:tab/>
            </w:r>
            <w:r w:rsidRPr="00C12247">
              <w:rPr>
                <w:rStyle w:val="Hyperlnk"/>
                <w:noProof/>
              </w:rPr>
              <w:t>Rapportmall</w:t>
            </w:r>
            <w:r>
              <w:rPr>
                <w:noProof/>
                <w:webHidden/>
              </w:rPr>
              <w:tab/>
            </w:r>
            <w:r>
              <w:rPr>
                <w:noProof/>
                <w:webHidden/>
              </w:rPr>
              <w:fldChar w:fldCharType="begin"/>
            </w:r>
            <w:r>
              <w:rPr>
                <w:noProof/>
                <w:webHidden/>
              </w:rPr>
              <w:instrText xml:space="preserve"> PAGEREF _Toc89161713 \h </w:instrText>
            </w:r>
            <w:r>
              <w:rPr>
                <w:noProof/>
                <w:webHidden/>
              </w:rPr>
            </w:r>
            <w:r>
              <w:rPr>
                <w:noProof/>
                <w:webHidden/>
              </w:rPr>
              <w:fldChar w:fldCharType="separate"/>
            </w:r>
            <w:r>
              <w:rPr>
                <w:noProof/>
                <w:webHidden/>
              </w:rPr>
              <w:t>22</w:t>
            </w:r>
            <w:r>
              <w:rPr>
                <w:noProof/>
                <w:webHidden/>
              </w:rPr>
              <w:fldChar w:fldCharType="end"/>
            </w:r>
          </w:hyperlink>
        </w:p>
        <w:p w14:paraId="59B17C26"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14" w:history="1">
            <w:r w:rsidRPr="00C12247">
              <w:rPr>
                <w:rStyle w:val="Hyperlnk"/>
                <w:noProof/>
              </w:rPr>
              <w:t>6.5</w:t>
            </w:r>
            <w:r>
              <w:rPr>
                <w:rFonts w:eastAsiaTheme="minorEastAsia"/>
                <w:noProof/>
                <w:sz w:val="22"/>
                <w:lang w:eastAsia="sv-SE"/>
              </w:rPr>
              <w:tab/>
            </w:r>
            <w:r w:rsidRPr="00C12247">
              <w:rPr>
                <w:rStyle w:val="Hyperlnk"/>
                <w:noProof/>
              </w:rPr>
              <w:t>Dokumentation av begrepp</w:t>
            </w:r>
            <w:r>
              <w:rPr>
                <w:noProof/>
                <w:webHidden/>
              </w:rPr>
              <w:tab/>
            </w:r>
            <w:r>
              <w:rPr>
                <w:noProof/>
                <w:webHidden/>
              </w:rPr>
              <w:fldChar w:fldCharType="begin"/>
            </w:r>
            <w:r>
              <w:rPr>
                <w:noProof/>
                <w:webHidden/>
              </w:rPr>
              <w:instrText xml:space="preserve"> PAGEREF _Toc89161714 \h </w:instrText>
            </w:r>
            <w:r>
              <w:rPr>
                <w:noProof/>
                <w:webHidden/>
              </w:rPr>
            </w:r>
            <w:r>
              <w:rPr>
                <w:noProof/>
                <w:webHidden/>
              </w:rPr>
              <w:fldChar w:fldCharType="separate"/>
            </w:r>
            <w:r>
              <w:rPr>
                <w:noProof/>
                <w:webHidden/>
              </w:rPr>
              <w:t>22</w:t>
            </w:r>
            <w:r>
              <w:rPr>
                <w:noProof/>
                <w:webHidden/>
              </w:rPr>
              <w:fldChar w:fldCharType="end"/>
            </w:r>
          </w:hyperlink>
        </w:p>
        <w:p w14:paraId="08F49C98" w14:textId="77777777" w:rsidR="001E4D35" w:rsidRDefault="001E4D35" w:rsidP="001E4D35">
          <w:pPr>
            <w:pStyle w:val="Innehll3"/>
            <w:rPr>
              <w:rFonts w:eastAsiaTheme="minorEastAsia"/>
              <w:noProof/>
              <w:sz w:val="22"/>
              <w:lang w:eastAsia="sv-SE"/>
            </w:rPr>
          </w:pPr>
          <w:hyperlink w:anchor="_Toc89161715" w:history="1">
            <w:r w:rsidRPr="00C12247">
              <w:rPr>
                <w:rStyle w:val="Hyperlnk"/>
                <w:noProof/>
              </w:rPr>
              <w:t>6.5.1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_Toc89161715 \h </w:instrText>
            </w:r>
            <w:r>
              <w:rPr>
                <w:noProof/>
                <w:webHidden/>
              </w:rPr>
            </w:r>
            <w:r>
              <w:rPr>
                <w:noProof/>
                <w:webHidden/>
              </w:rPr>
              <w:fldChar w:fldCharType="separate"/>
            </w:r>
            <w:r>
              <w:rPr>
                <w:noProof/>
                <w:webHidden/>
              </w:rPr>
              <w:t>22</w:t>
            </w:r>
            <w:r>
              <w:rPr>
                <w:noProof/>
                <w:webHidden/>
              </w:rPr>
              <w:fldChar w:fldCharType="end"/>
            </w:r>
          </w:hyperlink>
        </w:p>
        <w:p w14:paraId="2B281E14" w14:textId="77777777" w:rsidR="001E4D35" w:rsidRDefault="001E4D35" w:rsidP="001E4D35">
          <w:pPr>
            <w:pStyle w:val="Innehll3"/>
            <w:rPr>
              <w:rFonts w:eastAsiaTheme="minorEastAsia"/>
              <w:noProof/>
              <w:sz w:val="22"/>
              <w:lang w:eastAsia="sv-SE"/>
            </w:rPr>
          </w:pPr>
          <w:hyperlink w:anchor="_Toc89161716" w:history="1">
            <w:r w:rsidRPr="00C12247">
              <w:rPr>
                <w:rStyle w:val="Hyperlnk"/>
                <w:noProof/>
              </w:rPr>
              <w:t>6.5.2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_Toc89161716 \h </w:instrText>
            </w:r>
            <w:r>
              <w:rPr>
                <w:noProof/>
                <w:webHidden/>
              </w:rPr>
            </w:r>
            <w:r>
              <w:rPr>
                <w:noProof/>
                <w:webHidden/>
              </w:rPr>
              <w:fldChar w:fldCharType="separate"/>
            </w:r>
            <w:r>
              <w:rPr>
                <w:noProof/>
                <w:webHidden/>
              </w:rPr>
              <w:t>23</w:t>
            </w:r>
            <w:r>
              <w:rPr>
                <w:noProof/>
                <w:webHidden/>
              </w:rPr>
              <w:fldChar w:fldCharType="end"/>
            </w:r>
          </w:hyperlink>
        </w:p>
        <w:p w14:paraId="3D16BB35" w14:textId="77777777" w:rsidR="001E4D35" w:rsidRDefault="001E4D35" w:rsidP="001E4D35">
          <w:pPr>
            <w:pStyle w:val="Innehll3"/>
            <w:rPr>
              <w:rFonts w:eastAsiaTheme="minorEastAsia"/>
              <w:noProof/>
              <w:sz w:val="22"/>
              <w:lang w:eastAsia="sv-SE"/>
            </w:rPr>
          </w:pPr>
          <w:hyperlink w:anchor="_Toc89161717" w:history="1">
            <w:r w:rsidRPr="00C12247">
              <w:rPr>
                <w:rStyle w:val="Hyperlnk"/>
                <w:noProof/>
              </w:rPr>
              <w:t>6.5.3</w:t>
            </w:r>
            <w:r>
              <w:rPr>
                <w:rFonts w:eastAsiaTheme="minorEastAsia"/>
                <w:noProof/>
                <w:sz w:val="22"/>
                <w:lang w:eastAsia="sv-SE"/>
              </w:rPr>
              <w:tab/>
            </w:r>
            <w:r w:rsidRPr="00C12247">
              <w:rPr>
                <w:rStyle w:val="Hyperlnk"/>
                <w:noProof/>
              </w:rPr>
              <w:t>Kompletterande information</w:t>
            </w:r>
            <w:r>
              <w:rPr>
                <w:noProof/>
                <w:webHidden/>
              </w:rPr>
              <w:tab/>
            </w:r>
            <w:r>
              <w:rPr>
                <w:noProof/>
                <w:webHidden/>
              </w:rPr>
              <w:fldChar w:fldCharType="begin"/>
            </w:r>
            <w:r>
              <w:rPr>
                <w:noProof/>
                <w:webHidden/>
              </w:rPr>
              <w:instrText xml:space="preserve"> PAGEREF _Toc89161717 \h </w:instrText>
            </w:r>
            <w:r>
              <w:rPr>
                <w:noProof/>
                <w:webHidden/>
              </w:rPr>
            </w:r>
            <w:r>
              <w:rPr>
                <w:noProof/>
                <w:webHidden/>
              </w:rPr>
              <w:fldChar w:fldCharType="separate"/>
            </w:r>
            <w:r>
              <w:rPr>
                <w:noProof/>
                <w:webHidden/>
              </w:rPr>
              <w:t>23</w:t>
            </w:r>
            <w:r>
              <w:rPr>
                <w:noProof/>
                <w:webHidden/>
              </w:rPr>
              <w:fldChar w:fldCharType="end"/>
            </w:r>
          </w:hyperlink>
        </w:p>
        <w:p w14:paraId="2C18C735" w14:textId="77777777" w:rsidR="001E4D35" w:rsidRDefault="001E4D35" w:rsidP="001E4D35">
          <w:pPr>
            <w:pStyle w:val="Innehll3"/>
            <w:rPr>
              <w:rFonts w:eastAsiaTheme="minorEastAsia"/>
              <w:noProof/>
              <w:sz w:val="22"/>
              <w:lang w:eastAsia="sv-SE"/>
            </w:rPr>
          </w:pPr>
          <w:hyperlink w:anchor="_Toc89161718" w:history="1">
            <w:r w:rsidRPr="00C12247">
              <w:rPr>
                <w:rStyle w:val="Hyperlnk"/>
                <w:noProof/>
              </w:rPr>
              <w:t>6.5.4</w:t>
            </w:r>
            <w:r>
              <w:rPr>
                <w:rFonts w:eastAsiaTheme="minorEastAsia"/>
                <w:noProof/>
                <w:sz w:val="22"/>
                <w:lang w:eastAsia="sv-SE"/>
              </w:rPr>
              <w:tab/>
            </w:r>
            <w:r w:rsidRPr="00C12247">
              <w:rPr>
                <w:rStyle w:val="Hyperlnk"/>
                <w:noProof/>
              </w:rPr>
              <w:t>Relation inom en modell</w:t>
            </w:r>
            <w:r>
              <w:rPr>
                <w:noProof/>
                <w:webHidden/>
              </w:rPr>
              <w:tab/>
            </w:r>
            <w:r>
              <w:rPr>
                <w:noProof/>
                <w:webHidden/>
              </w:rPr>
              <w:fldChar w:fldCharType="begin"/>
            </w:r>
            <w:r>
              <w:rPr>
                <w:noProof/>
                <w:webHidden/>
              </w:rPr>
              <w:instrText xml:space="preserve"> PAGEREF _Toc89161718 \h </w:instrText>
            </w:r>
            <w:r>
              <w:rPr>
                <w:noProof/>
                <w:webHidden/>
              </w:rPr>
            </w:r>
            <w:r>
              <w:rPr>
                <w:noProof/>
                <w:webHidden/>
              </w:rPr>
              <w:fldChar w:fldCharType="separate"/>
            </w:r>
            <w:r>
              <w:rPr>
                <w:noProof/>
                <w:webHidden/>
              </w:rPr>
              <w:t>24</w:t>
            </w:r>
            <w:r>
              <w:rPr>
                <w:noProof/>
                <w:webHidden/>
              </w:rPr>
              <w:fldChar w:fldCharType="end"/>
            </w:r>
          </w:hyperlink>
        </w:p>
        <w:p w14:paraId="4D9F05C2" w14:textId="77777777" w:rsidR="001E4D35" w:rsidRDefault="001E4D35" w:rsidP="001E4D35">
          <w:pPr>
            <w:pStyle w:val="Innehll3"/>
            <w:rPr>
              <w:rFonts w:eastAsiaTheme="minorEastAsia"/>
              <w:noProof/>
              <w:sz w:val="22"/>
              <w:lang w:eastAsia="sv-SE"/>
            </w:rPr>
          </w:pPr>
          <w:hyperlink w:anchor="_Toc89161719" w:history="1">
            <w:r w:rsidRPr="00C12247">
              <w:rPr>
                <w:rStyle w:val="Hyperlnk"/>
                <w:noProof/>
              </w:rPr>
              <w:t>6.5.5</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_Toc89161719 \h </w:instrText>
            </w:r>
            <w:r>
              <w:rPr>
                <w:noProof/>
                <w:webHidden/>
              </w:rPr>
            </w:r>
            <w:r>
              <w:rPr>
                <w:noProof/>
                <w:webHidden/>
              </w:rPr>
              <w:fldChar w:fldCharType="separate"/>
            </w:r>
            <w:r>
              <w:rPr>
                <w:noProof/>
                <w:webHidden/>
              </w:rPr>
              <w:t>25</w:t>
            </w:r>
            <w:r>
              <w:rPr>
                <w:noProof/>
                <w:webHidden/>
              </w:rPr>
              <w:fldChar w:fldCharType="end"/>
            </w:r>
          </w:hyperlink>
        </w:p>
        <w:p w14:paraId="68ACC495" w14:textId="77777777" w:rsidR="001E4D35" w:rsidRDefault="001E4D35" w:rsidP="001E4D35">
          <w:pPr>
            <w:pStyle w:val="Innehll3"/>
            <w:rPr>
              <w:rFonts w:eastAsiaTheme="minorEastAsia"/>
              <w:noProof/>
              <w:sz w:val="22"/>
              <w:lang w:eastAsia="sv-SE"/>
            </w:rPr>
          </w:pPr>
          <w:hyperlink w:anchor="_Toc89161720" w:history="1">
            <w:r w:rsidRPr="00C12247">
              <w:rPr>
                <w:rStyle w:val="Hyperlnk"/>
                <w:noProof/>
              </w:rPr>
              <w:t>6.5.6</w:t>
            </w:r>
            <w:r>
              <w:rPr>
                <w:rFonts w:eastAsiaTheme="minorEastAsia"/>
                <w:noProof/>
                <w:sz w:val="22"/>
                <w:lang w:eastAsia="sv-SE"/>
              </w:rPr>
              <w:tab/>
            </w:r>
            <w:r w:rsidRPr="00C12247">
              <w:rPr>
                <w:rStyle w:val="Hyperlnk"/>
                <w:noProof/>
              </w:rPr>
              <w:t>Rapportmall</w:t>
            </w:r>
            <w:r>
              <w:rPr>
                <w:noProof/>
                <w:webHidden/>
              </w:rPr>
              <w:tab/>
            </w:r>
            <w:r>
              <w:rPr>
                <w:noProof/>
                <w:webHidden/>
              </w:rPr>
              <w:fldChar w:fldCharType="begin"/>
            </w:r>
            <w:r>
              <w:rPr>
                <w:noProof/>
                <w:webHidden/>
              </w:rPr>
              <w:instrText xml:space="preserve"> PAGEREF _Toc89161720 \h </w:instrText>
            </w:r>
            <w:r>
              <w:rPr>
                <w:noProof/>
                <w:webHidden/>
              </w:rPr>
            </w:r>
            <w:r>
              <w:rPr>
                <w:noProof/>
                <w:webHidden/>
              </w:rPr>
              <w:fldChar w:fldCharType="separate"/>
            </w:r>
            <w:r>
              <w:rPr>
                <w:noProof/>
                <w:webHidden/>
              </w:rPr>
              <w:t>25</w:t>
            </w:r>
            <w:r>
              <w:rPr>
                <w:noProof/>
                <w:webHidden/>
              </w:rPr>
              <w:fldChar w:fldCharType="end"/>
            </w:r>
          </w:hyperlink>
        </w:p>
        <w:p w14:paraId="46FE718E"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21" w:history="1">
            <w:r w:rsidRPr="00C12247">
              <w:rPr>
                <w:rStyle w:val="Hyperlnk"/>
                <w:noProof/>
              </w:rPr>
              <w:t>6.6</w:t>
            </w:r>
            <w:r>
              <w:rPr>
                <w:rFonts w:eastAsiaTheme="minorEastAsia"/>
                <w:noProof/>
                <w:sz w:val="22"/>
                <w:lang w:eastAsia="sv-SE"/>
              </w:rPr>
              <w:tab/>
            </w:r>
            <w:r w:rsidRPr="00C12247">
              <w:rPr>
                <w:rStyle w:val="Hyperlnk"/>
                <w:noProof/>
              </w:rPr>
              <w:t>Dokumentation av informationsmodeller</w:t>
            </w:r>
            <w:r>
              <w:rPr>
                <w:noProof/>
                <w:webHidden/>
              </w:rPr>
              <w:tab/>
            </w:r>
            <w:r>
              <w:rPr>
                <w:noProof/>
                <w:webHidden/>
              </w:rPr>
              <w:fldChar w:fldCharType="begin"/>
            </w:r>
            <w:r>
              <w:rPr>
                <w:noProof/>
                <w:webHidden/>
              </w:rPr>
              <w:instrText xml:space="preserve"> PAGEREF _Toc89161721 \h </w:instrText>
            </w:r>
            <w:r>
              <w:rPr>
                <w:noProof/>
                <w:webHidden/>
              </w:rPr>
            </w:r>
            <w:r>
              <w:rPr>
                <w:noProof/>
                <w:webHidden/>
              </w:rPr>
              <w:fldChar w:fldCharType="separate"/>
            </w:r>
            <w:r>
              <w:rPr>
                <w:noProof/>
                <w:webHidden/>
              </w:rPr>
              <w:t>25</w:t>
            </w:r>
            <w:r>
              <w:rPr>
                <w:noProof/>
                <w:webHidden/>
              </w:rPr>
              <w:fldChar w:fldCharType="end"/>
            </w:r>
          </w:hyperlink>
        </w:p>
        <w:p w14:paraId="2A571DDE" w14:textId="77777777" w:rsidR="001E4D35" w:rsidRDefault="001E4D35" w:rsidP="001E4D35">
          <w:pPr>
            <w:pStyle w:val="Innehll3"/>
            <w:rPr>
              <w:rFonts w:eastAsiaTheme="minorEastAsia"/>
              <w:noProof/>
              <w:sz w:val="22"/>
              <w:lang w:eastAsia="sv-SE"/>
            </w:rPr>
          </w:pPr>
          <w:hyperlink w:anchor="_Toc89161722" w:history="1">
            <w:r w:rsidRPr="00C12247">
              <w:rPr>
                <w:rStyle w:val="Hyperlnk"/>
                <w:noProof/>
              </w:rPr>
              <w:t>6.6.1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_Toc89161722 \h </w:instrText>
            </w:r>
            <w:r>
              <w:rPr>
                <w:noProof/>
                <w:webHidden/>
              </w:rPr>
            </w:r>
            <w:r>
              <w:rPr>
                <w:noProof/>
                <w:webHidden/>
              </w:rPr>
              <w:fldChar w:fldCharType="separate"/>
            </w:r>
            <w:r>
              <w:rPr>
                <w:noProof/>
                <w:webHidden/>
              </w:rPr>
              <w:t>26</w:t>
            </w:r>
            <w:r>
              <w:rPr>
                <w:noProof/>
                <w:webHidden/>
              </w:rPr>
              <w:fldChar w:fldCharType="end"/>
            </w:r>
          </w:hyperlink>
        </w:p>
        <w:p w14:paraId="6B2199D9" w14:textId="77777777" w:rsidR="001E4D35" w:rsidRDefault="001E4D35" w:rsidP="001E4D35">
          <w:pPr>
            <w:pStyle w:val="Innehll3"/>
            <w:rPr>
              <w:rFonts w:eastAsiaTheme="minorEastAsia"/>
              <w:noProof/>
              <w:sz w:val="22"/>
              <w:lang w:eastAsia="sv-SE"/>
            </w:rPr>
          </w:pPr>
          <w:hyperlink w:anchor="_Toc89161723" w:history="1">
            <w:r w:rsidRPr="00C12247">
              <w:rPr>
                <w:rStyle w:val="Hyperlnk"/>
                <w:noProof/>
              </w:rPr>
              <w:t>6.6.2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_Toc89161723 \h </w:instrText>
            </w:r>
            <w:r>
              <w:rPr>
                <w:noProof/>
                <w:webHidden/>
              </w:rPr>
            </w:r>
            <w:r>
              <w:rPr>
                <w:noProof/>
                <w:webHidden/>
              </w:rPr>
              <w:fldChar w:fldCharType="separate"/>
            </w:r>
            <w:r>
              <w:rPr>
                <w:noProof/>
                <w:webHidden/>
              </w:rPr>
              <w:t>26</w:t>
            </w:r>
            <w:r>
              <w:rPr>
                <w:noProof/>
                <w:webHidden/>
              </w:rPr>
              <w:fldChar w:fldCharType="end"/>
            </w:r>
          </w:hyperlink>
        </w:p>
        <w:p w14:paraId="03180FA0" w14:textId="77777777" w:rsidR="001E4D35" w:rsidRDefault="001E4D35" w:rsidP="001E4D35">
          <w:pPr>
            <w:pStyle w:val="Innehll3"/>
            <w:rPr>
              <w:rFonts w:eastAsiaTheme="minorEastAsia"/>
              <w:noProof/>
              <w:sz w:val="22"/>
              <w:lang w:eastAsia="sv-SE"/>
            </w:rPr>
          </w:pPr>
          <w:hyperlink w:anchor="_Toc89161724" w:history="1">
            <w:r w:rsidRPr="00C12247">
              <w:rPr>
                <w:rStyle w:val="Hyperlnk"/>
                <w:noProof/>
              </w:rPr>
              <w:t>6.6.3</w:t>
            </w:r>
            <w:r>
              <w:rPr>
                <w:rFonts w:eastAsiaTheme="minorEastAsia"/>
                <w:noProof/>
                <w:sz w:val="22"/>
                <w:lang w:eastAsia="sv-SE"/>
              </w:rPr>
              <w:tab/>
            </w:r>
            <w:r w:rsidRPr="00C12247">
              <w:rPr>
                <w:rStyle w:val="Hyperlnk"/>
                <w:noProof/>
              </w:rPr>
              <w:t>Datatyper</w:t>
            </w:r>
            <w:r>
              <w:rPr>
                <w:noProof/>
                <w:webHidden/>
              </w:rPr>
              <w:tab/>
            </w:r>
            <w:r>
              <w:rPr>
                <w:noProof/>
                <w:webHidden/>
              </w:rPr>
              <w:fldChar w:fldCharType="begin"/>
            </w:r>
            <w:r>
              <w:rPr>
                <w:noProof/>
                <w:webHidden/>
              </w:rPr>
              <w:instrText xml:space="preserve"> PAGEREF _Toc89161724 \h </w:instrText>
            </w:r>
            <w:r>
              <w:rPr>
                <w:noProof/>
                <w:webHidden/>
              </w:rPr>
            </w:r>
            <w:r>
              <w:rPr>
                <w:noProof/>
                <w:webHidden/>
              </w:rPr>
              <w:fldChar w:fldCharType="separate"/>
            </w:r>
            <w:r>
              <w:rPr>
                <w:noProof/>
                <w:webHidden/>
              </w:rPr>
              <w:t>26</w:t>
            </w:r>
            <w:r>
              <w:rPr>
                <w:noProof/>
                <w:webHidden/>
              </w:rPr>
              <w:fldChar w:fldCharType="end"/>
            </w:r>
          </w:hyperlink>
        </w:p>
        <w:p w14:paraId="4D1C0EEB" w14:textId="77777777" w:rsidR="001E4D35" w:rsidRDefault="001E4D35" w:rsidP="001E4D35">
          <w:pPr>
            <w:pStyle w:val="Innehll3"/>
            <w:rPr>
              <w:rFonts w:eastAsiaTheme="minorEastAsia"/>
              <w:noProof/>
              <w:sz w:val="22"/>
              <w:lang w:eastAsia="sv-SE"/>
            </w:rPr>
          </w:pPr>
          <w:hyperlink w:anchor="_Toc89161725" w:history="1">
            <w:r w:rsidRPr="00C12247">
              <w:rPr>
                <w:rStyle w:val="Hyperlnk"/>
                <w:noProof/>
              </w:rPr>
              <w:t>6.6.4</w:t>
            </w:r>
            <w:r>
              <w:rPr>
                <w:rFonts w:eastAsiaTheme="minorEastAsia"/>
                <w:noProof/>
                <w:sz w:val="22"/>
                <w:lang w:eastAsia="sv-SE"/>
              </w:rPr>
              <w:tab/>
            </w:r>
            <w:r w:rsidRPr="00C12247">
              <w:rPr>
                <w:rStyle w:val="Hyperlnk"/>
                <w:noProof/>
              </w:rPr>
              <w:t>Referenser till klasser i NI</w:t>
            </w:r>
            <w:r>
              <w:rPr>
                <w:noProof/>
                <w:webHidden/>
              </w:rPr>
              <w:tab/>
            </w:r>
            <w:r>
              <w:rPr>
                <w:noProof/>
                <w:webHidden/>
              </w:rPr>
              <w:fldChar w:fldCharType="begin"/>
            </w:r>
            <w:r>
              <w:rPr>
                <w:noProof/>
                <w:webHidden/>
              </w:rPr>
              <w:instrText xml:space="preserve"> PAGEREF _Toc89161725 \h </w:instrText>
            </w:r>
            <w:r>
              <w:rPr>
                <w:noProof/>
                <w:webHidden/>
              </w:rPr>
            </w:r>
            <w:r>
              <w:rPr>
                <w:noProof/>
                <w:webHidden/>
              </w:rPr>
              <w:fldChar w:fldCharType="separate"/>
            </w:r>
            <w:r>
              <w:rPr>
                <w:noProof/>
                <w:webHidden/>
              </w:rPr>
              <w:t>27</w:t>
            </w:r>
            <w:r>
              <w:rPr>
                <w:noProof/>
                <w:webHidden/>
              </w:rPr>
              <w:fldChar w:fldCharType="end"/>
            </w:r>
          </w:hyperlink>
        </w:p>
        <w:p w14:paraId="48752424" w14:textId="77777777" w:rsidR="001E4D35" w:rsidRDefault="001E4D35" w:rsidP="001E4D35">
          <w:pPr>
            <w:pStyle w:val="Innehll3"/>
            <w:rPr>
              <w:rFonts w:eastAsiaTheme="minorEastAsia"/>
              <w:noProof/>
              <w:sz w:val="22"/>
              <w:lang w:eastAsia="sv-SE"/>
            </w:rPr>
          </w:pPr>
          <w:hyperlink w:anchor="_Toc89161726" w:history="1">
            <w:r w:rsidRPr="00C12247">
              <w:rPr>
                <w:rStyle w:val="Hyperlnk"/>
                <w:noProof/>
              </w:rPr>
              <w:t>6.6.5</w:t>
            </w:r>
            <w:r>
              <w:rPr>
                <w:rFonts w:eastAsiaTheme="minorEastAsia"/>
                <w:noProof/>
                <w:sz w:val="22"/>
                <w:lang w:eastAsia="sv-SE"/>
              </w:rPr>
              <w:tab/>
            </w:r>
            <w:r w:rsidRPr="00C12247">
              <w:rPr>
                <w:rStyle w:val="Hyperlnk"/>
                <w:noProof/>
              </w:rPr>
              <w:t>Multiplicitet på attribut</w:t>
            </w:r>
            <w:r>
              <w:rPr>
                <w:noProof/>
                <w:webHidden/>
              </w:rPr>
              <w:tab/>
            </w:r>
            <w:r>
              <w:rPr>
                <w:noProof/>
                <w:webHidden/>
              </w:rPr>
              <w:fldChar w:fldCharType="begin"/>
            </w:r>
            <w:r>
              <w:rPr>
                <w:noProof/>
                <w:webHidden/>
              </w:rPr>
              <w:instrText xml:space="preserve"> PAGEREF _Toc89161726 \h </w:instrText>
            </w:r>
            <w:r>
              <w:rPr>
                <w:noProof/>
                <w:webHidden/>
              </w:rPr>
            </w:r>
            <w:r>
              <w:rPr>
                <w:noProof/>
                <w:webHidden/>
              </w:rPr>
              <w:fldChar w:fldCharType="separate"/>
            </w:r>
            <w:r>
              <w:rPr>
                <w:noProof/>
                <w:webHidden/>
              </w:rPr>
              <w:t>27</w:t>
            </w:r>
            <w:r>
              <w:rPr>
                <w:noProof/>
                <w:webHidden/>
              </w:rPr>
              <w:fldChar w:fldCharType="end"/>
            </w:r>
          </w:hyperlink>
        </w:p>
        <w:p w14:paraId="50F85098" w14:textId="77777777" w:rsidR="001E4D35" w:rsidRDefault="001E4D35" w:rsidP="001E4D35">
          <w:pPr>
            <w:pStyle w:val="Innehll3"/>
            <w:rPr>
              <w:rFonts w:eastAsiaTheme="minorEastAsia"/>
              <w:noProof/>
              <w:sz w:val="22"/>
              <w:lang w:eastAsia="sv-SE"/>
            </w:rPr>
          </w:pPr>
          <w:hyperlink w:anchor="_Toc89161727" w:history="1">
            <w:r w:rsidRPr="00C12247">
              <w:rPr>
                <w:rStyle w:val="Hyperlnk"/>
                <w:noProof/>
              </w:rPr>
              <w:t>6.6.6</w:t>
            </w:r>
            <w:r>
              <w:rPr>
                <w:rFonts w:eastAsiaTheme="minorEastAsia"/>
                <w:noProof/>
                <w:sz w:val="22"/>
                <w:lang w:eastAsia="sv-SE"/>
              </w:rPr>
              <w:tab/>
            </w:r>
            <w:r w:rsidRPr="00C12247">
              <w:rPr>
                <w:rStyle w:val="Hyperlnk"/>
                <w:noProof/>
              </w:rPr>
              <w:t>Kompletterande information</w:t>
            </w:r>
            <w:r>
              <w:rPr>
                <w:noProof/>
                <w:webHidden/>
              </w:rPr>
              <w:tab/>
            </w:r>
            <w:r>
              <w:rPr>
                <w:noProof/>
                <w:webHidden/>
              </w:rPr>
              <w:fldChar w:fldCharType="begin"/>
            </w:r>
            <w:r>
              <w:rPr>
                <w:noProof/>
                <w:webHidden/>
              </w:rPr>
              <w:instrText xml:space="preserve"> PAGEREF _Toc89161727 \h </w:instrText>
            </w:r>
            <w:r>
              <w:rPr>
                <w:noProof/>
                <w:webHidden/>
              </w:rPr>
            </w:r>
            <w:r>
              <w:rPr>
                <w:noProof/>
                <w:webHidden/>
              </w:rPr>
              <w:fldChar w:fldCharType="separate"/>
            </w:r>
            <w:r>
              <w:rPr>
                <w:noProof/>
                <w:webHidden/>
              </w:rPr>
              <w:t>27</w:t>
            </w:r>
            <w:r>
              <w:rPr>
                <w:noProof/>
                <w:webHidden/>
              </w:rPr>
              <w:fldChar w:fldCharType="end"/>
            </w:r>
          </w:hyperlink>
        </w:p>
        <w:p w14:paraId="6138B70D" w14:textId="77777777" w:rsidR="001E4D35" w:rsidRDefault="001E4D35" w:rsidP="001E4D35">
          <w:pPr>
            <w:pStyle w:val="Innehll3"/>
            <w:rPr>
              <w:rFonts w:eastAsiaTheme="minorEastAsia"/>
              <w:noProof/>
              <w:sz w:val="22"/>
              <w:lang w:eastAsia="sv-SE"/>
            </w:rPr>
          </w:pPr>
          <w:hyperlink w:anchor="_Toc89161728" w:history="1">
            <w:r w:rsidRPr="00C12247">
              <w:rPr>
                <w:rStyle w:val="Hyperlnk"/>
                <w:noProof/>
              </w:rPr>
              <w:t>6.6.7</w:t>
            </w:r>
            <w:r>
              <w:rPr>
                <w:rFonts w:eastAsiaTheme="minorEastAsia"/>
                <w:noProof/>
                <w:sz w:val="22"/>
                <w:lang w:eastAsia="sv-SE"/>
              </w:rPr>
              <w:tab/>
            </w:r>
            <w:r w:rsidRPr="00C12247">
              <w:rPr>
                <w:rStyle w:val="Hyperlnk"/>
                <w:noProof/>
              </w:rPr>
              <w:t>Relation inom en modell</w:t>
            </w:r>
            <w:r>
              <w:rPr>
                <w:noProof/>
                <w:webHidden/>
              </w:rPr>
              <w:tab/>
            </w:r>
            <w:r>
              <w:rPr>
                <w:noProof/>
                <w:webHidden/>
              </w:rPr>
              <w:fldChar w:fldCharType="begin"/>
            </w:r>
            <w:r>
              <w:rPr>
                <w:noProof/>
                <w:webHidden/>
              </w:rPr>
              <w:instrText xml:space="preserve"> PAGEREF _Toc89161728 \h </w:instrText>
            </w:r>
            <w:r>
              <w:rPr>
                <w:noProof/>
                <w:webHidden/>
              </w:rPr>
            </w:r>
            <w:r>
              <w:rPr>
                <w:noProof/>
                <w:webHidden/>
              </w:rPr>
              <w:fldChar w:fldCharType="separate"/>
            </w:r>
            <w:r>
              <w:rPr>
                <w:noProof/>
                <w:webHidden/>
              </w:rPr>
              <w:t>28</w:t>
            </w:r>
            <w:r>
              <w:rPr>
                <w:noProof/>
                <w:webHidden/>
              </w:rPr>
              <w:fldChar w:fldCharType="end"/>
            </w:r>
          </w:hyperlink>
        </w:p>
        <w:p w14:paraId="57D353C6" w14:textId="77777777" w:rsidR="001E4D35" w:rsidRDefault="001E4D35" w:rsidP="001E4D35">
          <w:pPr>
            <w:pStyle w:val="Innehll3"/>
            <w:rPr>
              <w:rFonts w:eastAsiaTheme="minorEastAsia"/>
              <w:noProof/>
              <w:sz w:val="22"/>
              <w:lang w:eastAsia="sv-SE"/>
            </w:rPr>
          </w:pPr>
          <w:hyperlink w:anchor="_Toc89161729" w:history="1">
            <w:r w:rsidRPr="00C12247">
              <w:rPr>
                <w:rStyle w:val="Hyperlnk"/>
                <w:noProof/>
              </w:rPr>
              <w:t>6.6.8</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_Toc89161729 \h </w:instrText>
            </w:r>
            <w:r>
              <w:rPr>
                <w:noProof/>
                <w:webHidden/>
              </w:rPr>
            </w:r>
            <w:r>
              <w:rPr>
                <w:noProof/>
                <w:webHidden/>
              </w:rPr>
              <w:fldChar w:fldCharType="separate"/>
            </w:r>
            <w:r>
              <w:rPr>
                <w:noProof/>
                <w:webHidden/>
              </w:rPr>
              <w:t>28</w:t>
            </w:r>
            <w:r>
              <w:rPr>
                <w:noProof/>
                <w:webHidden/>
              </w:rPr>
              <w:fldChar w:fldCharType="end"/>
            </w:r>
          </w:hyperlink>
        </w:p>
        <w:p w14:paraId="6141BBE7" w14:textId="77777777" w:rsidR="001E4D35" w:rsidRDefault="001E4D35" w:rsidP="001E4D35">
          <w:pPr>
            <w:pStyle w:val="Innehll3"/>
            <w:rPr>
              <w:rFonts w:eastAsiaTheme="minorEastAsia"/>
              <w:noProof/>
              <w:sz w:val="22"/>
              <w:lang w:eastAsia="sv-SE"/>
            </w:rPr>
          </w:pPr>
          <w:hyperlink w:anchor="_Toc89161730" w:history="1">
            <w:r w:rsidRPr="00C12247">
              <w:rPr>
                <w:rStyle w:val="Hyperlnk"/>
                <w:noProof/>
              </w:rPr>
              <w:t>6.6.9</w:t>
            </w:r>
            <w:r>
              <w:rPr>
                <w:rFonts w:eastAsiaTheme="minorEastAsia"/>
                <w:noProof/>
                <w:sz w:val="22"/>
                <w:lang w:eastAsia="sv-SE"/>
              </w:rPr>
              <w:tab/>
            </w:r>
            <w:r w:rsidRPr="00C12247">
              <w:rPr>
                <w:rStyle w:val="Hyperlnk"/>
                <w:noProof/>
              </w:rPr>
              <w:t>Rapportmall</w:t>
            </w:r>
            <w:r>
              <w:rPr>
                <w:noProof/>
                <w:webHidden/>
              </w:rPr>
              <w:tab/>
            </w:r>
            <w:r>
              <w:rPr>
                <w:noProof/>
                <w:webHidden/>
              </w:rPr>
              <w:fldChar w:fldCharType="begin"/>
            </w:r>
            <w:r>
              <w:rPr>
                <w:noProof/>
                <w:webHidden/>
              </w:rPr>
              <w:instrText xml:space="preserve"> PAGEREF _Toc89161730 \h </w:instrText>
            </w:r>
            <w:r>
              <w:rPr>
                <w:noProof/>
                <w:webHidden/>
              </w:rPr>
            </w:r>
            <w:r>
              <w:rPr>
                <w:noProof/>
                <w:webHidden/>
              </w:rPr>
              <w:fldChar w:fldCharType="separate"/>
            </w:r>
            <w:r>
              <w:rPr>
                <w:noProof/>
                <w:webHidden/>
              </w:rPr>
              <w:t>29</w:t>
            </w:r>
            <w:r>
              <w:rPr>
                <w:noProof/>
                <w:webHidden/>
              </w:rPr>
              <w:fldChar w:fldCharType="end"/>
            </w:r>
          </w:hyperlink>
        </w:p>
        <w:p w14:paraId="31D2791E"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31" w:history="1">
            <w:r w:rsidRPr="00C12247">
              <w:rPr>
                <w:rStyle w:val="Hyperlnk"/>
                <w:noProof/>
              </w:rPr>
              <w:t>6.7</w:t>
            </w:r>
            <w:r>
              <w:rPr>
                <w:rFonts w:eastAsiaTheme="minorEastAsia"/>
                <w:noProof/>
                <w:sz w:val="22"/>
                <w:lang w:eastAsia="sv-SE"/>
              </w:rPr>
              <w:tab/>
            </w:r>
            <w:r w:rsidRPr="00C12247">
              <w:rPr>
                <w:rStyle w:val="Hyperlnk"/>
                <w:noProof/>
              </w:rPr>
              <w:t>Dokumentation av verksamhetsregler</w:t>
            </w:r>
            <w:r>
              <w:rPr>
                <w:noProof/>
                <w:webHidden/>
              </w:rPr>
              <w:tab/>
            </w:r>
            <w:r>
              <w:rPr>
                <w:noProof/>
                <w:webHidden/>
              </w:rPr>
              <w:fldChar w:fldCharType="begin"/>
            </w:r>
            <w:r>
              <w:rPr>
                <w:noProof/>
                <w:webHidden/>
              </w:rPr>
              <w:instrText xml:space="preserve"> PAGEREF _Toc89161731 \h </w:instrText>
            </w:r>
            <w:r>
              <w:rPr>
                <w:noProof/>
                <w:webHidden/>
              </w:rPr>
            </w:r>
            <w:r>
              <w:rPr>
                <w:noProof/>
                <w:webHidden/>
              </w:rPr>
              <w:fldChar w:fldCharType="separate"/>
            </w:r>
            <w:r>
              <w:rPr>
                <w:noProof/>
                <w:webHidden/>
              </w:rPr>
              <w:t>30</w:t>
            </w:r>
            <w:r>
              <w:rPr>
                <w:noProof/>
                <w:webHidden/>
              </w:rPr>
              <w:fldChar w:fldCharType="end"/>
            </w:r>
          </w:hyperlink>
        </w:p>
        <w:p w14:paraId="727D3276" w14:textId="77777777" w:rsidR="001E4D35" w:rsidRDefault="001E4D35" w:rsidP="001E4D35">
          <w:pPr>
            <w:pStyle w:val="Innehll3"/>
            <w:rPr>
              <w:rFonts w:eastAsiaTheme="minorEastAsia"/>
              <w:noProof/>
              <w:sz w:val="22"/>
              <w:lang w:eastAsia="sv-SE"/>
            </w:rPr>
          </w:pPr>
          <w:hyperlink w:anchor="_Toc89161732" w:history="1">
            <w:r w:rsidRPr="00C12247">
              <w:rPr>
                <w:rStyle w:val="Hyperlnk"/>
                <w:noProof/>
              </w:rPr>
              <w:t>6.7.1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_Toc89161732 \h </w:instrText>
            </w:r>
            <w:r>
              <w:rPr>
                <w:noProof/>
                <w:webHidden/>
              </w:rPr>
            </w:r>
            <w:r>
              <w:rPr>
                <w:noProof/>
                <w:webHidden/>
              </w:rPr>
              <w:fldChar w:fldCharType="separate"/>
            </w:r>
            <w:r>
              <w:rPr>
                <w:noProof/>
                <w:webHidden/>
              </w:rPr>
              <w:t>30</w:t>
            </w:r>
            <w:r>
              <w:rPr>
                <w:noProof/>
                <w:webHidden/>
              </w:rPr>
              <w:fldChar w:fldCharType="end"/>
            </w:r>
          </w:hyperlink>
        </w:p>
        <w:p w14:paraId="4805CC68" w14:textId="77777777" w:rsidR="001E4D35" w:rsidRDefault="001E4D35" w:rsidP="001E4D35">
          <w:pPr>
            <w:pStyle w:val="Innehll3"/>
            <w:rPr>
              <w:rFonts w:eastAsiaTheme="minorEastAsia"/>
              <w:noProof/>
              <w:sz w:val="22"/>
              <w:lang w:eastAsia="sv-SE"/>
            </w:rPr>
          </w:pPr>
          <w:hyperlink w:anchor="_Toc89161733" w:history="1">
            <w:r w:rsidRPr="00C12247">
              <w:rPr>
                <w:rStyle w:val="Hyperlnk"/>
                <w:noProof/>
              </w:rPr>
              <w:t>6.7.2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_Toc89161733 \h </w:instrText>
            </w:r>
            <w:r>
              <w:rPr>
                <w:noProof/>
                <w:webHidden/>
              </w:rPr>
            </w:r>
            <w:r>
              <w:rPr>
                <w:noProof/>
                <w:webHidden/>
              </w:rPr>
              <w:fldChar w:fldCharType="separate"/>
            </w:r>
            <w:r>
              <w:rPr>
                <w:noProof/>
                <w:webHidden/>
              </w:rPr>
              <w:t>30</w:t>
            </w:r>
            <w:r>
              <w:rPr>
                <w:noProof/>
                <w:webHidden/>
              </w:rPr>
              <w:fldChar w:fldCharType="end"/>
            </w:r>
          </w:hyperlink>
        </w:p>
        <w:p w14:paraId="217F8F38" w14:textId="77777777" w:rsidR="001E4D35" w:rsidRDefault="001E4D35" w:rsidP="001E4D35">
          <w:pPr>
            <w:pStyle w:val="Innehll3"/>
            <w:rPr>
              <w:rFonts w:eastAsiaTheme="minorEastAsia"/>
              <w:noProof/>
              <w:sz w:val="22"/>
              <w:lang w:eastAsia="sv-SE"/>
            </w:rPr>
          </w:pPr>
          <w:hyperlink w:anchor="_Toc89161734" w:history="1">
            <w:r w:rsidRPr="00C12247">
              <w:rPr>
                <w:rStyle w:val="Hyperlnk"/>
                <w:noProof/>
              </w:rPr>
              <w:t>6.7.3</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_Toc89161734 \h </w:instrText>
            </w:r>
            <w:r>
              <w:rPr>
                <w:noProof/>
                <w:webHidden/>
              </w:rPr>
            </w:r>
            <w:r>
              <w:rPr>
                <w:noProof/>
                <w:webHidden/>
              </w:rPr>
              <w:fldChar w:fldCharType="separate"/>
            </w:r>
            <w:r>
              <w:rPr>
                <w:noProof/>
                <w:webHidden/>
              </w:rPr>
              <w:t>30</w:t>
            </w:r>
            <w:r>
              <w:rPr>
                <w:noProof/>
                <w:webHidden/>
              </w:rPr>
              <w:fldChar w:fldCharType="end"/>
            </w:r>
          </w:hyperlink>
        </w:p>
        <w:p w14:paraId="35A61E3A" w14:textId="77777777" w:rsidR="001E4D35" w:rsidRDefault="001E4D35" w:rsidP="001E4D35">
          <w:pPr>
            <w:pStyle w:val="Innehll3"/>
            <w:rPr>
              <w:rFonts w:eastAsiaTheme="minorEastAsia"/>
              <w:noProof/>
              <w:sz w:val="22"/>
              <w:lang w:eastAsia="sv-SE"/>
            </w:rPr>
          </w:pPr>
          <w:hyperlink w:anchor="_Toc89161735" w:history="1">
            <w:r w:rsidRPr="00C12247">
              <w:rPr>
                <w:rStyle w:val="Hyperlnk"/>
                <w:noProof/>
              </w:rPr>
              <w:t>6.7.4</w:t>
            </w:r>
            <w:r>
              <w:rPr>
                <w:rFonts w:eastAsiaTheme="minorEastAsia"/>
                <w:noProof/>
                <w:sz w:val="22"/>
                <w:lang w:eastAsia="sv-SE"/>
              </w:rPr>
              <w:tab/>
            </w:r>
            <w:r w:rsidRPr="00C12247">
              <w:rPr>
                <w:rStyle w:val="Hyperlnk"/>
                <w:noProof/>
              </w:rPr>
              <w:t>Rapportmall</w:t>
            </w:r>
            <w:r>
              <w:rPr>
                <w:noProof/>
                <w:webHidden/>
              </w:rPr>
              <w:tab/>
            </w:r>
            <w:r>
              <w:rPr>
                <w:noProof/>
                <w:webHidden/>
              </w:rPr>
              <w:fldChar w:fldCharType="begin"/>
            </w:r>
            <w:r>
              <w:rPr>
                <w:noProof/>
                <w:webHidden/>
              </w:rPr>
              <w:instrText xml:space="preserve"> PAGEREF _Toc89161735 \h </w:instrText>
            </w:r>
            <w:r>
              <w:rPr>
                <w:noProof/>
                <w:webHidden/>
              </w:rPr>
            </w:r>
            <w:r>
              <w:rPr>
                <w:noProof/>
                <w:webHidden/>
              </w:rPr>
              <w:fldChar w:fldCharType="separate"/>
            </w:r>
            <w:r>
              <w:rPr>
                <w:noProof/>
                <w:webHidden/>
              </w:rPr>
              <w:t>30</w:t>
            </w:r>
            <w:r>
              <w:rPr>
                <w:noProof/>
                <w:webHidden/>
              </w:rPr>
              <w:fldChar w:fldCharType="end"/>
            </w:r>
          </w:hyperlink>
        </w:p>
        <w:p w14:paraId="40E26A77"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36" w:history="1">
            <w:r w:rsidRPr="00C12247">
              <w:rPr>
                <w:rStyle w:val="Hyperlnk"/>
                <w:noProof/>
              </w:rPr>
              <w:t>6.8</w:t>
            </w:r>
            <w:r>
              <w:rPr>
                <w:rFonts w:eastAsiaTheme="minorEastAsia"/>
                <w:noProof/>
                <w:sz w:val="22"/>
                <w:lang w:eastAsia="sv-SE"/>
              </w:rPr>
              <w:tab/>
            </w:r>
            <w:r w:rsidRPr="00C12247">
              <w:rPr>
                <w:rStyle w:val="Hyperlnk"/>
                <w:noProof/>
              </w:rPr>
              <w:t>Dokumentation av tillståndsdiagram</w:t>
            </w:r>
            <w:r>
              <w:rPr>
                <w:noProof/>
                <w:webHidden/>
              </w:rPr>
              <w:tab/>
            </w:r>
            <w:r>
              <w:rPr>
                <w:noProof/>
                <w:webHidden/>
              </w:rPr>
              <w:fldChar w:fldCharType="begin"/>
            </w:r>
            <w:r>
              <w:rPr>
                <w:noProof/>
                <w:webHidden/>
              </w:rPr>
              <w:instrText xml:space="preserve"> PAGEREF _Toc89161736 \h </w:instrText>
            </w:r>
            <w:r>
              <w:rPr>
                <w:noProof/>
                <w:webHidden/>
              </w:rPr>
            </w:r>
            <w:r>
              <w:rPr>
                <w:noProof/>
                <w:webHidden/>
              </w:rPr>
              <w:fldChar w:fldCharType="separate"/>
            </w:r>
            <w:r>
              <w:rPr>
                <w:noProof/>
                <w:webHidden/>
              </w:rPr>
              <w:t>31</w:t>
            </w:r>
            <w:r>
              <w:rPr>
                <w:noProof/>
                <w:webHidden/>
              </w:rPr>
              <w:fldChar w:fldCharType="end"/>
            </w:r>
          </w:hyperlink>
        </w:p>
        <w:p w14:paraId="491B3770" w14:textId="77777777" w:rsidR="001E4D35" w:rsidRDefault="001E4D35" w:rsidP="001E4D35">
          <w:pPr>
            <w:pStyle w:val="Innehll3"/>
            <w:rPr>
              <w:rFonts w:eastAsiaTheme="minorEastAsia"/>
              <w:noProof/>
              <w:sz w:val="22"/>
              <w:lang w:eastAsia="sv-SE"/>
            </w:rPr>
          </w:pPr>
          <w:hyperlink w:anchor="_Toc89161737" w:history="1">
            <w:r w:rsidRPr="00C12247">
              <w:rPr>
                <w:rStyle w:val="Hyperlnk"/>
                <w:noProof/>
              </w:rPr>
              <w:t>6.8.1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_Toc89161737 \h </w:instrText>
            </w:r>
            <w:r>
              <w:rPr>
                <w:noProof/>
                <w:webHidden/>
              </w:rPr>
            </w:r>
            <w:r>
              <w:rPr>
                <w:noProof/>
                <w:webHidden/>
              </w:rPr>
              <w:fldChar w:fldCharType="separate"/>
            </w:r>
            <w:r>
              <w:rPr>
                <w:noProof/>
                <w:webHidden/>
              </w:rPr>
              <w:t>31</w:t>
            </w:r>
            <w:r>
              <w:rPr>
                <w:noProof/>
                <w:webHidden/>
              </w:rPr>
              <w:fldChar w:fldCharType="end"/>
            </w:r>
          </w:hyperlink>
        </w:p>
        <w:p w14:paraId="342AA638" w14:textId="77777777" w:rsidR="001E4D35" w:rsidRDefault="001E4D35" w:rsidP="001E4D35">
          <w:pPr>
            <w:pStyle w:val="Innehll3"/>
            <w:rPr>
              <w:rFonts w:eastAsiaTheme="minorEastAsia"/>
              <w:noProof/>
              <w:sz w:val="22"/>
              <w:lang w:eastAsia="sv-SE"/>
            </w:rPr>
          </w:pPr>
          <w:hyperlink w:anchor="_Toc89161738" w:history="1">
            <w:r w:rsidRPr="00C12247">
              <w:rPr>
                <w:rStyle w:val="Hyperlnk"/>
                <w:noProof/>
              </w:rPr>
              <w:t>6.8.2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_Toc89161738 \h </w:instrText>
            </w:r>
            <w:r>
              <w:rPr>
                <w:noProof/>
                <w:webHidden/>
              </w:rPr>
            </w:r>
            <w:r>
              <w:rPr>
                <w:noProof/>
                <w:webHidden/>
              </w:rPr>
              <w:fldChar w:fldCharType="separate"/>
            </w:r>
            <w:r>
              <w:rPr>
                <w:noProof/>
                <w:webHidden/>
              </w:rPr>
              <w:t>31</w:t>
            </w:r>
            <w:r>
              <w:rPr>
                <w:noProof/>
                <w:webHidden/>
              </w:rPr>
              <w:fldChar w:fldCharType="end"/>
            </w:r>
          </w:hyperlink>
        </w:p>
        <w:p w14:paraId="633786B6" w14:textId="77777777" w:rsidR="001E4D35" w:rsidRDefault="001E4D35" w:rsidP="001E4D35">
          <w:pPr>
            <w:pStyle w:val="Innehll3"/>
            <w:rPr>
              <w:rFonts w:eastAsiaTheme="minorEastAsia"/>
              <w:noProof/>
              <w:sz w:val="22"/>
              <w:lang w:eastAsia="sv-SE"/>
            </w:rPr>
          </w:pPr>
          <w:hyperlink w:anchor="_Toc89161739" w:history="1">
            <w:r w:rsidRPr="00C12247">
              <w:rPr>
                <w:rStyle w:val="Hyperlnk"/>
                <w:noProof/>
              </w:rPr>
              <w:t>6.8.3</w:t>
            </w:r>
            <w:r>
              <w:rPr>
                <w:rFonts w:eastAsiaTheme="minorEastAsia"/>
                <w:noProof/>
                <w:sz w:val="22"/>
                <w:lang w:eastAsia="sv-SE"/>
              </w:rPr>
              <w:tab/>
            </w:r>
            <w:r w:rsidRPr="00C12247">
              <w:rPr>
                <w:rStyle w:val="Hyperlnk"/>
                <w:noProof/>
              </w:rPr>
              <w:t>Relation till andra modeller</w:t>
            </w:r>
            <w:r>
              <w:rPr>
                <w:noProof/>
                <w:webHidden/>
              </w:rPr>
              <w:tab/>
            </w:r>
            <w:r>
              <w:rPr>
                <w:noProof/>
                <w:webHidden/>
              </w:rPr>
              <w:fldChar w:fldCharType="begin"/>
            </w:r>
            <w:r>
              <w:rPr>
                <w:noProof/>
                <w:webHidden/>
              </w:rPr>
              <w:instrText xml:space="preserve"> PAGEREF _Toc89161739 \h </w:instrText>
            </w:r>
            <w:r>
              <w:rPr>
                <w:noProof/>
                <w:webHidden/>
              </w:rPr>
            </w:r>
            <w:r>
              <w:rPr>
                <w:noProof/>
                <w:webHidden/>
              </w:rPr>
              <w:fldChar w:fldCharType="separate"/>
            </w:r>
            <w:r>
              <w:rPr>
                <w:noProof/>
                <w:webHidden/>
              </w:rPr>
              <w:t>31</w:t>
            </w:r>
            <w:r>
              <w:rPr>
                <w:noProof/>
                <w:webHidden/>
              </w:rPr>
              <w:fldChar w:fldCharType="end"/>
            </w:r>
          </w:hyperlink>
        </w:p>
        <w:p w14:paraId="6437E22F"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40" w:history="1">
            <w:r w:rsidRPr="00C12247">
              <w:rPr>
                <w:rStyle w:val="Hyperlnk"/>
                <w:noProof/>
              </w:rPr>
              <w:t>6.9</w:t>
            </w:r>
            <w:r>
              <w:rPr>
                <w:rFonts w:eastAsiaTheme="minorEastAsia"/>
                <w:noProof/>
                <w:sz w:val="22"/>
                <w:lang w:eastAsia="sv-SE"/>
              </w:rPr>
              <w:tab/>
            </w:r>
            <w:r w:rsidRPr="00C12247">
              <w:rPr>
                <w:rStyle w:val="Hyperlnk"/>
                <w:noProof/>
              </w:rPr>
              <w:t>Dokumentation av tillämpade modeller</w:t>
            </w:r>
            <w:r>
              <w:rPr>
                <w:noProof/>
                <w:webHidden/>
              </w:rPr>
              <w:tab/>
            </w:r>
            <w:r>
              <w:rPr>
                <w:noProof/>
                <w:webHidden/>
              </w:rPr>
              <w:fldChar w:fldCharType="begin"/>
            </w:r>
            <w:r>
              <w:rPr>
                <w:noProof/>
                <w:webHidden/>
              </w:rPr>
              <w:instrText xml:space="preserve"> PAGEREF _Toc89161740 \h </w:instrText>
            </w:r>
            <w:r>
              <w:rPr>
                <w:noProof/>
                <w:webHidden/>
              </w:rPr>
            </w:r>
            <w:r>
              <w:rPr>
                <w:noProof/>
                <w:webHidden/>
              </w:rPr>
              <w:fldChar w:fldCharType="separate"/>
            </w:r>
            <w:r>
              <w:rPr>
                <w:noProof/>
                <w:webHidden/>
              </w:rPr>
              <w:t>32</w:t>
            </w:r>
            <w:r>
              <w:rPr>
                <w:noProof/>
                <w:webHidden/>
              </w:rPr>
              <w:fldChar w:fldCharType="end"/>
            </w:r>
          </w:hyperlink>
        </w:p>
        <w:p w14:paraId="4EED1EC2" w14:textId="77777777" w:rsidR="001E4D35" w:rsidRDefault="001E4D35" w:rsidP="001E4D35">
          <w:pPr>
            <w:pStyle w:val="Innehll3"/>
            <w:rPr>
              <w:rFonts w:eastAsiaTheme="minorEastAsia"/>
              <w:noProof/>
              <w:sz w:val="22"/>
              <w:lang w:eastAsia="sv-SE"/>
            </w:rPr>
          </w:pPr>
          <w:hyperlink w:anchor="_Toc89161741" w:history="1">
            <w:r w:rsidRPr="00C12247">
              <w:rPr>
                <w:rStyle w:val="Hyperlnk"/>
                <w:noProof/>
              </w:rPr>
              <w:t>6.9.1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_Toc89161741 \h </w:instrText>
            </w:r>
            <w:r>
              <w:rPr>
                <w:noProof/>
                <w:webHidden/>
              </w:rPr>
            </w:r>
            <w:r>
              <w:rPr>
                <w:noProof/>
                <w:webHidden/>
              </w:rPr>
              <w:fldChar w:fldCharType="separate"/>
            </w:r>
            <w:r>
              <w:rPr>
                <w:noProof/>
                <w:webHidden/>
              </w:rPr>
              <w:t>32</w:t>
            </w:r>
            <w:r>
              <w:rPr>
                <w:noProof/>
                <w:webHidden/>
              </w:rPr>
              <w:fldChar w:fldCharType="end"/>
            </w:r>
          </w:hyperlink>
        </w:p>
        <w:p w14:paraId="79C1D1B7" w14:textId="77777777" w:rsidR="001E4D35" w:rsidRDefault="001E4D35" w:rsidP="001E4D35">
          <w:pPr>
            <w:pStyle w:val="Innehll3"/>
            <w:rPr>
              <w:rFonts w:eastAsiaTheme="minorEastAsia"/>
              <w:noProof/>
              <w:sz w:val="22"/>
              <w:lang w:eastAsia="sv-SE"/>
            </w:rPr>
          </w:pPr>
          <w:hyperlink w:anchor="_Toc89161742" w:history="1">
            <w:r w:rsidRPr="00C12247">
              <w:rPr>
                <w:rStyle w:val="Hyperlnk"/>
                <w:noProof/>
              </w:rPr>
              <w:t>6.9.2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_Toc89161742 \h </w:instrText>
            </w:r>
            <w:r>
              <w:rPr>
                <w:noProof/>
                <w:webHidden/>
              </w:rPr>
            </w:r>
            <w:r>
              <w:rPr>
                <w:noProof/>
                <w:webHidden/>
              </w:rPr>
              <w:fldChar w:fldCharType="separate"/>
            </w:r>
            <w:r>
              <w:rPr>
                <w:noProof/>
                <w:webHidden/>
              </w:rPr>
              <w:t>32</w:t>
            </w:r>
            <w:r>
              <w:rPr>
                <w:noProof/>
                <w:webHidden/>
              </w:rPr>
              <w:fldChar w:fldCharType="end"/>
            </w:r>
          </w:hyperlink>
        </w:p>
        <w:p w14:paraId="1B974023" w14:textId="77777777" w:rsidR="001E4D35" w:rsidRDefault="001E4D35" w:rsidP="001E4D35">
          <w:pPr>
            <w:pStyle w:val="Innehll3"/>
            <w:rPr>
              <w:rFonts w:eastAsiaTheme="minorEastAsia"/>
              <w:noProof/>
              <w:sz w:val="22"/>
              <w:lang w:eastAsia="sv-SE"/>
            </w:rPr>
          </w:pPr>
          <w:hyperlink w:anchor="_Toc89161743" w:history="1">
            <w:r w:rsidRPr="00C12247">
              <w:rPr>
                <w:rStyle w:val="Hyperlnk"/>
                <w:noProof/>
              </w:rPr>
              <w:t>6.9.3</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_Toc89161743 \h </w:instrText>
            </w:r>
            <w:r>
              <w:rPr>
                <w:noProof/>
                <w:webHidden/>
              </w:rPr>
            </w:r>
            <w:r>
              <w:rPr>
                <w:noProof/>
                <w:webHidden/>
              </w:rPr>
              <w:fldChar w:fldCharType="separate"/>
            </w:r>
            <w:r>
              <w:rPr>
                <w:noProof/>
                <w:webHidden/>
              </w:rPr>
              <w:t>33</w:t>
            </w:r>
            <w:r>
              <w:rPr>
                <w:noProof/>
                <w:webHidden/>
              </w:rPr>
              <w:fldChar w:fldCharType="end"/>
            </w:r>
          </w:hyperlink>
        </w:p>
        <w:p w14:paraId="14842C80" w14:textId="77777777" w:rsidR="001E4D35" w:rsidRDefault="001E4D35" w:rsidP="001E4D35">
          <w:pPr>
            <w:pStyle w:val="Innehll3"/>
            <w:rPr>
              <w:rFonts w:eastAsiaTheme="minorEastAsia"/>
              <w:noProof/>
              <w:sz w:val="22"/>
              <w:lang w:eastAsia="sv-SE"/>
            </w:rPr>
          </w:pPr>
          <w:hyperlink w:anchor="_Toc89161744" w:history="1">
            <w:r w:rsidRPr="00C12247">
              <w:rPr>
                <w:rStyle w:val="Hyperlnk"/>
                <w:noProof/>
              </w:rPr>
              <w:t>6.9.4</w:t>
            </w:r>
            <w:r>
              <w:rPr>
                <w:rFonts w:eastAsiaTheme="minorEastAsia"/>
                <w:noProof/>
                <w:sz w:val="22"/>
                <w:lang w:eastAsia="sv-SE"/>
              </w:rPr>
              <w:tab/>
            </w:r>
            <w:r w:rsidRPr="00C12247">
              <w:rPr>
                <w:rStyle w:val="Hyperlnk"/>
                <w:noProof/>
              </w:rPr>
              <w:t>Rapportmall</w:t>
            </w:r>
            <w:r>
              <w:rPr>
                <w:noProof/>
                <w:webHidden/>
              </w:rPr>
              <w:tab/>
            </w:r>
            <w:r>
              <w:rPr>
                <w:noProof/>
                <w:webHidden/>
              </w:rPr>
              <w:fldChar w:fldCharType="begin"/>
            </w:r>
            <w:r>
              <w:rPr>
                <w:noProof/>
                <w:webHidden/>
              </w:rPr>
              <w:instrText xml:space="preserve"> PAGEREF _Toc89161744 \h </w:instrText>
            </w:r>
            <w:r>
              <w:rPr>
                <w:noProof/>
                <w:webHidden/>
              </w:rPr>
            </w:r>
            <w:r>
              <w:rPr>
                <w:noProof/>
                <w:webHidden/>
              </w:rPr>
              <w:fldChar w:fldCharType="separate"/>
            </w:r>
            <w:r>
              <w:rPr>
                <w:noProof/>
                <w:webHidden/>
              </w:rPr>
              <w:t>33</w:t>
            </w:r>
            <w:r>
              <w:rPr>
                <w:noProof/>
                <w:webHidden/>
              </w:rPr>
              <w:fldChar w:fldCharType="end"/>
            </w:r>
          </w:hyperlink>
        </w:p>
        <w:p w14:paraId="2DABDD4E" w14:textId="77777777" w:rsidR="001E4D35" w:rsidRDefault="001E4D35" w:rsidP="001E4D35">
          <w:pPr>
            <w:pStyle w:val="Innehll2"/>
            <w:tabs>
              <w:tab w:val="left" w:pos="1100"/>
              <w:tab w:val="right" w:leader="dot" w:pos="8325"/>
            </w:tabs>
            <w:rPr>
              <w:rFonts w:eastAsiaTheme="minorEastAsia"/>
              <w:noProof/>
              <w:sz w:val="22"/>
              <w:lang w:eastAsia="sv-SE"/>
            </w:rPr>
          </w:pPr>
          <w:hyperlink w:anchor="_Toc89161745" w:history="1">
            <w:r w:rsidRPr="00C12247">
              <w:rPr>
                <w:rStyle w:val="Hyperlnk"/>
                <w:noProof/>
              </w:rPr>
              <w:t>6.10</w:t>
            </w:r>
            <w:r>
              <w:rPr>
                <w:rFonts w:eastAsiaTheme="minorEastAsia"/>
                <w:noProof/>
                <w:sz w:val="22"/>
                <w:lang w:eastAsia="sv-SE"/>
              </w:rPr>
              <w:tab/>
            </w:r>
            <w:r w:rsidRPr="00C12247">
              <w:rPr>
                <w:rStyle w:val="Hyperlnk"/>
                <w:noProof/>
              </w:rPr>
              <w:t>Dokumentation av logistikflöden</w:t>
            </w:r>
            <w:r>
              <w:rPr>
                <w:noProof/>
                <w:webHidden/>
              </w:rPr>
              <w:tab/>
            </w:r>
            <w:r>
              <w:rPr>
                <w:noProof/>
                <w:webHidden/>
              </w:rPr>
              <w:fldChar w:fldCharType="begin"/>
            </w:r>
            <w:r>
              <w:rPr>
                <w:noProof/>
                <w:webHidden/>
              </w:rPr>
              <w:instrText xml:space="preserve"> PAGEREF _Toc89161745 \h </w:instrText>
            </w:r>
            <w:r>
              <w:rPr>
                <w:noProof/>
                <w:webHidden/>
              </w:rPr>
            </w:r>
            <w:r>
              <w:rPr>
                <w:noProof/>
                <w:webHidden/>
              </w:rPr>
              <w:fldChar w:fldCharType="separate"/>
            </w:r>
            <w:r>
              <w:rPr>
                <w:noProof/>
                <w:webHidden/>
              </w:rPr>
              <w:t>33</w:t>
            </w:r>
            <w:r>
              <w:rPr>
                <w:noProof/>
                <w:webHidden/>
              </w:rPr>
              <w:fldChar w:fldCharType="end"/>
            </w:r>
          </w:hyperlink>
        </w:p>
        <w:p w14:paraId="3555B2A8" w14:textId="77777777" w:rsidR="001E4D35" w:rsidRDefault="001E4D35" w:rsidP="001E4D35">
          <w:pPr>
            <w:pStyle w:val="Innehll3"/>
            <w:rPr>
              <w:rFonts w:eastAsiaTheme="minorEastAsia"/>
              <w:noProof/>
              <w:sz w:val="22"/>
              <w:lang w:eastAsia="sv-SE"/>
            </w:rPr>
          </w:pPr>
          <w:hyperlink w:anchor="_Toc89161746" w:history="1">
            <w:r w:rsidRPr="00C12247">
              <w:rPr>
                <w:rStyle w:val="Hyperlnk"/>
                <w:noProof/>
              </w:rPr>
              <w:t>6.10.1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_Toc89161746 \h </w:instrText>
            </w:r>
            <w:r>
              <w:rPr>
                <w:noProof/>
                <w:webHidden/>
              </w:rPr>
            </w:r>
            <w:r>
              <w:rPr>
                <w:noProof/>
                <w:webHidden/>
              </w:rPr>
              <w:fldChar w:fldCharType="separate"/>
            </w:r>
            <w:r>
              <w:rPr>
                <w:noProof/>
                <w:webHidden/>
              </w:rPr>
              <w:t>33</w:t>
            </w:r>
            <w:r>
              <w:rPr>
                <w:noProof/>
                <w:webHidden/>
              </w:rPr>
              <w:fldChar w:fldCharType="end"/>
            </w:r>
          </w:hyperlink>
        </w:p>
        <w:p w14:paraId="33B3AF26" w14:textId="77777777" w:rsidR="001E4D35" w:rsidRDefault="001E4D35" w:rsidP="001E4D35">
          <w:pPr>
            <w:pStyle w:val="Innehll3"/>
            <w:rPr>
              <w:rFonts w:eastAsiaTheme="minorEastAsia"/>
              <w:noProof/>
              <w:sz w:val="22"/>
              <w:lang w:eastAsia="sv-SE"/>
            </w:rPr>
          </w:pPr>
          <w:hyperlink w:anchor="_Toc89161747" w:history="1">
            <w:r w:rsidRPr="00C12247">
              <w:rPr>
                <w:rStyle w:val="Hyperlnk"/>
                <w:noProof/>
              </w:rPr>
              <w:t>6.10.2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_Toc89161747 \h </w:instrText>
            </w:r>
            <w:r>
              <w:rPr>
                <w:noProof/>
                <w:webHidden/>
              </w:rPr>
            </w:r>
            <w:r>
              <w:rPr>
                <w:noProof/>
                <w:webHidden/>
              </w:rPr>
              <w:fldChar w:fldCharType="separate"/>
            </w:r>
            <w:r>
              <w:rPr>
                <w:noProof/>
                <w:webHidden/>
              </w:rPr>
              <w:t>34</w:t>
            </w:r>
            <w:r>
              <w:rPr>
                <w:noProof/>
                <w:webHidden/>
              </w:rPr>
              <w:fldChar w:fldCharType="end"/>
            </w:r>
          </w:hyperlink>
        </w:p>
        <w:p w14:paraId="0F530FA9" w14:textId="77777777" w:rsidR="001E4D35" w:rsidRDefault="001E4D35" w:rsidP="001E4D35">
          <w:pPr>
            <w:pStyle w:val="Innehll3"/>
            <w:rPr>
              <w:rFonts w:eastAsiaTheme="minorEastAsia"/>
              <w:noProof/>
              <w:sz w:val="22"/>
              <w:lang w:eastAsia="sv-SE"/>
            </w:rPr>
          </w:pPr>
          <w:hyperlink w:anchor="_Toc89161748" w:history="1">
            <w:r w:rsidRPr="00C12247">
              <w:rPr>
                <w:rStyle w:val="Hyperlnk"/>
                <w:noProof/>
              </w:rPr>
              <w:t>6.10.3</w:t>
            </w:r>
            <w:r>
              <w:rPr>
                <w:rFonts w:eastAsiaTheme="minorEastAsia"/>
                <w:noProof/>
                <w:sz w:val="22"/>
                <w:lang w:eastAsia="sv-SE"/>
              </w:rPr>
              <w:tab/>
            </w:r>
            <w:r w:rsidRPr="00C12247">
              <w:rPr>
                <w:rStyle w:val="Hyperlnk"/>
                <w:noProof/>
              </w:rPr>
              <w:t>Kompletterande information</w:t>
            </w:r>
            <w:r>
              <w:rPr>
                <w:noProof/>
                <w:webHidden/>
              </w:rPr>
              <w:tab/>
            </w:r>
            <w:r>
              <w:rPr>
                <w:noProof/>
                <w:webHidden/>
              </w:rPr>
              <w:fldChar w:fldCharType="begin"/>
            </w:r>
            <w:r>
              <w:rPr>
                <w:noProof/>
                <w:webHidden/>
              </w:rPr>
              <w:instrText xml:space="preserve"> PAGEREF _Toc89161748 \h </w:instrText>
            </w:r>
            <w:r>
              <w:rPr>
                <w:noProof/>
                <w:webHidden/>
              </w:rPr>
            </w:r>
            <w:r>
              <w:rPr>
                <w:noProof/>
                <w:webHidden/>
              </w:rPr>
              <w:fldChar w:fldCharType="separate"/>
            </w:r>
            <w:r>
              <w:rPr>
                <w:noProof/>
                <w:webHidden/>
              </w:rPr>
              <w:t>34</w:t>
            </w:r>
            <w:r>
              <w:rPr>
                <w:noProof/>
                <w:webHidden/>
              </w:rPr>
              <w:fldChar w:fldCharType="end"/>
            </w:r>
          </w:hyperlink>
        </w:p>
        <w:p w14:paraId="008C8B7C" w14:textId="77777777" w:rsidR="001E4D35" w:rsidRDefault="001E4D35" w:rsidP="001E4D35">
          <w:pPr>
            <w:pStyle w:val="Innehll2"/>
            <w:tabs>
              <w:tab w:val="left" w:pos="1100"/>
              <w:tab w:val="right" w:leader="dot" w:pos="8325"/>
            </w:tabs>
            <w:rPr>
              <w:rFonts w:eastAsiaTheme="minorEastAsia"/>
              <w:noProof/>
              <w:sz w:val="22"/>
              <w:lang w:eastAsia="sv-SE"/>
            </w:rPr>
          </w:pPr>
          <w:hyperlink w:anchor="_Toc89161749" w:history="1">
            <w:r w:rsidRPr="00C12247">
              <w:rPr>
                <w:rStyle w:val="Hyperlnk"/>
                <w:noProof/>
              </w:rPr>
              <w:t>6.11</w:t>
            </w:r>
            <w:r>
              <w:rPr>
                <w:rFonts w:eastAsiaTheme="minorEastAsia"/>
                <w:noProof/>
                <w:sz w:val="22"/>
                <w:lang w:eastAsia="sv-SE"/>
              </w:rPr>
              <w:tab/>
            </w:r>
            <w:r w:rsidRPr="00C12247">
              <w:rPr>
                <w:rStyle w:val="Hyperlnk"/>
                <w:noProof/>
              </w:rPr>
              <w:t>Övrig dokumentation/underlag</w:t>
            </w:r>
            <w:r>
              <w:rPr>
                <w:noProof/>
                <w:webHidden/>
              </w:rPr>
              <w:tab/>
            </w:r>
            <w:r>
              <w:rPr>
                <w:noProof/>
                <w:webHidden/>
              </w:rPr>
              <w:fldChar w:fldCharType="begin"/>
            </w:r>
            <w:r>
              <w:rPr>
                <w:noProof/>
                <w:webHidden/>
              </w:rPr>
              <w:instrText xml:space="preserve"> PAGEREF _Toc89161749 \h </w:instrText>
            </w:r>
            <w:r>
              <w:rPr>
                <w:noProof/>
                <w:webHidden/>
              </w:rPr>
            </w:r>
            <w:r>
              <w:rPr>
                <w:noProof/>
                <w:webHidden/>
              </w:rPr>
              <w:fldChar w:fldCharType="separate"/>
            </w:r>
            <w:r>
              <w:rPr>
                <w:noProof/>
                <w:webHidden/>
              </w:rPr>
              <w:t>34</w:t>
            </w:r>
            <w:r>
              <w:rPr>
                <w:noProof/>
                <w:webHidden/>
              </w:rPr>
              <w:fldChar w:fldCharType="end"/>
            </w:r>
          </w:hyperlink>
        </w:p>
        <w:p w14:paraId="2ACFB34B" w14:textId="77777777" w:rsidR="001E4D35" w:rsidRDefault="001E4D35" w:rsidP="001E4D35">
          <w:pPr>
            <w:pStyle w:val="Innehll3"/>
            <w:rPr>
              <w:rFonts w:eastAsiaTheme="minorEastAsia"/>
              <w:noProof/>
              <w:sz w:val="22"/>
              <w:lang w:eastAsia="sv-SE"/>
            </w:rPr>
          </w:pPr>
          <w:hyperlink w:anchor="_Toc89161750" w:history="1">
            <w:r w:rsidRPr="00C12247">
              <w:rPr>
                <w:rStyle w:val="Hyperlnk"/>
                <w:noProof/>
              </w:rPr>
              <w:t>6.11.1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_Toc89161750 \h </w:instrText>
            </w:r>
            <w:r>
              <w:rPr>
                <w:noProof/>
                <w:webHidden/>
              </w:rPr>
            </w:r>
            <w:r>
              <w:rPr>
                <w:noProof/>
                <w:webHidden/>
              </w:rPr>
              <w:fldChar w:fldCharType="separate"/>
            </w:r>
            <w:r>
              <w:rPr>
                <w:noProof/>
                <w:webHidden/>
              </w:rPr>
              <w:t>34</w:t>
            </w:r>
            <w:r>
              <w:rPr>
                <w:noProof/>
                <w:webHidden/>
              </w:rPr>
              <w:fldChar w:fldCharType="end"/>
            </w:r>
          </w:hyperlink>
        </w:p>
        <w:p w14:paraId="7D1E1444" w14:textId="77777777" w:rsidR="001E4D35" w:rsidRDefault="001E4D35" w:rsidP="001E4D35">
          <w:pPr>
            <w:pStyle w:val="Innehll3"/>
            <w:rPr>
              <w:rFonts w:eastAsiaTheme="minorEastAsia"/>
              <w:noProof/>
              <w:sz w:val="22"/>
              <w:lang w:eastAsia="sv-SE"/>
            </w:rPr>
          </w:pPr>
          <w:hyperlink w:anchor="_Toc89161751" w:history="1">
            <w:r w:rsidRPr="00C12247">
              <w:rPr>
                <w:rStyle w:val="Hyperlnk"/>
                <w:noProof/>
                <w:lang w:eastAsia="sv-SE"/>
              </w:rPr>
              <w:t>6.11.2</w:t>
            </w:r>
            <w:r>
              <w:rPr>
                <w:rFonts w:eastAsiaTheme="minorEastAsia"/>
                <w:noProof/>
                <w:sz w:val="22"/>
                <w:lang w:eastAsia="sv-SE"/>
              </w:rPr>
              <w:tab/>
            </w:r>
            <w:r w:rsidRPr="00C12247">
              <w:rPr>
                <w:rStyle w:val="Hyperlnk"/>
                <w:noProof/>
                <w:lang w:eastAsia="sv-SE"/>
              </w:rPr>
              <w:t>Objekt i modellen</w:t>
            </w:r>
            <w:r>
              <w:rPr>
                <w:noProof/>
                <w:webHidden/>
              </w:rPr>
              <w:tab/>
            </w:r>
            <w:r>
              <w:rPr>
                <w:noProof/>
                <w:webHidden/>
              </w:rPr>
              <w:fldChar w:fldCharType="begin"/>
            </w:r>
            <w:r>
              <w:rPr>
                <w:noProof/>
                <w:webHidden/>
              </w:rPr>
              <w:instrText xml:space="preserve"> PAGEREF _Toc89161751 \h </w:instrText>
            </w:r>
            <w:r>
              <w:rPr>
                <w:noProof/>
                <w:webHidden/>
              </w:rPr>
            </w:r>
            <w:r>
              <w:rPr>
                <w:noProof/>
                <w:webHidden/>
              </w:rPr>
              <w:fldChar w:fldCharType="separate"/>
            </w:r>
            <w:r>
              <w:rPr>
                <w:noProof/>
                <w:webHidden/>
              </w:rPr>
              <w:t>34</w:t>
            </w:r>
            <w:r>
              <w:rPr>
                <w:noProof/>
                <w:webHidden/>
              </w:rPr>
              <w:fldChar w:fldCharType="end"/>
            </w:r>
          </w:hyperlink>
        </w:p>
        <w:p w14:paraId="05FC801C" w14:textId="77777777" w:rsidR="001E4D35" w:rsidRDefault="001E4D35" w:rsidP="001E4D35">
          <w:pPr>
            <w:pStyle w:val="Innehll3"/>
            <w:rPr>
              <w:rFonts w:eastAsiaTheme="minorEastAsia"/>
              <w:noProof/>
              <w:sz w:val="22"/>
              <w:lang w:eastAsia="sv-SE"/>
            </w:rPr>
          </w:pPr>
          <w:hyperlink w:anchor="_Toc89161752" w:history="1">
            <w:r w:rsidRPr="00C12247">
              <w:rPr>
                <w:rStyle w:val="Hyperlnk"/>
                <w:noProof/>
              </w:rPr>
              <w:t>6.11.3</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_Toc89161752 \h </w:instrText>
            </w:r>
            <w:r>
              <w:rPr>
                <w:noProof/>
                <w:webHidden/>
              </w:rPr>
            </w:r>
            <w:r>
              <w:rPr>
                <w:noProof/>
                <w:webHidden/>
              </w:rPr>
              <w:fldChar w:fldCharType="separate"/>
            </w:r>
            <w:r>
              <w:rPr>
                <w:noProof/>
                <w:webHidden/>
              </w:rPr>
              <w:t>35</w:t>
            </w:r>
            <w:r>
              <w:rPr>
                <w:noProof/>
                <w:webHidden/>
              </w:rPr>
              <w:fldChar w:fldCharType="end"/>
            </w:r>
          </w:hyperlink>
        </w:p>
        <w:p w14:paraId="42CB76BB" w14:textId="77777777" w:rsidR="001E4D35" w:rsidRDefault="001E4D35" w:rsidP="001E4D35">
          <w:pPr>
            <w:pStyle w:val="Innehll3"/>
            <w:rPr>
              <w:rFonts w:eastAsiaTheme="minorEastAsia"/>
              <w:noProof/>
              <w:sz w:val="22"/>
              <w:lang w:eastAsia="sv-SE"/>
            </w:rPr>
          </w:pPr>
          <w:hyperlink w:anchor="_Toc89161753" w:history="1">
            <w:r w:rsidRPr="00C12247">
              <w:rPr>
                <w:rStyle w:val="Hyperlnk"/>
                <w:noProof/>
              </w:rPr>
              <w:t>6.11.4</w:t>
            </w:r>
            <w:r>
              <w:rPr>
                <w:rFonts w:eastAsiaTheme="minorEastAsia"/>
                <w:noProof/>
                <w:sz w:val="22"/>
                <w:lang w:eastAsia="sv-SE"/>
              </w:rPr>
              <w:tab/>
            </w:r>
            <w:r w:rsidRPr="00C12247">
              <w:rPr>
                <w:rStyle w:val="Hyperlnk"/>
                <w:noProof/>
              </w:rPr>
              <w:t>Rapportmall</w:t>
            </w:r>
            <w:r>
              <w:rPr>
                <w:noProof/>
                <w:webHidden/>
              </w:rPr>
              <w:tab/>
            </w:r>
            <w:r>
              <w:rPr>
                <w:noProof/>
                <w:webHidden/>
              </w:rPr>
              <w:fldChar w:fldCharType="begin"/>
            </w:r>
            <w:r>
              <w:rPr>
                <w:noProof/>
                <w:webHidden/>
              </w:rPr>
              <w:instrText xml:space="preserve"> PAGEREF _Toc89161753 \h </w:instrText>
            </w:r>
            <w:r>
              <w:rPr>
                <w:noProof/>
                <w:webHidden/>
              </w:rPr>
            </w:r>
            <w:r>
              <w:rPr>
                <w:noProof/>
                <w:webHidden/>
              </w:rPr>
              <w:fldChar w:fldCharType="separate"/>
            </w:r>
            <w:r>
              <w:rPr>
                <w:noProof/>
                <w:webHidden/>
              </w:rPr>
              <w:t>36</w:t>
            </w:r>
            <w:r>
              <w:rPr>
                <w:noProof/>
                <w:webHidden/>
              </w:rPr>
              <w:fldChar w:fldCharType="end"/>
            </w:r>
          </w:hyperlink>
        </w:p>
        <w:p w14:paraId="1296C57E" w14:textId="77777777" w:rsidR="001E4D35" w:rsidRDefault="001E4D35" w:rsidP="001E4D35">
          <w:pPr>
            <w:pStyle w:val="Innehll1"/>
            <w:rPr>
              <w:rFonts w:eastAsiaTheme="minorEastAsia"/>
              <w:noProof/>
              <w:sz w:val="22"/>
              <w:lang w:eastAsia="sv-SE"/>
            </w:rPr>
          </w:pPr>
          <w:hyperlink w:anchor="_Toc89161754" w:history="1">
            <w:r w:rsidRPr="00C12247">
              <w:rPr>
                <w:rStyle w:val="Hyperlnk"/>
                <w:noProof/>
              </w:rPr>
              <w:t>7</w:t>
            </w:r>
            <w:r>
              <w:rPr>
                <w:rFonts w:eastAsiaTheme="minorEastAsia"/>
                <w:noProof/>
                <w:sz w:val="22"/>
                <w:lang w:eastAsia="sv-SE"/>
              </w:rPr>
              <w:tab/>
            </w:r>
            <w:r w:rsidRPr="00C12247">
              <w:rPr>
                <w:rStyle w:val="Hyperlnk"/>
                <w:noProof/>
              </w:rPr>
              <w:t>Livscykel för information i domänmodellen</w:t>
            </w:r>
            <w:r>
              <w:rPr>
                <w:noProof/>
                <w:webHidden/>
              </w:rPr>
              <w:tab/>
            </w:r>
            <w:r>
              <w:rPr>
                <w:noProof/>
                <w:webHidden/>
              </w:rPr>
              <w:fldChar w:fldCharType="begin"/>
            </w:r>
            <w:r>
              <w:rPr>
                <w:noProof/>
                <w:webHidden/>
              </w:rPr>
              <w:instrText xml:space="preserve"> PAGEREF _Toc89161754 \h </w:instrText>
            </w:r>
            <w:r>
              <w:rPr>
                <w:noProof/>
                <w:webHidden/>
              </w:rPr>
            </w:r>
            <w:r>
              <w:rPr>
                <w:noProof/>
                <w:webHidden/>
              </w:rPr>
              <w:fldChar w:fldCharType="separate"/>
            </w:r>
            <w:r>
              <w:rPr>
                <w:noProof/>
                <w:webHidden/>
              </w:rPr>
              <w:t>37</w:t>
            </w:r>
            <w:r>
              <w:rPr>
                <w:noProof/>
                <w:webHidden/>
              </w:rPr>
              <w:fldChar w:fldCharType="end"/>
            </w:r>
          </w:hyperlink>
        </w:p>
        <w:p w14:paraId="3D233948"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55" w:history="1">
            <w:r w:rsidRPr="00C12247">
              <w:rPr>
                <w:rStyle w:val="Hyperlnk"/>
                <w:noProof/>
              </w:rPr>
              <w:t>7.1</w:t>
            </w:r>
            <w:r>
              <w:rPr>
                <w:rFonts w:eastAsiaTheme="minorEastAsia"/>
                <w:noProof/>
                <w:sz w:val="22"/>
                <w:lang w:eastAsia="sv-SE"/>
              </w:rPr>
              <w:tab/>
            </w:r>
            <w:r w:rsidRPr="00C12247">
              <w:rPr>
                <w:rStyle w:val="Hyperlnk"/>
                <w:noProof/>
              </w:rPr>
              <w:t>Statusbenämningar på stabil information i modellen</w:t>
            </w:r>
            <w:r>
              <w:rPr>
                <w:noProof/>
                <w:webHidden/>
              </w:rPr>
              <w:tab/>
            </w:r>
            <w:r>
              <w:rPr>
                <w:noProof/>
                <w:webHidden/>
              </w:rPr>
              <w:fldChar w:fldCharType="begin"/>
            </w:r>
            <w:r>
              <w:rPr>
                <w:noProof/>
                <w:webHidden/>
              </w:rPr>
              <w:instrText xml:space="preserve"> PAGEREF _Toc89161755 \h </w:instrText>
            </w:r>
            <w:r>
              <w:rPr>
                <w:noProof/>
                <w:webHidden/>
              </w:rPr>
            </w:r>
            <w:r>
              <w:rPr>
                <w:noProof/>
                <w:webHidden/>
              </w:rPr>
              <w:fldChar w:fldCharType="separate"/>
            </w:r>
            <w:r>
              <w:rPr>
                <w:noProof/>
                <w:webHidden/>
              </w:rPr>
              <w:t>37</w:t>
            </w:r>
            <w:r>
              <w:rPr>
                <w:noProof/>
                <w:webHidden/>
              </w:rPr>
              <w:fldChar w:fldCharType="end"/>
            </w:r>
          </w:hyperlink>
        </w:p>
        <w:p w14:paraId="0B595614"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56" w:history="1">
            <w:r w:rsidRPr="00C12247">
              <w:rPr>
                <w:rStyle w:val="Hyperlnk"/>
                <w:noProof/>
              </w:rPr>
              <w:t>7.2</w:t>
            </w:r>
            <w:r>
              <w:rPr>
                <w:rFonts w:eastAsiaTheme="minorEastAsia"/>
                <w:noProof/>
                <w:sz w:val="22"/>
                <w:lang w:eastAsia="sv-SE"/>
              </w:rPr>
              <w:tab/>
            </w:r>
            <w:r w:rsidRPr="00C12247">
              <w:rPr>
                <w:rStyle w:val="Hyperlnk"/>
                <w:noProof/>
              </w:rPr>
              <w:t>Modellen pekar ut att vissa krav har högre prioritet än andra</w:t>
            </w:r>
            <w:r>
              <w:rPr>
                <w:noProof/>
                <w:webHidden/>
              </w:rPr>
              <w:tab/>
            </w:r>
            <w:r>
              <w:rPr>
                <w:noProof/>
                <w:webHidden/>
              </w:rPr>
              <w:fldChar w:fldCharType="begin"/>
            </w:r>
            <w:r>
              <w:rPr>
                <w:noProof/>
                <w:webHidden/>
              </w:rPr>
              <w:instrText xml:space="preserve"> PAGEREF _Toc89161756 \h </w:instrText>
            </w:r>
            <w:r>
              <w:rPr>
                <w:noProof/>
                <w:webHidden/>
              </w:rPr>
            </w:r>
            <w:r>
              <w:rPr>
                <w:noProof/>
                <w:webHidden/>
              </w:rPr>
              <w:fldChar w:fldCharType="separate"/>
            </w:r>
            <w:r>
              <w:rPr>
                <w:noProof/>
                <w:webHidden/>
              </w:rPr>
              <w:t>38</w:t>
            </w:r>
            <w:r>
              <w:rPr>
                <w:noProof/>
                <w:webHidden/>
              </w:rPr>
              <w:fldChar w:fldCharType="end"/>
            </w:r>
          </w:hyperlink>
        </w:p>
        <w:p w14:paraId="7D47E559" w14:textId="77777777" w:rsidR="001E4D35" w:rsidRDefault="001E4D35" w:rsidP="001E4D35">
          <w:pPr>
            <w:pStyle w:val="Innehll1"/>
            <w:rPr>
              <w:rFonts w:eastAsiaTheme="minorEastAsia"/>
              <w:noProof/>
              <w:sz w:val="22"/>
              <w:lang w:eastAsia="sv-SE"/>
            </w:rPr>
          </w:pPr>
          <w:hyperlink w:anchor="_Toc89161757" w:history="1">
            <w:r w:rsidRPr="00C12247">
              <w:rPr>
                <w:rStyle w:val="Hyperlnk"/>
                <w:noProof/>
              </w:rPr>
              <w:t>8</w:t>
            </w:r>
            <w:r>
              <w:rPr>
                <w:rFonts w:eastAsiaTheme="minorEastAsia"/>
                <w:noProof/>
                <w:sz w:val="22"/>
                <w:lang w:eastAsia="sv-SE"/>
              </w:rPr>
              <w:tab/>
            </w:r>
            <w:r w:rsidRPr="00C12247">
              <w:rPr>
                <w:rStyle w:val="Hyperlnk"/>
                <w:noProof/>
              </w:rPr>
              <w:t>Kvalitetssäkring av information</w:t>
            </w:r>
            <w:r>
              <w:rPr>
                <w:noProof/>
                <w:webHidden/>
              </w:rPr>
              <w:tab/>
            </w:r>
            <w:r>
              <w:rPr>
                <w:noProof/>
                <w:webHidden/>
              </w:rPr>
              <w:fldChar w:fldCharType="begin"/>
            </w:r>
            <w:r>
              <w:rPr>
                <w:noProof/>
                <w:webHidden/>
              </w:rPr>
              <w:instrText xml:space="preserve"> PAGEREF _Toc89161757 \h </w:instrText>
            </w:r>
            <w:r>
              <w:rPr>
                <w:noProof/>
                <w:webHidden/>
              </w:rPr>
            </w:r>
            <w:r>
              <w:rPr>
                <w:noProof/>
                <w:webHidden/>
              </w:rPr>
              <w:fldChar w:fldCharType="separate"/>
            </w:r>
            <w:r>
              <w:rPr>
                <w:noProof/>
                <w:webHidden/>
              </w:rPr>
              <w:t>39</w:t>
            </w:r>
            <w:r>
              <w:rPr>
                <w:noProof/>
                <w:webHidden/>
              </w:rPr>
              <w:fldChar w:fldCharType="end"/>
            </w:r>
          </w:hyperlink>
        </w:p>
        <w:p w14:paraId="4A368E5A"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58" w:history="1">
            <w:r w:rsidRPr="00C12247">
              <w:rPr>
                <w:rStyle w:val="Hyperlnk"/>
                <w:noProof/>
              </w:rPr>
              <w:t>8.1</w:t>
            </w:r>
            <w:r>
              <w:rPr>
                <w:rFonts w:eastAsiaTheme="minorEastAsia"/>
                <w:noProof/>
                <w:sz w:val="22"/>
                <w:lang w:eastAsia="sv-SE"/>
              </w:rPr>
              <w:tab/>
            </w:r>
            <w:r w:rsidRPr="00C12247">
              <w:rPr>
                <w:rStyle w:val="Hyperlnk"/>
                <w:noProof/>
              </w:rPr>
              <w:t>Typ av modell</w:t>
            </w:r>
            <w:r>
              <w:rPr>
                <w:noProof/>
                <w:webHidden/>
              </w:rPr>
              <w:tab/>
            </w:r>
            <w:r>
              <w:rPr>
                <w:noProof/>
                <w:webHidden/>
              </w:rPr>
              <w:fldChar w:fldCharType="begin"/>
            </w:r>
            <w:r>
              <w:rPr>
                <w:noProof/>
                <w:webHidden/>
              </w:rPr>
              <w:instrText xml:space="preserve"> PAGEREF _Toc89161758 \h </w:instrText>
            </w:r>
            <w:r>
              <w:rPr>
                <w:noProof/>
                <w:webHidden/>
              </w:rPr>
            </w:r>
            <w:r>
              <w:rPr>
                <w:noProof/>
                <w:webHidden/>
              </w:rPr>
              <w:fldChar w:fldCharType="separate"/>
            </w:r>
            <w:r>
              <w:rPr>
                <w:noProof/>
                <w:webHidden/>
              </w:rPr>
              <w:t>42</w:t>
            </w:r>
            <w:r>
              <w:rPr>
                <w:noProof/>
                <w:webHidden/>
              </w:rPr>
              <w:fldChar w:fldCharType="end"/>
            </w:r>
          </w:hyperlink>
        </w:p>
        <w:p w14:paraId="29FFF8D3"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59" w:history="1">
            <w:r w:rsidRPr="00C12247">
              <w:rPr>
                <w:rStyle w:val="Hyperlnk"/>
                <w:noProof/>
              </w:rPr>
              <w:t>8.2</w:t>
            </w:r>
            <w:r>
              <w:rPr>
                <w:rFonts w:eastAsiaTheme="minorEastAsia"/>
                <w:noProof/>
                <w:sz w:val="22"/>
                <w:lang w:eastAsia="sv-SE"/>
              </w:rPr>
              <w:tab/>
            </w:r>
            <w:r w:rsidRPr="00C12247">
              <w:rPr>
                <w:rStyle w:val="Hyperlnk"/>
                <w:noProof/>
              </w:rPr>
              <w:t>Objekt i modellen</w:t>
            </w:r>
            <w:r>
              <w:rPr>
                <w:noProof/>
                <w:webHidden/>
              </w:rPr>
              <w:tab/>
            </w:r>
            <w:r>
              <w:rPr>
                <w:noProof/>
                <w:webHidden/>
              </w:rPr>
              <w:fldChar w:fldCharType="begin"/>
            </w:r>
            <w:r>
              <w:rPr>
                <w:noProof/>
                <w:webHidden/>
              </w:rPr>
              <w:instrText xml:space="preserve"> PAGEREF _Toc89161759 \h </w:instrText>
            </w:r>
            <w:r>
              <w:rPr>
                <w:noProof/>
                <w:webHidden/>
              </w:rPr>
            </w:r>
            <w:r>
              <w:rPr>
                <w:noProof/>
                <w:webHidden/>
              </w:rPr>
              <w:fldChar w:fldCharType="separate"/>
            </w:r>
            <w:r>
              <w:rPr>
                <w:noProof/>
                <w:webHidden/>
              </w:rPr>
              <w:t>42</w:t>
            </w:r>
            <w:r>
              <w:rPr>
                <w:noProof/>
                <w:webHidden/>
              </w:rPr>
              <w:fldChar w:fldCharType="end"/>
            </w:r>
          </w:hyperlink>
        </w:p>
        <w:p w14:paraId="5BF9803B"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60" w:history="1">
            <w:r w:rsidRPr="00C12247">
              <w:rPr>
                <w:rStyle w:val="Hyperlnk"/>
                <w:noProof/>
              </w:rPr>
              <w:t>8.3</w:t>
            </w:r>
            <w:r>
              <w:rPr>
                <w:rFonts w:eastAsiaTheme="minorEastAsia"/>
                <w:noProof/>
                <w:sz w:val="22"/>
                <w:lang w:eastAsia="sv-SE"/>
              </w:rPr>
              <w:tab/>
            </w:r>
            <w:r w:rsidRPr="00C12247">
              <w:rPr>
                <w:rStyle w:val="Hyperlnk"/>
                <w:noProof/>
              </w:rPr>
              <w:t>Relationer till andra modeller</w:t>
            </w:r>
            <w:r>
              <w:rPr>
                <w:noProof/>
                <w:webHidden/>
              </w:rPr>
              <w:tab/>
            </w:r>
            <w:r>
              <w:rPr>
                <w:noProof/>
                <w:webHidden/>
              </w:rPr>
              <w:fldChar w:fldCharType="begin"/>
            </w:r>
            <w:r>
              <w:rPr>
                <w:noProof/>
                <w:webHidden/>
              </w:rPr>
              <w:instrText xml:space="preserve"> PAGEREF _Toc89161760 \h </w:instrText>
            </w:r>
            <w:r>
              <w:rPr>
                <w:noProof/>
                <w:webHidden/>
              </w:rPr>
            </w:r>
            <w:r>
              <w:rPr>
                <w:noProof/>
                <w:webHidden/>
              </w:rPr>
              <w:fldChar w:fldCharType="separate"/>
            </w:r>
            <w:r>
              <w:rPr>
                <w:noProof/>
                <w:webHidden/>
              </w:rPr>
              <w:t>42</w:t>
            </w:r>
            <w:r>
              <w:rPr>
                <w:noProof/>
                <w:webHidden/>
              </w:rPr>
              <w:fldChar w:fldCharType="end"/>
            </w:r>
          </w:hyperlink>
        </w:p>
        <w:p w14:paraId="0DB93F83" w14:textId="77777777" w:rsidR="001E4D35" w:rsidRDefault="001E4D35" w:rsidP="001E4D35">
          <w:pPr>
            <w:pStyle w:val="Innehll1"/>
            <w:rPr>
              <w:rFonts w:eastAsiaTheme="minorEastAsia"/>
              <w:noProof/>
              <w:sz w:val="22"/>
              <w:lang w:eastAsia="sv-SE"/>
            </w:rPr>
          </w:pPr>
          <w:hyperlink w:anchor="_Toc89161761" w:history="1">
            <w:r w:rsidRPr="00C12247">
              <w:rPr>
                <w:rStyle w:val="Hyperlnk"/>
                <w:noProof/>
              </w:rPr>
              <w:t>9</w:t>
            </w:r>
            <w:r>
              <w:rPr>
                <w:rFonts w:eastAsiaTheme="minorEastAsia"/>
                <w:noProof/>
                <w:sz w:val="22"/>
                <w:lang w:eastAsia="sv-SE"/>
              </w:rPr>
              <w:tab/>
            </w:r>
            <w:r w:rsidRPr="00C12247">
              <w:rPr>
                <w:rStyle w:val="Hyperlnk"/>
                <w:noProof/>
              </w:rPr>
              <w:t>Versionshantering</w:t>
            </w:r>
            <w:r>
              <w:rPr>
                <w:noProof/>
                <w:webHidden/>
              </w:rPr>
              <w:tab/>
            </w:r>
            <w:r>
              <w:rPr>
                <w:noProof/>
                <w:webHidden/>
              </w:rPr>
              <w:fldChar w:fldCharType="begin"/>
            </w:r>
            <w:r>
              <w:rPr>
                <w:noProof/>
                <w:webHidden/>
              </w:rPr>
              <w:instrText xml:space="preserve"> PAGEREF _Toc89161761 \h </w:instrText>
            </w:r>
            <w:r>
              <w:rPr>
                <w:noProof/>
                <w:webHidden/>
              </w:rPr>
            </w:r>
            <w:r>
              <w:rPr>
                <w:noProof/>
                <w:webHidden/>
              </w:rPr>
              <w:fldChar w:fldCharType="separate"/>
            </w:r>
            <w:r>
              <w:rPr>
                <w:noProof/>
                <w:webHidden/>
              </w:rPr>
              <w:t>44</w:t>
            </w:r>
            <w:r>
              <w:rPr>
                <w:noProof/>
                <w:webHidden/>
              </w:rPr>
              <w:fldChar w:fldCharType="end"/>
            </w:r>
          </w:hyperlink>
        </w:p>
        <w:p w14:paraId="16C64388"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62" w:history="1">
            <w:r w:rsidRPr="00C12247">
              <w:rPr>
                <w:rStyle w:val="Hyperlnk"/>
                <w:noProof/>
              </w:rPr>
              <w:t>9.1</w:t>
            </w:r>
            <w:r>
              <w:rPr>
                <w:rFonts w:eastAsiaTheme="minorEastAsia"/>
                <w:noProof/>
                <w:sz w:val="22"/>
                <w:lang w:eastAsia="sv-SE"/>
              </w:rPr>
              <w:tab/>
            </w:r>
            <w:r w:rsidRPr="00C12247">
              <w:rPr>
                <w:rStyle w:val="Hyperlnk"/>
                <w:noProof/>
              </w:rPr>
              <w:t>Hantering av release och publicering</w:t>
            </w:r>
            <w:r>
              <w:rPr>
                <w:noProof/>
                <w:webHidden/>
              </w:rPr>
              <w:tab/>
            </w:r>
            <w:r>
              <w:rPr>
                <w:noProof/>
                <w:webHidden/>
              </w:rPr>
              <w:fldChar w:fldCharType="begin"/>
            </w:r>
            <w:r>
              <w:rPr>
                <w:noProof/>
                <w:webHidden/>
              </w:rPr>
              <w:instrText xml:space="preserve"> PAGEREF _Toc89161762 \h </w:instrText>
            </w:r>
            <w:r>
              <w:rPr>
                <w:noProof/>
                <w:webHidden/>
              </w:rPr>
            </w:r>
            <w:r>
              <w:rPr>
                <w:noProof/>
                <w:webHidden/>
              </w:rPr>
              <w:fldChar w:fldCharType="separate"/>
            </w:r>
            <w:r>
              <w:rPr>
                <w:noProof/>
                <w:webHidden/>
              </w:rPr>
              <w:t>44</w:t>
            </w:r>
            <w:r>
              <w:rPr>
                <w:noProof/>
                <w:webHidden/>
              </w:rPr>
              <w:fldChar w:fldCharType="end"/>
            </w:r>
          </w:hyperlink>
        </w:p>
        <w:p w14:paraId="4F19820F" w14:textId="77777777" w:rsidR="001E4D35" w:rsidRDefault="001E4D35" w:rsidP="001E4D35">
          <w:pPr>
            <w:pStyle w:val="Innehll3"/>
            <w:rPr>
              <w:rFonts w:eastAsiaTheme="minorEastAsia"/>
              <w:noProof/>
              <w:sz w:val="22"/>
              <w:lang w:eastAsia="sv-SE"/>
            </w:rPr>
          </w:pPr>
          <w:hyperlink w:anchor="_Toc89161763" w:history="1">
            <w:r w:rsidRPr="00C12247">
              <w:rPr>
                <w:rStyle w:val="Hyperlnk"/>
                <w:noProof/>
              </w:rPr>
              <w:t>9.1.1</w:t>
            </w:r>
            <w:r>
              <w:rPr>
                <w:rFonts w:eastAsiaTheme="minorEastAsia"/>
                <w:noProof/>
                <w:sz w:val="22"/>
                <w:lang w:eastAsia="sv-SE"/>
              </w:rPr>
              <w:tab/>
            </w:r>
            <w:r w:rsidRPr="00C12247">
              <w:rPr>
                <w:rStyle w:val="Hyperlnk"/>
                <w:noProof/>
              </w:rPr>
              <w:t>Skapa underlag till release notes för publicering</w:t>
            </w:r>
            <w:r>
              <w:rPr>
                <w:noProof/>
                <w:webHidden/>
              </w:rPr>
              <w:tab/>
            </w:r>
            <w:r>
              <w:rPr>
                <w:noProof/>
                <w:webHidden/>
              </w:rPr>
              <w:fldChar w:fldCharType="begin"/>
            </w:r>
            <w:r>
              <w:rPr>
                <w:noProof/>
                <w:webHidden/>
              </w:rPr>
              <w:instrText xml:space="preserve"> PAGEREF _Toc89161763 \h </w:instrText>
            </w:r>
            <w:r>
              <w:rPr>
                <w:noProof/>
                <w:webHidden/>
              </w:rPr>
            </w:r>
            <w:r>
              <w:rPr>
                <w:noProof/>
                <w:webHidden/>
              </w:rPr>
              <w:fldChar w:fldCharType="separate"/>
            </w:r>
            <w:r>
              <w:rPr>
                <w:noProof/>
                <w:webHidden/>
              </w:rPr>
              <w:t>45</w:t>
            </w:r>
            <w:r>
              <w:rPr>
                <w:noProof/>
                <w:webHidden/>
              </w:rPr>
              <w:fldChar w:fldCharType="end"/>
            </w:r>
          </w:hyperlink>
        </w:p>
        <w:p w14:paraId="209F687F" w14:textId="77777777" w:rsidR="001E4D35" w:rsidRDefault="001E4D35" w:rsidP="001E4D35">
          <w:pPr>
            <w:pStyle w:val="Innehll3"/>
            <w:rPr>
              <w:rFonts w:eastAsiaTheme="minorEastAsia"/>
              <w:noProof/>
              <w:sz w:val="22"/>
              <w:lang w:eastAsia="sv-SE"/>
            </w:rPr>
          </w:pPr>
          <w:hyperlink w:anchor="_Toc89161764" w:history="1">
            <w:r w:rsidRPr="00C12247">
              <w:rPr>
                <w:rStyle w:val="Hyperlnk"/>
                <w:noProof/>
              </w:rPr>
              <w:t>9.1.2</w:t>
            </w:r>
            <w:r>
              <w:rPr>
                <w:rFonts w:eastAsiaTheme="minorEastAsia"/>
                <w:noProof/>
                <w:sz w:val="22"/>
                <w:lang w:eastAsia="sv-SE"/>
              </w:rPr>
              <w:tab/>
            </w:r>
            <w:r w:rsidRPr="00C12247">
              <w:rPr>
                <w:rStyle w:val="Hyperlnk"/>
                <w:noProof/>
              </w:rPr>
              <w:t>Skapa kopia av domänmodellen</w:t>
            </w:r>
            <w:r>
              <w:rPr>
                <w:noProof/>
                <w:webHidden/>
              </w:rPr>
              <w:tab/>
            </w:r>
            <w:r>
              <w:rPr>
                <w:noProof/>
                <w:webHidden/>
              </w:rPr>
              <w:fldChar w:fldCharType="begin"/>
            </w:r>
            <w:r>
              <w:rPr>
                <w:noProof/>
                <w:webHidden/>
              </w:rPr>
              <w:instrText xml:space="preserve"> PAGEREF _Toc89161764 \h </w:instrText>
            </w:r>
            <w:r>
              <w:rPr>
                <w:noProof/>
                <w:webHidden/>
              </w:rPr>
            </w:r>
            <w:r>
              <w:rPr>
                <w:noProof/>
                <w:webHidden/>
              </w:rPr>
              <w:fldChar w:fldCharType="separate"/>
            </w:r>
            <w:r>
              <w:rPr>
                <w:noProof/>
                <w:webHidden/>
              </w:rPr>
              <w:t>46</w:t>
            </w:r>
            <w:r>
              <w:rPr>
                <w:noProof/>
                <w:webHidden/>
              </w:rPr>
              <w:fldChar w:fldCharType="end"/>
            </w:r>
          </w:hyperlink>
        </w:p>
        <w:p w14:paraId="1E788AF5" w14:textId="77777777" w:rsidR="001E4D35" w:rsidRDefault="001E4D35" w:rsidP="001E4D35">
          <w:pPr>
            <w:pStyle w:val="Innehll3"/>
            <w:rPr>
              <w:rFonts w:eastAsiaTheme="minorEastAsia"/>
              <w:noProof/>
              <w:sz w:val="22"/>
              <w:lang w:eastAsia="sv-SE"/>
            </w:rPr>
          </w:pPr>
          <w:hyperlink w:anchor="_Toc89161765" w:history="1">
            <w:r w:rsidRPr="00C12247">
              <w:rPr>
                <w:rStyle w:val="Hyperlnk"/>
                <w:noProof/>
              </w:rPr>
              <w:t>9.1.3</w:t>
            </w:r>
            <w:r>
              <w:rPr>
                <w:rFonts w:eastAsiaTheme="minorEastAsia"/>
                <w:noProof/>
                <w:sz w:val="22"/>
                <w:lang w:eastAsia="sv-SE"/>
              </w:rPr>
              <w:tab/>
            </w:r>
            <w:r w:rsidRPr="00C12247">
              <w:rPr>
                <w:rStyle w:val="Hyperlnk"/>
                <w:noProof/>
              </w:rPr>
              <w:t>Exportera arbetsytan till XML-fil</w:t>
            </w:r>
            <w:r>
              <w:rPr>
                <w:noProof/>
                <w:webHidden/>
              </w:rPr>
              <w:tab/>
            </w:r>
            <w:r>
              <w:rPr>
                <w:noProof/>
                <w:webHidden/>
              </w:rPr>
              <w:fldChar w:fldCharType="begin"/>
            </w:r>
            <w:r>
              <w:rPr>
                <w:noProof/>
                <w:webHidden/>
              </w:rPr>
              <w:instrText xml:space="preserve"> PAGEREF _Toc89161765 \h </w:instrText>
            </w:r>
            <w:r>
              <w:rPr>
                <w:noProof/>
                <w:webHidden/>
              </w:rPr>
            </w:r>
            <w:r>
              <w:rPr>
                <w:noProof/>
                <w:webHidden/>
              </w:rPr>
              <w:fldChar w:fldCharType="separate"/>
            </w:r>
            <w:r>
              <w:rPr>
                <w:noProof/>
                <w:webHidden/>
              </w:rPr>
              <w:t>48</w:t>
            </w:r>
            <w:r>
              <w:rPr>
                <w:noProof/>
                <w:webHidden/>
              </w:rPr>
              <w:fldChar w:fldCharType="end"/>
            </w:r>
          </w:hyperlink>
        </w:p>
        <w:p w14:paraId="1177A309" w14:textId="77777777" w:rsidR="001E4D35" w:rsidRDefault="001E4D35" w:rsidP="001E4D35">
          <w:pPr>
            <w:pStyle w:val="Innehll3"/>
            <w:rPr>
              <w:rFonts w:eastAsiaTheme="minorEastAsia"/>
              <w:noProof/>
              <w:sz w:val="22"/>
              <w:lang w:eastAsia="sv-SE"/>
            </w:rPr>
          </w:pPr>
          <w:hyperlink w:anchor="_Toc89161766" w:history="1">
            <w:r w:rsidRPr="00C12247">
              <w:rPr>
                <w:rStyle w:val="Hyperlnk"/>
                <w:noProof/>
              </w:rPr>
              <w:t>9.1.4</w:t>
            </w:r>
            <w:r>
              <w:rPr>
                <w:rFonts w:eastAsiaTheme="minorEastAsia"/>
                <w:noProof/>
                <w:sz w:val="22"/>
                <w:lang w:eastAsia="sv-SE"/>
              </w:rPr>
              <w:tab/>
            </w:r>
            <w:r w:rsidRPr="00C12247">
              <w:rPr>
                <w:rStyle w:val="Hyperlnk"/>
                <w:noProof/>
              </w:rPr>
              <w:t>Publicera ny version av Läkemedelsdomänmodellen i HTML</w:t>
            </w:r>
            <w:r>
              <w:rPr>
                <w:noProof/>
                <w:webHidden/>
              </w:rPr>
              <w:tab/>
            </w:r>
            <w:r>
              <w:rPr>
                <w:noProof/>
                <w:webHidden/>
              </w:rPr>
              <w:fldChar w:fldCharType="begin"/>
            </w:r>
            <w:r>
              <w:rPr>
                <w:noProof/>
                <w:webHidden/>
              </w:rPr>
              <w:instrText xml:space="preserve"> PAGEREF _Toc89161766 \h </w:instrText>
            </w:r>
            <w:r>
              <w:rPr>
                <w:noProof/>
                <w:webHidden/>
              </w:rPr>
            </w:r>
            <w:r>
              <w:rPr>
                <w:noProof/>
                <w:webHidden/>
              </w:rPr>
              <w:fldChar w:fldCharType="separate"/>
            </w:r>
            <w:r>
              <w:rPr>
                <w:noProof/>
                <w:webHidden/>
              </w:rPr>
              <w:t>50</w:t>
            </w:r>
            <w:r>
              <w:rPr>
                <w:noProof/>
                <w:webHidden/>
              </w:rPr>
              <w:fldChar w:fldCharType="end"/>
            </w:r>
          </w:hyperlink>
        </w:p>
        <w:p w14:paraId="35B6556E" w14:textId="77777777" w:rsidR="001E4D35" w:rsidRDefault="001E4D35" w:rsidP="001E4D35">
          <w:pPr>
            <w:pStyle w:val="Innehll3"/>
            <w:rPr>
              <w:rFonts w:eastAsiaTheme="minorEastAsia"/>
              <w:noProof/>
              <w:sz w:val="22"/>
              <w:lang w:eastAsia="sv-SE"/>
            </w:rPr>
          </w:pPr>
          <w:hyperlink w:anchor="_Toc89161767" w:history="1">
            <w:r w:rsidRPr="00C12247">
              <w:rPr>
                <w:rStyle w:val="Hyperlnk"/>
                <w:noProof/>
              </w:rPr>
              <w:t>9.1.5</w:t>
            </w:r>
            <w:r>
              <w:rPr>
                <w:rFonts w:eastAsiaTheme="minorEastAsia"/>
                <w:noProof/>
                <w:sz w:val="22"/>
                <w:lang w:eastAsia="sv-SE"/>
              </w:rPr>
              <w:tab/>
            </w:r>
            <w:r w:rsidRPr="00C12247">
              <w:rPr>
                <w:rStyle w:val="Hyperlnk"/>
                <w:noProof/>
              </w:rPr>
              <w:t>Ange versionsnummer på arbetsversionen</w:t>
            </w:r>
            <w:r>
              <w:rPr>
                <w:noProof/>
                <w:webHidden/>
              </w:rPr>
              <w:tab/>
            </w:r>
            <w:r>
              <w:rPr>
                <w:noProof/>
                <w:webHidden/>
              </w:rPr>
              <w:fldChar w:fldCharType="begin"/>
            </w:r>
            <w:r>
              <w:rPr>
                <w:noProof/>
                <w:webHidden/>
              </w:rPr>
              <w:instrText xml:space="preserve"> PAGEREF _Toc89161767 \h </w:instrText>
            </w:r>
            <w:r>
              <w:rPr>
                <w:noProof/>
                <w:webHidden/>
              </w:rPr>
            </w:r>
            <w:r>
              <w:rPr>
                <w:noProof/>
                <w:webHidden/>
              </w:rPr>
              <w:fldChar w:fldCharType="separate"/>
            </w:r>
            <w:r>
              <w:rPr>
                <w:noProof/>
                <w:webHidden/>
              </w:rPr>
              <w:t>52</w:t>
            </w:r>
            <w:r>
              <w:rPr>
                <w:noProof/>
                <w:webHidden/>
              </w:rPr>
              <w:fldChar w:fldCharType="end"/>
            </w:r>
          </w:hyperlink>
        </w:p>
        <w:p w14:paraId="2EF8298A" w14:textId="77777777" w:rsidR="001E4D35" w:rsidRDefault="001E4D35" w:rsidP="001E4D35">
          <w:pPr>
            <w:pStyle w:val="Innehll3"/>
            <w:rPr>
              <w:rFonts w:eastAsiaTheme="minorEastAsia"/>
              <w:noProof/>
              <w:sz w:val="22"/>
              <w:lang w:eastAsia="sv-SE"/>
            </w:rPr>
          </w:pPr>
          <w:hyperlink w:anchor="_Toc89161768" w:history="1">
            <w:r w:rsidRPr="00C12247">
              <w:rPr>
                <w:rStyle w:val="Hyperlnk"/>
                <w:noProof/>
              </w:rPr>
              <w:t>9.1.6</w:t>
            </w:r>
            <w:r>
              <w:rPr>
                <w:rFonts w:eastAsiaTheme="minorEastAsia"/>
                <w:noProof/>
                <w:sz w:val="22"/>
                <w:lang w:eastAsia="sv-SE"/>
              </w:rPr>
              <w:tab/>
            </w:r>
            <w:r w:rsidRPr="00C12247">
              <w:rPr>
                <w:rStyle w:val="Hyperlnk"/>
                <w:noProof/>
              </w:rPr>
              <w:t>Justera kopians plats i äldre versioner</w:t>
            </w:r>
            <w:r>
              <w:rPr>
                <w:noProof/>
                <w:webHidden/>
              </w:rPr>
              <w:tab/>
            </w:r>
            <w:r>
              <w:rPr>
                <w:noProof/>
                <w:webHidden/>
              </w:rPr>
              <w:fldChar w:fldCharType="begin"/>
            </w:r>
            <w:r>
              <w:rPr>
                <w:noProof/>
                <w:webHidden/>
              </w:rPr>
              <w:instrText xml:space="preserve"> PAGEREF _Toc89161768 \h </w:instrText>
            </w:r>
            <w:r>
              <w:rPr>
                <w:noProof/>
                <w:webHidden/>
              </w:rPr>
            </w:r>
            <w:r>
              <w:rPr>
                <w:noProof/>
                <w:webHidden/>
              </w:rPr>
              <w:fldChar w:fldCharType="separate"/>
            </w:r>
            <w:r>
              <w:rPr>
                <w:noProof/>
                <w:webHidden/>
              </w:rPr>
              <w:t>53</w:t>
            </w:r>
            <w:r>
              <w:rPr>
                <w:noProof/>
                <w:webHidden/>
              </w:rPr>
              <w:fldChar w:fldCharType="end"/>
            </w:r>
          </w:hyperlink>
        </w:p>
        <w:p w14:paraId="015E5F0A" w14:textId="77777777" w:rsidR="001E4D35" w:rsidRDefault="001E4D35" w:rsidP="001E4D35">
          <w:pPr>
            <w:pStyle w:val="Innehll2"/>
            <w:tabs>
              <w:tab w:val="left" w:pos="880"/>
              <w:tab w:val="right" w:leader="dot" w:pos="8325"/>
            </w:tabs>
            <w:rPr>
              <w:rFonts w:eastAsiaTheme="minorEastAsia"/>
              <w:noProof/>
              <w:sz w:val="22"/>
              <w:lang w:eastAsia="sv-SE"/>
            </w:rPr>
          </w:pPr>
          <w:hyperlink w:anchor="_Toc89161769" w:history="1">
            <w:r w:rsidRPr="00C12247">
              <w:rPr>
                <w:rStyle w:val="Hyperlnk"/>
                <w:noProof/>
              </w:rPr>
              <w:t>9.2</w:t>
            </w:r>
            <w:r>
              <w:rPr>
                <w:rFonts w:eastAsiaTheme="minorEastAsia"/>
                <w:noProof/>
                <w:sz w:val="22"/>
                <w:lang w:eastAsia="sv-SE"/>
              </w:rPr>
              <w:tab/>
            </w:r>
            <w:r w:rsidRPr="00C12247">
              <w:rPr>
                <w:rStyle w:val="Hyperlnk"/>
                <w:noProof/>
              </w:rPr>
              <w:t>Hantering av arbetsversion</w:t>
            </w:r>
            <w:r>
              <w:rPr>
                <w:noProof/>
                <w:webHidden/>
              </w:rPr>
              <w:tab/>
            </w:r>
            <w:r>
              <w:rPr>
                <w:noProof/>
                <w:webHidden/>
              </w:rPr>
              <w:fldChar w:fldCharType="begin"/>
            </w:r>
            <w:r>
              <w:rPr>
                <w:noProof/>
                <w:webHidden/>
              </w:rPr>
              <w:instrText xml:space="preserve"> PAGEREF _Toc89161769 \h </w:instrText>
            </w:r>
            <w:r>
              <w:rPr>
                <w:noProof/>
                <w:webHidden/>
              </w:rPr>
            </w:r>
            <w:r>
              <w:rPr>
                <w:noProof/>
                <w:webHidden/>
              </w:rPr>
              <w:fldChar w:fldCharType="separate"/>
            </w:r>
            <w:r>
              <w:rPr>
                <w:noProof/>
                <w:webHidden/>
              </w:rPr>
              <w:t>54</w:t>
            </w:r>
            <w:r>
              <w:rPr>
                <w:noProof/>
                <w:webHidden/>
              </w:rPr>
              <w:fldChar w:fldCharType="end"/>
            </w:r>
          </w:hyperlink>
        </w:p>
        <w:p w14:paraId="1C70B630" w14:textId="77777777" w:rsidR="001E4D35" w:rsidRDefault="001E4D35" w:rsidP="001E4D35">
          <w:pPr>
            <w:pStyle w:val="Innehll3"/>
            <w:rPr>
              <w:rFonts w:eastAsiaTheme="minorEastAsia"/>
              <w:noProof/>
              <w:sz w:val="22"/>
              <w:lang w:eastAsia="sv-SE"/>
            </w:rPr>
          </w:pPr>
          <w:hyperlink w:anchor="_Toc89161770" w:history="1">
            <w:r w:rsidRPr="00C12247">
              <w:rPr>
                <w:rStyle w:val="Hyperlnk"/>
                <w:noProof/>
              </w:rPr>
              <w:t>9.2.1</w:t>
            </w:r>
            <w:r>
              <w:rPr>
                <w:rFonts w:eastAsiaTheme="minorEastAsia"/>
                <w:noProof/>
                <w:sz w:val="22"/>
                <w:lang w:eastAsia="sv-SE"/>
              </w:rPr>
              <w:tab/>
            </w:r>
            <w:r w:rsidRPr="00C12247">
              <w:rPr>
                <w:rStyle w:val="Hyperlnk"/>
                <w:noProof/>
              </w:rPr>
              <w:t>Skapandet och användandet av templates för nya arbetsytor och objekt</w:t>
            </w:r>
            <w:r>
              <w:rPr>
                <w:noProof/>
                <w:webHidden/>
              </w:rPr>
              <w:tab/>
            </w:r>
            <w:r>
              <w:rPr>
                <w:noProof/>
                <w:webHidden/>
              </w:rPr>
              <w:fldChar w:fldCharType="begin"/>
            </w:r>
            <w:r>
              <w:rPr>
                <w:noProof/>
                <w:webHidden/>
              </w:rPr>
              <w:instrText xml:space="preserve"> PAGEREF _Toc89161770 \h </w:instrText>
            </w:r>
            <w:r>
              <w:rPr>
                <w:noProof/>
                <w:webHidden/>
              </w:rPr>
            </w:r>
            <w:r>
              <w:rPr>
                <w:noProof/>
                <w:webHidden/>
              </w:rPr>
              <w:fldChar w:fldCharType="separate"/>
            </w:r>
            <w:r>
              <w:rPr>
                <w:noProof/>
                <w:webHidden/>
              </w:rPr>
              <w:t>54</w:t>
            </w:r>
            <w:r>
              <w:rPr>
                <w:noProof/>
                <w:webHidden/>
              </w:rPr>
              <w:fldChar w:fldCharType="end"/>
            </w:r>
          </w:hyperlink>
        </w:p>
        <w:p w14:paraId="2B0A01B8" w14:textId="77777777" w:rsidR="001E4D35" w:rsidRDefault="001E4D35" w:rsidP="001E4D35">
          <w:pPr>
            <w:pStyle w:val="Innehll3"/>
            <w:rPr>
              <w:rFonts w:eastAsiaTheme="minorEastAsia"/>
              <w:noProof/>
              <w:sz w:val="22"/>
              <w:lang w:eastAsia="sv-SE"/>
            </w:rPr>
          </w:pPr>
          <w:hyperlink w:anchor="_Toc89161771" w:history="1">
            <w:r w:rsidRPr="00C12247">
              <w:rPr>
                <w:rStyle w:val="Hyperlnk"/>
                <w:noProof/>
              </w:rPr>
              <w:t>9.2.2</w:t>
            </w:r>
            <w:r>
              <w:rPr>
                <w:rFonts w:eastAsiaTheme="minorEastAsia"/>
                <w:noProof/>
                <w:sz w:val="22"/>
                <w:lang w:eastAsia="sv-SE"/>
              </w:rPr>
              <w:tab/>
            </w:r>
            <w:r w:rsidRPr="00C12247">
              <w:rPr>
                <w:rStyle w:val="Hyperlnk"/>
                <w:noProof/>
              </w:rPr>
              <w:t>Uppdatera objekt</w:t>
            </w:r>
            <w:r>
              <w:rPr>
                <w:noProof/>
                <w:webHidden/>
              </w:rPr>
              <w:tab/>
            </w:r>
            <w:r>
              <w:rPr>
                <w:noProof/>
                <w:webHidden/>
              </w:rPr>
              <w:fldChar w:fldCharType="begin"/>
            </w:r>
            <w:r>
              <w:rPr>
                <w:noProof/>
                <w:webHidden/>
              </w:rPr>
              <w:instrText xml:space="preserve"> PAGEREF _Toc89161771 \h </w:instrText>
            </w:r>
            <w:r>
              <w:rPr>
                <w:noProof/>
                <w:webHidden/>
              </w:rPr>
            </w:r>
            <w:r>
              <w:rPr>
                <w:noProof/>
                <w:webHidden/>
              </w:rPr>
              <w:fldChar w:fldCharType="separate"/>
            </w:r>
            <w:r>
              <w:rPr>
                <w:noProof/>
                <w:webHidden/>
              </w:rPr>
              <w:t>57</w:t>
            </w:r>
            <w:r>
              <w:rPr>
                <w:noProof/>
                <w:webHidden/>
              </w:rPr>
              <w:fldChar w:fldCharType="end"/>
            </w:r>
          </w:hyperlink>
        </w:p>
        <w:p w14:paraId="39F0AA40" w14:textId="77777777" w:rsidR="001E4D35" w:rsidRDefault="001E4D35" w:rsidP="001E4D35">
          <w:pPr>
            <w:pStyle w:val="Innehll1"/>
            <w:rPr>
              <w:rFonts w:eastAsiaTheme="minorEastAsia"/>
              <w:noProof/>
              <w:sz w:val="22"/>
              <w:lang w:eastAsia="sv-SE"/>
            </w:rPr>
          </w:pPr>
          <w:hyperlink w:anchor="_Toc89161772" w:history="1">
            <w:r w:rsidRPr="00C12247">
              <w:rPr>
                <w:rStyle w:val="Hyperlnk"/>
                <w:noProof/>
              </w:rPr>
              <w:t>10</w:t>
            </w:r>
            <w:r>
              <w:rPr>
                <w:rFonts w:eastAsiaTheme="minorEastAsia"/>
                <w:noProof/>
                <w:sz w:val="22"/>
                <w:lang w:eastAsia="sv-SE"/>
              </w:rPr>
              <w:tab/>
            </w:r>
            <w:r w:rsidRPr="00C12247">
              <w:rPr>
                <w:rStyle w:val="Hyperlnk"/>
                <w:noProof/>
              </w:rPr>
              <w:t>Dokumentöversikt</w:t>
            </w:r>
            <w:r>
              <w:rPr>
                <w:noProof/>
                <w:webHidden/>
              </w:rPr>
              <w:tab/>
            </w:r>
            <w:r>
              <w:rPr>
                <w:noProof/>
                <w:webHidden/>
              </w:rPr>
              <w:fldChar w:fldCharType="begin"/>
            </w:r>
            <w:r>
              <w:rPr>
                <w:noProof/>
                <w:webHidden/>
              </w:rPr>
              <w:instrText xml:space="preserve"> PAGEREF _Toc89161772 \h </w:instrText>
            </w:r>
            <w:r>
              <w:rPr>
                <w:noProof/>
                <w:webHidden/>
              </w:rPr>
            </w:r>
            <w:r>
              <w:rPr>
                <w:noProof/>
                <w:webHidden/>
              </w:rPr>
              <w:fldChar w:fldCharType="separate"/>
            </w:r>
            <w:r>
              <w:rPr>
                <w:noProof/>
                <w:webHidden/>
              </w:rPr>
              <w:t>58</w:t>
            </w:r>
            <w:r>
              <w:rPr>
                <w:noProof/>
                <w:webHidden/>
              </w:rPr>
              <w:fldChar w:fldCharType="end"/>
            </w:r>
          </w:hyperlink>
        </w:p>
        <w:p w14:paraId="60C0367F" w14:textId="77777777" w:rsidR="001E4D35" w:rsidRDefault="001E4D35" w:rsidP="001E4D35">
          <w:pPr>
            <w:tabs>
              <w:tab w:val="left" w:pos="567"/>
              <w:tab w:val="left" w:pos="1134"/>
            </w:tabs>
          </w:pPr>
          <w:r w:rsidRPr="00107262">
            <w:rPr>
              <w:b/>
              <w:bCs/>
            </w:rPr>
            <w:fldChar w:fldCharType="end"/>
          </w:r>
        </w:p>
      </w:sdtContent>
    </w:sdt>
    <w:p w14:paraId="48F7952E" w14:textId="77777777" w:rsidR="001E4D35" w:rsidRPr="00210991" w:rsidRDefault="001E4D35" w:rsidP="001E4D35">
      <w:pPr>
        <w:pStyle w:val="Rubrik1"/>
        <w:rPr>
          <w:rStyle w:val="BrdtextChar"/>
          <w:rFonts w:eastAsia="Calibri"/>
          <w:szCs w:val="20"/>
        </w:rPr>
      </w:pPr>
      <w:bookmarkStart w:id="0" w:name="_Toc89161685"/>
      <w:r w:rsidRPr="00D23023">
        <w:t>Revisionshistorik</w:t>
      </w:r>
      <w:bookmarkEnd w:id="0"/>
    </w:p>
    <w:tbl>
      <w:tblPr>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4"/>
        <w:gridCol w:w="1224"/>
        <w:gridCol w:w="3758"/>
        <w:gridCol w:w="1701"/>
        <w:gridCol w:w="1276"/>
      </w:tblGrid>
      <w:tr w:rsidR="001E4D35" w:rsidRPr="00B4253D" w14:paraId="28D1D31D" w14:textId="77777777" w:rsidTr="007A2EE2">
        <w:tc>
          <w:tcPr>
            <w:tcW w:w="964" w:type="dxa"/>
            <w:shd w:val="clear" w:color="auto" w:fill="DDD9C3" w:themeFill="background2" w:themeFillShade="E6"/>
          </w:tcPr>
          <w:p w14:paraId="5D22E6E4" w14:textId="77777777" w:rsidR="001E4D35" w:rsidRPr="00B4253D" w:rsidRDefault="001E4D35" w:rsidP="007A2EE2">
            <w:pPr>
              <w:pStyle w:val="TableText"/>
              <w:rPr>
                <w:rFonts w:ascii="Georgia" w:hAnsi="Georgia"/>
                <w:b/>
              </w:rPr>
            </w:pPr>
            <w:r w:rsidRPr="00B4253D">
              <w:rPr>
                <w:rFonts w:ascii="Georgia" w:hAnsi="Georgia"/>
                <w:b/>
              </w:rPr>
              <w:t>Version</w:t>
            </w:r>
          </w:p>
        </w:tc>
        <w:tc>
          <w:tcPr>
            <w:tcW w:w="1224" w:type="dxa"/>
            <w:shd w:val="clear" w:color="auto" w:fill="DDD9C3" w:themeFill="background2" w:themeFillShade="E6"/>
          </w:tcPr>
          <w:p w14:paraId="1F00A939" w14:textId="77777777" w:rsidR="001E4D35" w:rsidRPr="00B4253D" w:rsidRDefault="001E4D35" w:rsidP="007A2EE2">
            <w:pPr>
              <w:pStyle w:val="TableText"/>
              <w:rPr>
                <w:rFonts w:ascii="Georgia" w:hAnsi="Georgia"/>
                <w:b/>
              </w:rPr>
            </w:pPr>
            <w:r w:rsidRPr="00B4253D">
              <w:rPr>
                <w:rFonts w:ascii="Georgia" w:hAnsi="Georgia"/>
                <w:b/>
              </w:rPr>
              <w:t>Revision Datum</w:t>
            </w:r>
          </w:p>
        </w:tc>
        <w:tc>
          <w:tcPr>
            <w:tcW w:w="3758" w:type="dxa"/>
            <w:shd w:val="clear" w:color="auto" w:fill="DDD9C3" w:themeFill="background2" w:themeFillShade="E6"/>
          </w:tcPr>
          <w:p w14:paraId="7768B4DD" w14:textId="77777777" w:rsidR="001E4D35" w:rsidRPr="00B4253D" w:rsidRDefault="001E4D35" w:rsidP="007A2EE2">
            <w:pPr>
              <w:pStyle w:val="TableText"/>
              <w:rPr>
                <w:rFonts w:ascii="Georgia" w:hAnsi="Georgia"/>
                <w:b/>
              </w:rPr>
            </w:pPr>
            <w:r w:rsidRPr="00B4253D">
              <w:rPr>
                <w:rFonts w:ascii="Georgia" w:hAnsi="Georgia"/>
                <w:b/>
              </w:rPr>
              <w:t>Beskrivning av ändringar</w:t>
            </w:r>
          </w:p>
        </w:tc>
        <w:tc>
          <w:tcPr>
            <w:tcW w:w="1701" w:type="dxa"/>
            <w:shd w:val="clear" w:color="auto" w:fill="DDD9C3" w:themeFill="background2" w:themeFillShade="E6"/>
          </w:tcPr>
          <w:p w14:paraId="06EF753B" w14:textId="77777777" w:rsidR="001E4D35" w:rsidRPr="00B4253D" w:rsidRDefault="001E4D35" w:rsidP="007A2EE2">
            <w:pPr>
              <w:pStyle w:val="TableText"/>
              <w:rPr>
                <w:rFonts w:ascii="Georgia" w:hAnsi="Georgia"/>
                <w:b/>
              </w:rPr>
            </w:pPr>
            <w:r w:rsidRPr="00B4253D">
              <w:rPr>
                <w:rFonts w:ascii="Georgia" w:hAnsi="Georgia"/>
                <w:b/>
              </w:rPr>
              <w:t>Ändringar gjorda av</w:t>
            </w:r>
          </w:p>
        </w:tc>
        <w:tc>
          <w:tcPr>
            <w:tcW w:w="1276" w:type="dxa"/>
            <w:shd w:val="clear" w:color="auto" w:fill="DDD9C3" w:themeFill="background2" w:themeFillShade="E6"/>
          </w:tcPr>
          <w:p w14:paraId="2B70FE20" w14:textId="77777777" w:rsidR="001E4D35" w:rsidRPr="00B4253D" w:rsidRDefault="001E4D35" w:rsidP="007A2EE2">
            <w:pPr>
              <w:pStyle w:val="TableText"/>
              <w:rPr>
                <w:rFonts w:ascii="Georgia" w:hAnsi="Georgia"/>
                <w:b/>
              </w:rPr>
            </w:pPr>
            <w:r w:rsidRPr="00B4253D">
              <w:rPr>
                <w:rFonts w:ascii="Georgia" w:hAnsi="Georgia"/>
                <w:b/>
              </w:rPr>
              <w:t>Granskad av</w:t>
            </w:r>
          </w:p>
        </w:tc>
      </w:tr>
      <w:tr w:rsidR="001E4D35" w:rsidRPr="00E4288C" w14:paraId="7A6BAF28" w14:textId="77777777" w:rsidTr="007A2EE2">
        <w:tc>
          <w:tcPr>
            <w:tcW w:w="964" w:type="dxa"/>
          </w:tcPr>
          <w:p w14:paraId="149CCFF0" w14:textId="77777777" w:rsidR="001E4D35" w:rsidRPr="00E4288C" w:rsidRDefault="001E4D35" w:rsidP="007A2EE2">
            <w:pPr>
              <w:pStyle w:val="TableText"/>
              <w:rPr>
                <w:rFonts w:ascii="Georgia" w:hAnsi="Georgia"/>
              </w:rPr>
            </w:pPr>
            <w:r>
              <w:rPr>
                <w:rFonts w:ascii="Georgia" w:hAnsi="Georgia"/>
              </w:rPr>
              <w:t>0.9</w:t>
            </w:r>
          </w:p>
        </w:tc>
        <w:tc>
          <w:tcPr>
            <w:tcW w:w="1224" w:type="dxa"/>
          </w:tcPr>
          <w:p w14:paraId="5EE1D9D7" w14:textId="77777777" w:rsidR="001E4D35" w:rsidRPr="005E4BA6" w:rsidRDefault="001E4D35" w:rsidP="007A2EE2">
            <w:pPr>
              <w:pStyle w:val="TableText"/>
              <w:ind w:left="0"/>
              <w:rPr>
                <w:rFonts w:ascii="Georgia" w:hAnsi="Georgia"/>
              </w:rPr>
            </w:pPr>
            <w:r>
              <w:rPr>
                <w:rFonts w:ascii="Georgia" w:hAnsi="Georgia"/>
              </w:rPr>
              <w:t>2016-12-08</w:t>
            </w:r>
          </w:p>
        </w:tc>
        <w:tc>
          <w:tcPr>
            <w:tcW w:w="3758" w:type="dxa"/>
          </w:tcPr>
          <w:p w14:paraId="196EFB07" w14:textId="77777777" w:rsidR="001E4D35" w:rsidRPr="00E4288C" w:rsidRDefault="001E4D35" w:rsidP="007A2EE2">
            <w:pPr>
              <w:pStyle w:val="TableText"/>
              <w:ind w:left="0"/>
              <w:jc w:val="left"/>
              <w:rPr>
                <w:rFonts w:ascii="Georgia" w:hAnsi="Georgia"/>
                <w:highlight w:val="yellow"/>
              </w:rPr>
            </w:pPr>
            <w:r>
              <w:rPr>
                <w:rFonts w:ascii="Georgia" w:hAnsi="Georgia"/>
              </w:rPr>
              <w:t>Utkast för kommentarer från VOLG m.fl.</w:t>
            </w:r>
          </w:p>
        </w:tc>
        <w:tc>
          <w:tcPr>
            <w:tcW w:w="1701" w:type="dxa"/>
          </w:tcPr>
          <w:p w14:paraId="51A100ED" w14:textId="77777777" w:rsidR="001E4D35" w:rsidRDefault="001E4D35" w:rsidP="007A2EE2">
            <w:pPr>
              <w:pStyle w:val="TableText"/>
              <w:jc w:val="left"/>
              <w:rPr>
                <w:rFonts w:ascii="Georgia" w:hAnsi="Georgia"/>
              </w:rPr>
            </w:pPr>
            <w:r>
              <w:rPr>
                <w:rFonts w:ascii="Georgia" w:hAnsi="Georgia"/>
              </w:rPr>
              <w:t>Fredrik Ström</w:t>
            </w:r>
          </w:p>
          <w:p w14:paraId="28AD6595" w14:textId="77777777" w:rsidR="001E4D35" w:rsidRPr="00E4288C" w:rsidRDefault="001E4D35" w:rsidP="007A2EE2">
            <w:pPr>
              <w:pStyle w:val="TableText"/>
              <w:jc w:val="left"/>
              <w:rPr>
                <w:rFonts w:ascii="Georgia" w:hAnsi="Georgia"/>
                <w:highlight w:val="yellow"/>
              </w:rPr>
            </w:pPr>
            <w:r>
              <w:rPr>
                <w:rFonts w:ascii="Georgia" w:hAnsi="Georgia"/>
              </w:rPr>
              <w:t>Kristin S Bertilsson</w:t>
            </w:r>
          </w:p>
        </w:tc>
        <w:tc>
          <w:tcPr>
            <w:tcW w:w="1276" w:type="dxa"/>
          </w:tcPr>
          <w:p w14:paraId="1F1EC4AC" w14:textId="77777777" w:rsidR="001E4D35" w:rsidRPr="00E4288C" w:rsidRDefault="001E4D35" w:rsidP="007A2EE2">
            <w:pPr>
              <w:pStyle w:val="TableText"/>
              <w:jc w:val="left"/>
              <w:rPr>
                <w:rFonts w:ascii="Georgia" w:hAnsi="Georgia"/>
                <w:szCs w:val="22"/>
              </w:rPr>
            </w:pPr>
            <w:r>
              <w:rPr>
                <w:rFonts w:ascii="Georgia" w:hAnsi="Georgia"/>
                <w:szCs w:val="22"/>
              </w:rPr>
              <w:t>Helena Palm</w:t>
            </w:r>
          </w:p>
        </w:tc>
      </w:tr>
      <w:tr w:rsidR="001E4D35" w:rsidRPr="00E4288C" w14:paraId="219A4A35" w14:textId="77777777" w:rsidTr="007A2EE2">
        <w:tc>
          <w:tcPr>
            <w:tcW w:w="964" w:type="dxa"/>
          </w:tcPr>
          <w:p w14:paraId="102B85F9" w14:textId="77777777" w:rsidR="001E4D35" w:rsidRDefault="001E4D35" w:rsidP="007A2EE2">
            <w:pPr>
              <w:pStyle w:val="TableText"/>
              <w:rPr>
                <w:rFonts w:ascii="Georgia" w:hAnsi="Georgia"/>
              </w:rPr>
            </w:pPr>
            <w:r>
              <w:rPr>
                <w:rFonts w:ascii="Georgia" w:hAnsi="Georgia"/>
              </w:rPr>
              <w:lastRenderedPageBreak/>
              <w:t>1.0</w:t>
            </w:r>
          </w:p>
        </w:tc>
        <w:tc>
          <w:tcPr>
            <w:tcW w:w="1224" w:type="dxa"/>
          </w:tcPr>
          <w:p w14:paraId="70BF5F6C" w14:textId="77777777" w:rsidR="001E4D35" w:rsidRDefault="001E4D35" w:rsidP="007A2EE2">
            <w:pPr>
              <w:pStyle w:val="TableText"/>
              <w:rPr>
                <w:rFonts w:ascii="Georgia" w:hAnsi="Georgia"/>
              </w:rPr>
            </w:pPr>
            <w:r>
              <w:rPr>
                <w:rFonts w:ascii="Georgia" w:hAnsi="Georgia"/>
              </w:rPr>
              <w:t>2016-12-21</w:t>
            </w:r>
          </w:p>
        </w:tc>
        <w:tc>
          <w:tcPr>
            <w:tcW w:w="3758" w:type="dxa"/>
          </w:tcPr>
          <w:p w14:paraId="78BC9463" w14:textId="77777777" w:rsidR="001E4D35" w:rsidRDefault="001E4D35" w:rsidP="007A2EE2">
            <w:pPr>
              <w:pStyle w:val="TableText"/>
              <w:ind w:left="0"/>
              <w:rPr>
                <w:rFonts w:ascii="Georgia" w:hAnsi="Georgia"/>
              </w:rPr>
            </w:pPr>
            <w:r>
              <w:rPr>
                <w:rFonts w:ascii="Georgia" w:hAnsi="Georgia"/>
              </w:rPr>
              <w:t>Kompletteringar</w:t>
            </w:r>
          </w:p>
        </w:tc>
        <w:tc>
          <w:tcPr>
            <w:tcW w:w="1701" w:type="dxa"/>
          </w:tcPr>
          <w:p w14:paraId="7595985E" w14:textId="77777777" w:rsidR="001E4D35" w:rsidRDefault="001E4D35" w:rsidP="007A2EE2">
            <w:pPr>
              <w:pStyle w:val="TableText"/>
              <w:jc w:val="left"/>
              <w:rPr>
                <w:rFonts w:ascii="Georgia" w:hAnsi="Georgia"/>
              </w:rPr>
            </w:pPr>
            <w:r>
              <w:rPr>
                <w:rFonts w:ascii="Georgia" w:hAnsi="Georgia"/>
              </w:rPr>
              <w:t>Fredrik Ström</w:t>
            </w:r>
          </w:p>
        </w:tc>
        <w:tc>
          <w:tcPr>
            <w:tcW w:w="1276" w:type="dxa"/>
          </w:tcPr>
          <w:p w14:paraId="0703387A" w14:textId="77777777" w:rsidR="001E4D35" w:rsidRPr="00E4288C" w:rsidRDefault="001E4D35" w:rsidP="007A2EE2">
            <w:pPr>
              <w:pStyle w:val="TableText"/>
              <w:jc w:val="left"/>
              <w:rPr>
                <w:rFonts w:ascii="Georgia" w:hAnsi="Georgia"/>
                <w:szCs w:val="22"/>
              </w:rPr>
            </w:pPr>
            <w:r>
              <w:rPr>
                <w:rFonts w:ascii="Georgia" w:hAnsi="Georgia"/>
                <w:szCs w:val="22"/>
              </w:rPr>
              <w:t>Kristin S Bertilsson</w:t>
            </w:r>
          </w:p>
        </w:tc>
      </w:tr>
      <w:tr w:rsidR="001E4D35" w:rsidRPr="00E4288C" w14:paraId="6696E365" w14:textId="77777777" w:rsidTr="007A2EE2">
        <w:tc>
          <w:tcPr>
            <w:tcW w:w="964" w:type="dxa"/>
          </w:tcPr>
          <w:p w14:paraId="371D9B56" w14:textId="77777777" w:rsidR="001E4D35" w:rsidRDefault="001E4D35" w:rsidP="007A2EE2">
            <w:pPr>
              <w:pStyle w:val="TableText"/>
              <w:rPr>
                <w:rFonts w:ascii="Georgia" w:hAnsi="Georgia"/>
              </w:rPr>
            </w:pPr>
            <w:r>
              <w:rPr>
                <w:rFonts w:ascii="Georgia" w:hAnsi="Georgia"/>
              </w:rPr>
              <w:t>1.1</w:t>
            </w:r>
          </w:p>
        </w:tc>
        <w:tc>
          <w:tcPr>
            <w:tcW w:w="1224" w:type="dxa"/>
          </w:tcPr>
          <w:p w14:paraId="05DD020B" w14:textId="77777777" w:rsidR="001E4D35" w:rsidRDefault="001E4D35" w:rsidP="007A2EE2">
            <w:pPr>
              <w:pStyle w:val="TableText"/>
              <w:rPr>
                <w:rFonts w:ascii="Georgia" w:hAnsi="Georgia"/>
              </w:rPr>
            </w:pPr>
            <w:r>
              <w:rPr>
                <w:rFonts w:ascii="Georgia" w:hAnsi="Georgia"/>
              </w:rPr>
              <w:t>2017-02-21</w:t>
            </w:r>
          </w:p>
        </w:tc>
        <w:tc>
          <w:tcPr>
            <w:tcW w:w="3758" w:type="dxa"/>
          </w:tcPr>
          <w:p w14:paraId="0AA424A2" w14:textId="77777777" w:rsidR="001E4D35" w:rsidRDefault="001E4D35" w:rsidP="007A2EE2">
            <w:pPr>
              <w:pStyle w:val="TableText"/>
              <w:ind w:left="0"/>
              <w:rPr>
                <w:rFonts w:ascii="Georgia" w:hAnsi="Georgia"/>
              </w:rPr>
            </w:pPr>
            <w:r>
              <w:rPr>
                <w:rFonts w:ascii="Georgia" w:hAnsi="Georgia"/>
              </w:rPr>
              <w:t>Uppdaterat information om status</w:t>
            </w:r>
          </w:p>
        </w:tc>
        <w:tc>
          <w:tcPr>
            <w:tcW w:w="1701" w:type="dxa"/>
          </w:tcPr>
          <w:p w14:paraId="561E1D03" w14:textId="77777777" w:rsidR="001E4D35" w:rsidRDefault="001E4D35" w:rsidP="007A2EE2">
            <w:pPr>
              <w:pStyle w:val="TableText"/>
              <w:rPr>
                <w:rFonts w:ascii="Georgia" w:hAnsi="Georgia"/>
              </w:rPr>
            </w:pPr>
            <w:r>
              <w:rPr>
                <w:rFonts w:ascii="Georgia" w:hAnsi="Georgia"/>
              </w:rPr>
              <w:t>Fredrik Ström</w:t>
            </w:r>
          </w:p>
        </w:tc>
        <w:tc>
          <w:tcPr>
            <w:tcW w:w="1276" w:type="dxa"/>
          </w:tcPr>
          <w:p w14:paraId="5C4BE4D7" w14:textId="77777777" w:rsidR="001E4D35" w:rsidRPr="00E4288C" w:rsidRDefault="001E4D35" w:rsidP="007A2EE2">
            <w:pPr>
              <w:pStyle w:val="TableText"/>
              <w:rPr>
                <w:rFonts w:ascii="Georgia" w:hAnsi="Georgia"/>
                <w:szCs w:val="22"/>
              </w:rPr>
            </w:pPr>
          </w:p>
        </w:tc>
      </w:tr>
      <w:tr w:rsidR="001E4D35" w:rsidRPr="00E4288C" w14:paraId="1DE96B69" w14:textId="77777777" w:rsidTr="007A2EE2">
        <w:tc>
          <w:tcPr>
            <w:tcW w:w="964" w:type="dxa"/>
          </w:tcPr>
          <w:p w14:paraId="459E8AFC" w14:textId="77777777" w:rsidR="001E4D35" w:rsidRDefault="001E4D35" w:rsidP="007A2EE2">
            <w:pPr>
              <w:pStyle w:val="TableText"/>
              <w:rPr>
                <w:rFonts w:ascii="Georgia" w:hAnsi="Georgia"/>
              </w:rPr>
            </w:pPr>
            <w:r>
              <w:rPr>
                <w:rFonts w:ascii="Georgia" w:hAnsi="Georgia"/>
              </w:rPr>
              <w:t>1.2</w:t>
            </w:r>
          </w:p>
        </w:tc>
        <w:tc>
          <w:tcPr>
            <w:tcW w:w="1224" w:type="dxa"/>
          </w:tcPr>
          <w:p w14:paraId="6E46B199" w14:textId="77777777" w:rsidR="001E4D35" w:rsidRDefault="001E4D35" w:rsidP="007A2EE2">
            <w:pPr>
              <w:pStyle w:val="TableText"/>
              <w:rPr>
                <w:rFonts w:ascii="Georgia" w:hAnsi="Georgia"/>
              </w:rPr>
            </w:pPr>
            <w:r>
              <w:rPr>
                <w:rFonts w:ascii="Georgia" w:hAnsi="Georgia"/>
              </w:rPr>
              <w:t>2017-04-04</w:t>
            </w:r>
          </w:p>
        </w:tc>
        <w:tc>
          <w:tcPr>
            <w:tcW w:w="3758" w:type="dxa"/>
          </w:tcPr>
          <w:p w14:paraId="2918226F" w14:textId="77777777" w:rsidR="001E4D35" w:rsidRDefault="001E4D35" w:rsidP="007A2EE2">
            <w:pPr>
              <w:pStyle w:val="TableText"/>
              <w:ind w:left="0"/>
              <w:rPr>
                <w:rFonts w:ascii="Georgia" w:hAnsi="Georgia"/>
              </w:rPr>
            </w:pPr>
            <w:r>
              <w:rPr>
                <w:rFonts w:ascii="Georgia" w:hAnsi="Georgia"/>
              </w:rPr>
              <w:t>Uppdaterat med ny hantering av scenarier</w:t>
            </w:r>
          </w:p>
        </w:tc>
        <w:tc>
          <w:tcPr>
            <w:tcW w:w="1701" w:type="dxa"/>
          </w:tcPr>
          <w:p w14:paraId="1DEDCCE0" w14:textId="77777777" w:rsidR="001E4D35" w:rsidRDefault="001E4D35" w:rsidP="007A2EE2">
            <w:pPr>
              <w:pStyle w:val="TableText"/>
              <w:rPr>
                <w:rFonts w:ascii="Georgia" w:hAnsi="Georgia"/>
              </w:rPr>
            </w:pPr>
            <w:r>
              <w:rPr>
                <w:rFonts w:ascii="Georgia" w:hAnsi="Georgia"/>
              </w:rPr>
              <w:t>Fredrik Ström</w:t>
            </w:r>
          </w:p>
        </w:tc>
        <w:tc>
          <w:tcPr>
            <w:tcW w:w="1276" w:type="dxa"/>
          </w:tcPr>
          <w:p w14:paraId="46D96AF7" w14:textId="77777777" w:rsidR="001E4D35" w:rsidRPr="00E4288C" w:rsidRDefault="001E4D35" w:rsidP="007A2EE2">
            <w:pPr>
              <w:pStyle w:val="TableText"/>
              <w:rPr>
                <w:rFonts w:ascii="Georgia" w:hAnsi="Georgia"/>
                <w:szCs w:val="22"/>
              </w:rPr>
            </w:pPr>
          </w:p>
        </w:tc>
      </w:tr>
      <w:tr w:rsidR="001E4D35" w:rsidRPr="00E4288C" w14:paraId="513FCC3B" w14:textId="77777777" w:rsidTr="007A2EE2">
        <w:tc>
          <w:tcPr>
            <w:tcW w:w="964" w:type="dxa"/>
          </w:tcPr>
          <w:p w14:paraId="1ECA6148" w14:textId="77777777" w:rsidR="001E4D35" w:rsidRDefault="001E4D35" w:rsidP="007A2EE2">
            <w:pPr>
              <w:pStyle w:val="TableText"/>
              <w:rPr>
                <w:rFonts w:ascii="Georgia" w:hAnsi="Georgia"/>
              </w:rPr>
            </w:pPr>
            <w:r>
              <w:rPr>
                <w:rFonts w:ascii="Georgia" w:hAnsi="Georgia"/>
              </w:rPr>
              <w:t>1.3</w:t>
            </w:r>
          </w:p>
        </w:tc>
        <w:tc>
          <w:tcPr>
            <w:tcW w:w="1224" w:type="dxa"/>
          </w:tcPr>
          <w:p w14:paraId="5502BB3B" w14:textId="77777777" w:rsidR="001E4D35" w:rsidRDefault="001E4D35" w:rsidP="007A2EE2">
            <w:pPr>
              <w:pStyle w:val="TableText"/>
              <w:rPr>
                <w:rFonts w:ascii="Georgia" w:hAnsi="Georgia"/>
              </w:rPr>
            </w:pPr>
            <w:r>
              <w:rPr>
                <w:rFonts w:ascii="Georgia" w:hAnsi="Georgia"/>
              </w:rPr>
              <w:t>2017-10-17</w:t>
            </w:r>
          </w:p>
        </w:tc>
        <w:tc>
          <w:tcPr>
            <w:tcW w:w="3758" w:type="dxa"/>
          </w:tcPr>
          <w:p w14:paraId="64D5A97D" w14:textId="77777777" w:rsidR="001E4D35" w:rsidRDefault="001E4D35" w:rsidP="007A2EE2">
            <w:pPr>
              <w:pStyle w:val="TableText"/>
              <w:ind w:left="0"/>
              <w:jc w:val="left"/>
              <w:rPr>
                <w:rFonts w:ascii="Georgia" w:hAnsi="Georgia"/>
              </w:rPr>
            </w:pPr>
            <w:r>
              <w:rPr>
                <w:rFonts w:ascii="Georgia" w:hAnsi="Georgia"/>
              </w:rPr>
              <w:t>Uppdaterat med information om tillämpade modeller.</w:t>
            </w:r>
          </w:p>
          <w:p w14:paraId="73D3FF31" w14:textId="77777777" w:rsidR="001E4D35" w:rsidRDefault="001E4D35" w:rsidP="007A2EE2">
            <w:pPr>
              <w:pStyle w:val="TableText"/>
              <w:ind w:left="0"/>
              <w:jc w:val="left"/>
              <w:rPr>
                <w:rFonts w:ascii="Georgia" w:hAnsi="Georgia"/>
              </w:rPr>
            </w:pPr>
            <w:r>
              <w:rPr>
                <w:rFonts w:ascii="Georgia" w:hAnsi="Georgia"/>
              </w:rPr>
              <w:t xml:space="preserve">Ändrat ”krav” till ”behov” och uppdaterat texten efter arbete i </w:t>
            </w:r>
            <w:proofErr w:type="spellStart"/>
            <w:r>
              <w:rPr>
                <w:rFonts w:ascii="Georgia" w:hAnsi="Georgia"/>
              </w:rPr>
              <w:t>Ineras</w:t>
            </w:r>
            <w:proofErr w:type="spellEnd"/>
            <w:r>
              <w:rPr>
                <w:rFonts w:ascii="Georgia" w:hAnsi="Georgia"/>
              </w:rPr>
              <w:t xml:space="preserve"> förstudie.</w:t>
            </w:r>
          </w:p>
        </w:tc>
        <w:tc>
          <w:tcPr>
            <w:tcW w:w="1701" w:type="dxa"/>
          </w:tcPr>
          <w:p w14:paraId="26F1F263" w14:textId="77777777" w:rsidR="001E4D35" w:rsidRDefault="001E4D35" w:rsidP="007A2EE2">
            <w:pPr>
              <w:pStyle w:val="TableText"/>
              <w:rPr>
                <w:rFonts w:ascii="Georgia" w:hAnsi="Georgia"/>
              </w:rPr>
            </w:pPr>
            <w:r>
              <w:rPr>
                <w:rFonts w:ascii="Georgia" w:hAnsi="Georgia"/>
              </w:rPr>
              <w:t>Kristin S Bertilsson</w:t>
            </w:r>
          </w:p>
        </w:tc>
        <w:tc>
          <w:tcPr>
            <w:tcW w:w="1276" w:type="dxa"/>
          </w:tcPr>
          <w:p w14:paraId="2AEC95E9" w14:textId="77777777" w:rsidR="001E4D35" w:rsidRPr="00E4288C" w:rsidRDefault="001E4D35" w:rsidP="007A2EE2">
            <w:pPr>
              <w:pStyle w:val="TableText"/>
              <w:rPr>
                <w:rFonts w:ascii="Georgia" w:hAnsi="Georgia"/>
                <w:szCs w:val="22"/>
              </w:rPr>
            </w:pPr>
          </w:p>
        </w:tc>
      </w:tr>
      <w:tr w:rsidR="001E4D35" w:rsidRPr="00E4288C" w14:paraId="08A5FD1F" w14:textId="77777777" w:rsidTr="007A2EE2">
        <w:tc>
          <w:tcPr>
            <w:tcW w:w="964" w:type="dxa"/>
          </w:tcPr>
          <w:p w14:paraId="178AE34E" w14:textId="77777777" w:rsidR="001E4D35" w:rsidRDefault="001E4D35" w:rsidP="007A2EE2">
            <w:pPr>
              <w:pStyle w:val="TableText"/>
              <w:rPr>
                <w:rFonts w:ascii="Georgia" w:hAnsi="Georgia"/>
              </w:rPr>
            </w:pPr>
            <w:r>
              <w:rPr>
                <w:rFonts w:ascii="Georgia" w:hAnsi="Georgia"/>
              </w:rPr>
              <w:t>1.4</w:t>
            </w:r>
          </w:p>
        </w:tc>
        <w:tc>
          <w:tcPr>
            <w:tcW w:w="1224" w:type="dxa"/>
          </w:tcPr>
          <w:p w14:paraId="463EE214" w14:textId="77777777" w:rsidR="001E4D35" w:rsidRDefault="001E4D35" w:rsidP="007A2EE2">
            <w:pPr>
              <w:pStyle w:val="TableText"/>
              <w:rPr>
                <w:rFonts w:ascii="Georgia" w:hAnsi="Georgia"/>
              </w:rPr>
            </w:pPr>
            <w:r>
              <w:rPr>
                <w:rFonts w:ascii="Georgia" w:hAnsi="Georgia"/>
              </w:rPr>
              <w:t>2017-11-09</w:t>
            </w:r>
          </w:p>
        </w:tc>
        <w:tc>
          <w:tcPr>
            <w:tcW w:w="3758" w:type="dxa"/>
          </w:tcPr>
          <w:p w14:paraId="757402B0" w14:textId="77777777" w:rsidR="001E4D35" w:rsidRDefault="001E4D35" w:rsidP="007A2EE2">
            <w:pPr>
              <w:pStyle w:val="TableText"/>
              <w:ind w:left="0"/>
              <w:jc w:val="left"/>
              <w:rPr>
                <w:rFonts w:ascii="Georgia" w:hAnsi="Georgia"/>
              </w:rPr>
            </w:pPr>
            <w:r>
              <w:rPr>
                <w:rFonts w:ascii="Georgia" w:hAnsi="Georgia"/>
              </w:rPr>
              <w:t>Ytterligare justeringar efter övergången från ”krav” till ”behov”.</w:t>
            </w:r>
          </w:p>
        </w:tc>
        <w:tc>
          <w:tcPr>
            <w:tcW w:w="1701" w:type="dxa"/>
          </w:tcPr>
          <w:p w14:paraId="7E980994" w14:textId="77777777" w:rsidR="001E4D35" w:rsidRDefault="001E4D35" w:rsidP="007A2EE2">
            <w:pPr>
              <w:pStyle w:val="TableText"/>
              <w:rPr>
                <w:rFonts w:ascii="Georgia" w:hAnsi="Georgia"/>
              </w:rPr>
            </w:pPr>
            <w:r>
              <w:rPr>
                <w:rFonts w:ascii="Georgia" w:hAnsi="Georgia"/>
              </w:rPr>
              <w:t>Kristin S Bertilsson</w:t>
            </w:r>
          </w:p>
        </w:tc>
        <w:tc>
          <w:tcPr>
            <w:tcW w:w="1276" w:type="dxa"/>
          </w:tcPr>
          <w:p w14:paraId="29B4657C" w14:textId="77777777" w:rsidR="001E4D35" w:rsidRPr="00E4288C" w:rsidRDefault="001E4D35" w:rsidP="007A2EE2">
            <w:pPr>
              <w:pStyle w:val="TableText"/>
              <w:rPr>
                <w:rFonts w:ascii="Georgia" w:hAnsi="Georgia"/>
                <w:szCs w:val="22"/>
              </w:rPr>
            </w:pPr>
          </w:p>
        </w:tc>
      </w:tr>
      <w:tr w:rsidR="001E4D35" w:rsidRPr="00E4288C" w14:paraId="5D474DBE" w14:textId="77777777" w:rsidTr="007A2EE2">
        <w:tc>
          <w:tcPr>
            <w:tcW w:w="964" w:type="dxa"/>
          </w:tcPr>
          <w:p w14:paraId="62EC5524" w14:textId="77777777" w:rsidR="001E4D35" w:rsidRDefault="001E4D35" w:rsidP="007A2EE2">
            <w:pPr>
              <w:pStyle w:val="TableText"/>
              <w:rPr>
                <w:rFonts w:ascii="Georgia" w:hAnsi="Georgia"/>
              </w:rPr>
            </w:pPr>
            <w:r>
              <w:rPr>
                <w:rFonts w:ascii="Georgia" w:hAnsi="Georgia"/>
              </w:rPr>
              <w:t>1.5</w:t>
            </w:r>
          </w:p>
        </w:tc>
        <w:tc>
          <w:tcPr>
            <w:tcW w:w="1224" w:type="dxa"/>
          </w:tcPr>
          <w:p w14:paraId="1F8B3FD7" w14:textId="77777777" w:rsidR="001E4D35" w:rsidRDefault="001E4D35" w:rsidP="007A2EE2">
            <w:pPr>
              <w:pStyle w:val="TableText"/>
              <w:rPr>
                <w:rFonts w:ascii="Georgia" w:hAnsi="Georgia"/>
              </w:rPr>
            </w:pPr>
            <w:r>
              <w:rPr>
                <w:rFonts w:ascii="Georgia" w:hAnsi="Georgia"/>
              </w:rPr>
              <w:t>2018-01-17</w:t>
            </w:r>
          </w:p>
        </w:tc>
        <w:tc>
          <w:tcPr>
            <w:tcW w:w="3758" w:type="dxa"/>
          </w:tcPr>
          <w:p w14:paraId="3C1CD4F3" w14:textId="77777777" w:rsidR="001E4D35" w:rsidRDefault="001E4D35" w:rsidP="007A2EE2">
            <w:pPr>
              <w:pStyle w:val="TableText"/>
              <w:ind w:left="0"/>
              <w:jc w:val="left"/>
              <w:rPr>
                <w:rFonts w:ascii="Georgia" w:hAnsi="Georgia"/>
              </w:rPr>
            </w:pPr>
            <w:r>
              <w:rPr>
                <w:rFonts w:ascii="Georgia" w:hAnsi="Georgia"/>
              </w:rPr>
              <w:t>Uppdaterad bild av domänkartan</w:t>
            </w:r>
          </w:p>
        </w:tc>
        <w:tc>
          <w:tcPr>
            <w:tcW w:w="1701" w:type="dxa"/>
          </w:tcPr>
          <w:p w14:paraId="392250CF" w14:textId="77777777" w:rsidR="001E4D35" w:rsidRDefault="001E4D35" w:rsidP="007A2EE2">
            <w:pPr>
              <w:pStyle w:val="TableText"/>
              <w:rPr>
                <w:rFonts w:ascii="Georgia" w:hAnsi="Georgia"/>
              </w:rPr>
            </w:pPr>
            <w:r>
              <w:rPr>
                <w:rFonts w:ascii="Georgia" w:hAnsi="Georgia"/>
              </w:rPr>
              <w:t>Kristin S Bertilsson</w:t>
            </w:r>
          </w:p>
        </w:tc>
        <w:tc>
          <w:tcPr>
            <w:tcW w:w="1276" w:type="dxa"/>
          </w:tcPr>
          <w:p w14:paraId="7482E991" w14:textId="77777777" w:rsidR="001E4D35" w:rsidRPr="00E4288C" w:rsidRDefault="001E4D35" w:rsidP="007A2EE2">
            <w:pPr>
              <w:pStyle w:val="TableText"/>
              <w:rPr>
                <w:rFonts w:ascii="Georgia" w:hAnsi="Georgia"/>
                <w:szCs w:val="22"/>
              </w:rPr>
            </w:pPr>
          </w:p>
        </w:tc>
      </w:tr>
      <w:tr w:rsidR="001E4D35" w:rsidRPr="00E4288C" w14:paraId="3EA63CA3" w14:textId="77777777" w:rsidTr="007A2EE2">
        <w:tc>
          <w:tcPr>
            <w:tcW w:w="964" w:type="dxa"/>
          </w:tcPr>
          <w:p w14:paraId="137E6BC9" w14:textId="77777777" w:rsidR="001E4D35" w:rsidRDefault="001E4D35" w:rsidP="007A2EE2">
            <w:pPr>
              <w:pStyle w:val="TableText"/>
              <w:rPr>
                <w:rFonts w:ascii="Georgia" w:hAnsi="Georgia"/>
              </w:rPr>
            </w:pPr>
            <w:r>
              <w:rPr>
                <w:rFonts w:ascii="Georgia" w:hAnsi="Georgia"/>
              </w:rPr>
              <w:t>1.6</w:t>
            </w:r>
          </w:p>
        </w:tc>
        <w:tc>
          <w:tcPr>
            <w:tcW w:w="1224" w:type="dxa"/>
          </w:tcPr>
          <w:p w14:paraId="73F9B7DD" w14:textId="77777777" w:rsidR="001E4D35" w:rsidRDefault="001E4D35" w:rsidP="007A2EE2">
            <w:pPr>
              <w:pStyle w:val="TableText"/>
              <w:rPr>
                <w:rFonts w:ascii="Georgia" w:hAnsi="Georgia"/>
              </w:rPr>
            </w:pPr>
            <w:r>
              <w:rPr>
                <w:rFonts w:ascii="Georgia" w:hAnsi="Georgia"/>
              </w:rPr>
              <w:t>2018-05-04</w:t>
            </w:r>
          </w:p>
        </w:tc>
        <w:tc>
          <w:tcPr>
            <w:tcW w:w="3758" w:type="dxa"/>
          </w:tcPr>
          <w:p w14:paraId="4E0F7BD1" w14:textId="77777777" w:rsidR="001E4D35" w:rsidRDefault="001E4D35" w:rsidP="007A2EE2">
            <w:pPr>
              <w:pStyle w:val="TableText"/>
              <w:ind w:left="0"/>
              <w:jc w:val="left"/>
              <w:rPr>
                <w:rFonts w:ascii="Georgia" w:hAnsi="Georgia"/>
              </w:rPr>
            </w:pPr>
            <w:r>
              <w:rPr>
                <w:rFonts w:ascii="Georgia" w:hAnsi="Georgia"/>
              </w:rPr>
              <w:t>Byte av namn på dokumentet för ökad tydlighet</w:t>
            </w:r>
          </w:p>
        </w:tc>
        <w:tc>
          <w:tcPr>
            <w:tcW w:w="1701" w:type="dxa"/>
          </w:tcPr>
          <w:p w14:paraId="430DD55F" w14:textId="77777777" w:rsidR="001E4D35" w:rsidRDefault="001E4D35" w:rsidP="007A2EE2">
            <w:pPr>
              <w:pStyle w:val="TableText"/>
              <w:rPr>
                <w:rFonts w:ascii="Georgia" w:hAnsi="Georgia"/>
              </w:rPr>
            </w:pPr>
            <w:r>
              <w:rPr>
                <w:rFonts w:ascii="Georgia" w:hAnsi="Georgia"/>
              </w:rPr>
              <w:t>Kristin S Bertilsson</w:t>
            </w:r>
          </w:p>
        </w:tc>
        <w:tc>
          <w:tcPr>
            <w:tcW w:w="1276" w:type="dxa"/>
          </w:tcPr>
          <w:p w14:paraId="04BF6C31" w14:textId="77777777" w:rsidR="001E4D35" w:rsidRPr="00E4288C" w:rsidRDefault="001E4D35" w:rsidP="007A2EE2">
            <w:pPr>
              <w:pStyle w:val="TableText"/>
              <w:rPr>
                <w:rFonts w:ascii="Georgia" w:hAnsi="Georgia"/>
                <w:szCs w:val="22"/>
              </w:rPr>
            </w:pPr>
          </w:p>
        </w:tc>
      </w:tr>
      <w:tr w:rsidR="001E4D35" w:rsidRPr="00E4288C" w14:paraId="2D610427" w14:textId="77777777" w:rsidTr="007A2EE2">
        <w:tc>
          <w:tcPr>
            <w:tcW w:w="964" w:type="dxa"/>
          </w:tcPr>
          <w:p w14:paraId="0A7112D5" w14:textId="77777777" w:rsidR="001E4D35" w:rsidRDefault="001E4D35" w:rsidP="007A2EE2">
            <w:pPr>
              <w:pStyle w:val="TableText"/>
              <w:rPr>
                <w:rFonts w:ascii="Georgia" w:hAnsi="Georgia"/>
              </w:rPr>
            </w:pPr>
            <w:r>
              <w:rPr>
                <w:rFonts w:ascii="Georgia" w:hAnsi="Georgia"/>
              </w:rPr>
              <w:t>1.7</w:t>
            </w:r>
          </w:p>
        </w:tc>
        <w:tc>
          <w:tcPr>
            <w:tcW w:w="1224" w:type="dxa"/>
          </w:tcPr>
          <w:p w14:paraId="2EEC3226" w14:textId="77777777" w:rsidR="001E4D35" w:rsidRDefault="001E4D35" w:rsidP="007A2EE2">
            <w:pPr>
              <w:pStyle w:val="TableText"/>
              <w:rPr>
                <w:rFonts w:ascii="Georgia" w:hAnsi="Georgia"/>
              </w:rPr>
            </w:pPr>
            <w:r>
              <w:rPr>
                <w:rFonts w:ascii="Georgia" w:hAnsi="Georgia"/>
              </w:rPr>
              <w:t>2018-05-16</w:t>
            </w:r>
          </w:p>
        </w:tc>
        <w:tc>
          <w:tcPr>
            <w:tcW w:w="3758" w:type="dxa"/>
          </w:tcPr>
          <w:p w14:paraId="364C9B32" w14:textId="77777777" w:rsidR="001E4D35" w:rsidRDefault="001E4D35" w:rsidP="007A2EE2">
            <w:pPr>
              <w:pStyle w:val="TableText"/>
              <w:ind w:left="0"/>
              <w:jc w:val="left"/>
              <w:rPr>
                <w:rFonts w:ascii="Georgia" w:hAnsi="Georgia"/>
              </w:rPr>
            </w:pPr>
            <w:r>
              <w:rPr>
                <w:rFonts w:ascii="Georgia" w:hAnsi="Georgia"/>
              </w:rPr>
              <w:t xml:space="preserve">Lagt till beskrivning av objektet </w:t>
            </w:r>
            <w:proofErr w:type="spellStart"/>
            <w:r>
              <w:rPr>
                <w:rFonts w:ascii="Georgia" w:hAnsi="Georgia"/>
              </w:rPr>
              <w:t>Help</w:t>
            </w:r>
            <w:proofErr w:type="spellEnd"/>
            <w:r>
              <w:rPr>
                <w:rFonts w:ascii="Georgia" w:hAnsi="Georgia"/>
              </w:rPr>
              <w:t xml:space="preserve"> </w:t>
            </w:r>
            <w:proofErr w:type="spellStart"/>
            <w:r>
              <w:rPr>
                <w:rFonts w:ascii="Georgia" w:hAnsi="Georgia"/>
              </w:rPr>
              <w:t>concept</w:t>
            </w:r>
            <w:proofErr w:type="spellEnd"/>
            <w:r>
              <w:rPr>
                <w:rFonts w:ascii="Georgia" w:hAnsi="Georgia"/>
              </w:rPr>
              <w:t xml:space="preserve"> i </w:t>
            </w:r>
            <w:proofErr w:type="spellStart"/>
            <w:r>
              <w:rPr>
                <w:rFonts w:ascii="Georgia" w:hAnsi="Georgia"/>
              </w:rPr>
              <w:t>dokumentatiov</w:t>
            </w:r>
            <w:proofErr w:type="spellEnd"/>
            <w:r>
              <w:rPr>
                <w:rFonts w:ascii="Georgia" w:hAnsi="Georgia"/>
              </w:rPr>
              <w:t xml:space="preserve"> av begrepp.</w:t>
            </w:r>
          </w:p>
          <w:p w14:paraId="33EA9A44" w14:textId="77777777" w:rsidR="001E4D35" w:rsidRDefault="001E4D35" w:rsidP="007A2EE2">
            <w:pPr>
              <w:pStyle w:val="TableText"/>
              <w:ind w:left="0"/>
              <w:jc w:val="left"/>
              <w:rPr>
                <w:rFonts w:ascii="Georgia" w:hAnsi="Georgia"/>
              </w:rPr>
            </w:pPr>
            <w:r>
              <w:rPr>
                <w:rFonts w:ascii="Georgia" w:hAnsi="Georgia"/>
              </w:rPr>
              <w:t>Uppdaterat med information om dokumentation av logistikflöden.</w:t>
            </w:r>
          </w:p>
        </w:tc>
        <w:tc>
          <w:tcPr>
            <w:tcW w:w="1701" w:type="dxa"/>
          </w:tcPr>
          <w:p w14:paraId="4A2CF905" w14:textId="77777777" w:rsidR="001E4D35" w:rsidRDefault="001E4D35" w:rsidP="007A2EE2">
            <w:pPr>
              <w:pStyle w:val="TableText"/>
              <w:rPr>
                <w:rFonts w:ascii="Georgia" w:hAnsi="Georgia"/>
              </w:rPr>
            </w:pPr>
            <w:r>
              <w:rPr>
                <w:rFonts w:ascii="Georgia" w:hAnsi="Georgia"/>
              </w:rPr>
              <w:t>Emmy Damberg</w:t>
            </w:r>
          </w:p>
        </w:tc>
        <w:tc>
          <w:tcPr>
            <w:tcW w:w="1276" w:type="dxa"/>
          </w:tcPr>
          <w:p w14:paraId="3A5A183F" w14:textId="77777777" w:rsidR="001E4D35" w:rsidRPr="00E4288C" w:rsidRDefault="001E4D35" w:rsidP="007A2EE2">
            <w:pPr>
              <w:pStyle w:val="TableText"/>
              <w:rPr>
                <w:rFonts w:ascii="Georgia" w:hAnsi="Georgia"/>
                <w:szCs w:val="22"/>
              </w:rPr>
            </w:pPr>
          </w:p>
        </w:tc>
      </w:tr>
      <w:tr w:rsidR="001E4D35" w:rsidRPr="00E4288C" w14:paraId="3F32F268" w14:textId="77777777" w:rsidTr="007A2EE2">
        <w:tc>
          <w:tcPr>
            <w:tcW w:w="964" w:type="dxa"/>
          </w:tcPr>
          <w:p w14:paraId="7DE908C8" w14:textId="77777777" w:rsidR="001E4D35" w:rsidRDefault="001E4D35" w:rsidP="007A2EE2">
            <w:pPr>
              <w:pStyle w:val="TableText"/>
              <w:rPr>
                <w:rFonts w:ascii="Georgia" w:hAnsi="Georgia"/>
              </w:rPr>
            </w:pPr>
            <w:r>
              <w:rPr>
                <w:rFonts w:ascii="Georgia" w:hAnsi="Georgia"/>
              </w:rPr>
              <w:t>1.8</w:t>
            </w:r>
          </w:p>
        </w:tc>
        <w:tc>
          <w:tcPr>
            <w:tcW w:w="1224" w:type="dxa"/>
          </w:tcPr>
          <w:p w14:paraId="7002DED5" w14:textId="77777777" w:rsidR="001E4D35" w:rsidRDefault="001E4D35" w:rsidP="007A2EE2">
            <w:pPr>
              <w:pStyle w:val="TableText"/>
              <w:rPr>
                <w:rFonts w:ascii="Georgia" w:hAnsi="Georgia"/>
              </w:rPr>
            </w:pPr>
            <w:r>
              <w:rPr>
                <w:rFonts w:ascii="Georgia" w:hAnsi="Georgia"/>
              </w:rPr>
              <w:t>2019-01-24</w:t>
            </w:r>
          </w:p>
        </w:tc>
        <w:tc>
          <w:tcPr>
            <w:tcW w:w="3758" w:type="dxa"/>
          </w:tcPr>
          <w:p w14:paraId="392B8D16" w14:textId="77777777" w:rsidR="001E4D35" w:rsidRDefault="001E4D35" w:rsidP="007A2EE2">
            <w:pPr>
              <w:pStyle w:val="TableText"/>
              <w:ind w:left="0"/>
              <w:jc w:val="left"/>
              <w:rPr>
                <w:rFonts w:ascii="Georgia" w:hAnsi="Georgia"/>
              </w:rPr>
            </w:pPr>
            <w:r>
              <w:rPr>
                <w:rFonts w:ascii="Georgia" w:hAnsi="Georgia"/>
              </w:rPr>
              <w:t>Lagt till beskrivning av dokumentöversikt.</w:t>
            </w:r>
          </w:p>
          <w:p w14:paraId="56D05AA2" w14:textId="77777777" w:rsidR="001E4D35" w:rsidRDefault="001E4D35" w:rsidP="007A2EE2">
            <w:pPr>
              <w:pStyle w:val="TableText"/>
              <w:ind w:left="0"/>
              <w:jc w:val="left"/>
              <w:rPr>
                <w:rFonts w:ascii="Georgia" w:hAnsi="Georgia"/>
              </w:rPr>
            </w:pPr>
            <w:r>
              <w:rPr>
                <w:rFonts w:ascii="Georgia" w:hAnsi="Georgia"/>
              </w:rPr>
              <w:t>Uppdaterat beskrivning av dokumentationens grundstruktur.</w:t>
            </w:r>
          </w:p>
        </w:tc>
        <w:tc>
          <w:tcPr>
            <w:tcW w:w="1701" w:type="dxa"/>
          </w:tcPr>
          <w:p w14:paraId="1231EA4C" w14:textId="77777777" w:rsidR="001E4D35" w:rsidRDefault="001E4D35" w:rsidP="007A2EE2">
            <w:pPr>
              <w:pStyle w:val="TableText"/>
              <w:rPr>
                <w:rFonts w:ascii="Georgia" w:hAnsi="Georgia"/>
              </w:rPr>
            </w:pPr>
            <w:r>
              <w:rPr>
                <w:rFonts w:ascii="Georgia" w:hAnsi="Georgia"/>
              </w:rPr>
              <w:t>Emmy Damberg</w:t>
            </w:r>
          </w:p>
        </w:tc>
        <w:tc>
          <w:tcPr>
            <w:tcW w:w="1276" w:type="dxa"/>
          </w:tcPr>
          <w:p w14:paraId="1FF6193D" w14:textId="77777777" w:rsidR="001E4D35" w:rsidRPr="00E4288C" w:rsidRDefault="001E4D35" w:rsidP="007A2EE2">
            <w:pPr>
              <w:pStyle w:val="TableText"/>
              <w:rPr>
                <w:rFonts w:ascii="Georgia" w:hAnsi="Georgia"/>
                <w:szCs w:val="22"/>
              </w:rPr>
            </w:pPr>
          </w:p>
        </w:tc>
      </w:tr>
      <w:tr w:rsidR="001E4D35" w:rsidRPr="00E4288C" w14:paraId="195856F1" w14:textId="77777777" w:rsidTr="007A2EE2">
        <w:tc>
          <w:tcPr>
            <w:tcW w:w="964" w:type="dxa"/>
          </w:tcPr>
          <w:p w14:paraId="208A50EE" w14:textId="77777777" w:rsidR="001E4D35" w:rsidRDefault="001E4D35" w:rsidP="007A2EE2">
            <w:pPr>
              <w:pStyle w:val="TableText"/>
              <w:rPr>
                <w:rFonts w:ascii="Georgia" w:hAnsi="Georgia"/>
              </w:rPr>
            </w:pPr>
            <w:r>
              <w:rPr>
                <w:rFonts w:ascii="Georgia" w:hAnsi="Georgia"/>
              </w:rPr>
              <w:t>1.9</w:t>
            </w:r>
          </w:p>
        </w:tc>
        <w:tc>
          <w:tcPr>
            <w:tcW w:w="1224" w:type="dxa"/>
          </w:tcPr>
          <w:p w14:paraId="754F896F" w14:textId="77777777" w:rsidR="001E4D35" w:rsidRDefault="001E4D35" w:rsidP="007A2EE2">
            <w:pPr>
              <w:pStyle w:val="TableText"/>
              <w:rPr>
                <w:rFonts w:ascii="Georgia" w:hAnsi="Georgia"/>
              </w:rPr>
            </w:pPr>
            <w:r>
              <w:rPr>
                <w:rFonts w:ascii="Georgia" w:hAnsi="Georgia"/>
              </w:rPr>
              <w:t>2020-03-06</w:t>
            </w:r>
          </w:p>
        </w:tc>
        <w:tc>
          <w:tcPr>
            <w:tcW w:w="3758" w:type="dxa"/>
          </w:tcPr>
          <w:p w14:paraId="07585267" w14:textId="77777777" w:rsidR="001E4D35" w:rsidRDefault="001E4D35" w:rsidP="007A2EE2">
            <w:pPr>
              <w:pStyle w:val="TableText"/>
              <w:ind w:left="0"/>
              <w:jc w:val="left"/>
              <w:rPr>
                <w:rFonts w:ascii="Georgia" w:hAnsi="Georgia"/>
              </w:rPr>
            </w:pPr>
            <w:r>
              <w:rPr>
                <w:rFonts w:ascii="Georgia" w:hAnsi="Georgia"/>
              </w:rPr>
              <w:t>Uppdaterat kapitel om Livscykel Kap 8</w:t>
            </w:r>
          </w:p>
          <w:p w14:paraId="625DDC42" w14:textId="77777777" w:rsidR="001E4D35" w:rsidRDefault="001E4D35" w:rsidP="007A2EE2">
            <w:pPr>
              <w:pStyle w:val="TableText"/>
              <w:ind w:left="0"/>
              <w:jc w:val="left"/>
              <w:rPr>
                <w:rFonts w:ascii="Georgia" w:hAnsi="Georgia"/>
              </w:rPr>
            </w:pPr>
            <w:r>
              <w:rPr>
                <w:rFonts w:ascii="Georgia" w:hAnsi="Georgia"/>
              </w:rPr>
              <w:t>Uppdaterat kapitel om Versionshantering Kap 9</w:t>
            </w:r>
          </w:p>
          <w:p w14:paraId="45D7BB93" w14:textId="77777777" w:rsidR="001E4D35" w:rsidRDefault="001E4D35" w:rsidP="007A2EE2">
            <w:pPr>
              <w:pStyle w:val="TableText"/>
              <w:ind w:left="0"/>
              <w:jc w:val="left"/>
              <w:rPr>
                <w:rFonts w:ascii="Georgia" w:hAnsi="Georgia"/>
              </w:rPr>
            </w:pPr>
            <w:r>
              <w:rPr>
                <w:rFonts w:ascii="Georgia" w:hAnsi="Georgia"/>
              </w:rPr>
              <w:t>Uppdaterat relation mellan behov och informationsobjekt till ”</w:t>
            </w:r>
            <w:proofErr w:type="spellStart"/>
            <w:r>
              <w:rPr>
                <w:rFonts w:ascii="Georgia" w:hAnsi="Georgia"/>
              </w:rPr>
              <w:t>Realization</w:t>
            </w:r>
            <w:proofErr w:type="spellEnd"/>
            <w:r>
              <w:rPr>
                <w:rFonts w:ascii="Georgia" w:hAnsi="Georgia"/>
              </w:rPr>
              <w:t>”</w:t>
            </w:r>
          </w:p>
        </w:tc>
        <w:tc>
          <w:tcPr>
            <w:tcW w:w="1701" w:type="dxa"/>
          </w:tcPr>
          <w:p w14:paraId="0043C9F4" w14:textId="77777777" w:rsidR="001E4D35" w:rsidRDefault="001E4D35" w:rsidP="007A2EE2">
            <w:pPr>
              <w:pStyle w:val="TableText"/>
              <w:rPr>
                <w:rFonts w:ascii="Georgia" w:hAnsi="Georgia"/>
              </w:rPr>
            </w:pPr>
            <w:r>
              <w:rPr>
                <w:rFonts w:ascii="Georgia" w:hAnsi="Georgia"/>
              </w:rPr>
              <w:t>Emelie Holmberg</w:t>
            </w:r>
          </w:p>
          <w:p w14:paraId="43A7370F" w14:textId="77777777" w:rsidR="001E4D35" w:rsidRDefault="001E4D35" w:rsidP="007A2EE2">
            <w:pPr>
              <w:pStyle w:val="TableText"/>
              <w:rPr>
                <w:rFonts w:ascii="Georgia" w:hAnsi="Georgia"/>
              </w:rPr>
            </w:pPr>
            <w:r>
              <w:rPr>
                <w:rFonts w:ascii="Georgia" w:hAnsi="Georgia"/>
              </w:rPr>
              <w:t>Per Nemirovski</w:t>
            </w:r>
          </w:p>
          <w:p w14:paraId="00F814BE" w14:textId="77777777" w:rsidR="001E4D35" w:rsidRDefault="001E4D35" w:rsidP="007A2EE2">
            <w:pPr>
              <w:pStyle w:val="TableText"/>
              <w:rPr>
                <w:rFonts w:ascii="Georgia" w:hAnsi="Georgia"/>
              </w:rPr>
            </w:pPr>
            <w:r>
              <w:rPr>
                <w:rFonts w:ascii="Georgia" w:hAnsi="Georgia"/>
              </w:rPr>
              <w:t>Malin Lindberg</w:t>
            </w:r>
          </w:p>
          <w:p w14:paraId="48407A2A" w14:textId="77777777" w:rsidR="001E4D35" w:rsidRDefault="001E4D35" w:rsidP="007A2EE2">
            <w:pPr>
              <w:pStyle w:val="TableText"/>
              <w:rPr>
                <w:rFonts w:ascii="Georgia" w:hAnsi="Georgia"/>
              </w:rPr>
            </w:pPr>
            <w:r>
              <w:rPr>
                <w:rFonts w:ascii="Georgia" w:hAnsi="Georgia"/>
              </w:rPr>
              <w:t>Therese Dabrowski</w:t>
            </w:r>
          </w:p>
        </w:tc>
        <w:tc>
          <w:tcPr>
            <w:tcW w:w="1276" w:type="dxa"/>
          </w:tcPr>
          <w:p w14:paraId="6C9B7F7D" w14:textId="77777777" w:rsidR="001E4D35" w:rsidRDefault="001E4D35" w:rsidP="007A2EE2">
            <w:pPr>
              <w:pStyle w:val="TableText"/>
              <w:rPr>
                <w:rFonts w:ascii="Georgia" w:hAnsi="Georgia"/>
                <w:szCs w:val="22"/>
              </w:rPr>
            </w:pPr>
            <w:r>
              <w:rPr>
                <w:rFonts w:ascii="Georgia" w:hAnsi="Georgia"/>
                <w:szCs w:val="22"/>
              </w:rPr>
              <w:t>Helena Palm</w:t>
            </w:r>
          </w:p>
          <w:p w14:paraId="2476C8BC" w14:textId="77777777" w:rsidR="001E4D35" w:rsidRDefault="001E4D35" w:rsidP="007A2EE2">
            <w:pPr>
              <w:pStyle w:val="TableText"/>
              <w:rPr>
                <w:rFonts w:ascii="Georgia" w:hAnsi="Georgia"/>
                <w:szCs w:val="22"/>
              </w:rPr>
            </w:pPr>
            <w:r>
              <w:rPr>
                <w:rFonts w:ascii="Georgia" w:hAnsi="Georgia"/>
                <w:szCs w:val="22"/>
              </w:rPr>
              <w:t>Fredrik Ström</w:t>
            </w:r>
          </w:p>
          <w:p w14:paraId="7BFFA48B" w14:textId="77777777" w:rsidR="001E4D35" w:rsidRPr="00E4288C" w:rsidRDefault="001E4D35" w:rsidP="007A2EE2">
            <w:pPr>
              <w:pStyle w:val="TableText"/>
              <w:rPr>
                <w:rFonts w:ascii="Georgia" w:hAnsi="Georgia"/>
                <w:szCs w:val="22"/>
              </w:rPr>
            </w:pPr>
          </w:p>
        </w:tc>
      </w:tr>
      <w:tr w:rsidR="001E4D35" w:rsidRPr="00E4288C" w14:paraId="28B4F36A" w14:textId="77777777" w:rsidTr="007A2EE2">
        <w:tc>
          <w:tcPr>
            <w:tcW w:w="964" w:type="dxa"/>
          </w:tcPr>
          <w:p w14:paraId="6D0C2B7F" w14:textId="77777777" w:rsidR="001E4D35" w:rsidRDefault="001E4D35" w:rsidP="007A2EE2">
            <w:pPr>
              <w:pStyle w:val="TableText"/>
              <w:rPr>
                <w:rFonts w:ascii="Georgia" w:hAnsi="Georgia"/>
              </w:rPr>
            </w:pPr>
            <w:r>
              <w:rPr>
                <w:rFonts w:ascii="Georgia" w:hAnsi="Georgia"/>
              </w:rPr>
              <w:t>1.10</w:t>
            </w:r>
          </w:p>
        </w:tc>
        <w:tc>
          <w:tcPr>
            <w:tcW w:w="1224" w:type="dxa"/>
          </w:tcPr>
          <w:p w14:paraId="06EDA013" w14:textId="77777777" w:rsidR="001E4D35" w:rsidRDefault="001E4D35" w:rsidP="007A2EE2">
            <w:pPr>
              <w:pStyle w:val="TableText"/>
              <w:rPr>
                <w:rFonts w:ascii="Georgia" w:hAnsi="Georgia"/>
              </w:rPr>
            </w:pPr>
            <w:r>
              <w:rPr>
                <w:rFonts w:ascii="Georgia" w:hAnsi="Georgia"/>
              </w:rPr>
              <w:t>2020-10-26</w:t>
            </w:r>
          </w:p>
        </w:tc>
        <w:tc>
          <w:tcPr>
            <w:tcW w:w="3758" w:type="dxa"/>
          </w:tcPr>
          <w:p w14:paraId="6522B2F8" w14:textId="77777777" w:rsidR="001E4D35" w:rsidRDefault="001E4D35" w:rsidP="007A2EE2">
            <w:pPr>
              <w:pStyle w:val="TableText"/>
              <w:ind w:left="0"/>
              <w:jc w:val="left"/>
              <w:rPr>
                <w:rFonts w:ascii="Georgia" w:hAnsi="Georgia"/>
              </w:rPr>
            </w:pPr>
            <w:r>
              <w:rPr>
                <w:rFonts w:ascii="Georgia" w:hAnsi="Georgia"/>
              </w:rPr>
              <w:t xml:space="preserve">Uppdaterat </w:t>
            </w:r>
            <w:proofErr w:type="spellStart"/>
            <w:r>
              <w:rPr>
                <w:rFonts w:ascii="Georgia" w:hAnsi="Georgia"/>
              </w:rPr>
              <w:t>kaptiel</w:t>
            </w:r>
            <w:proofErr w:type="spellEnd"/>
            <w:r>
              <w:rPr>
                <w:rFonts w:ascii="Georgia" w:hAnsi="Georgia"/>
              </w:rPr>
              <w:t xml:space="preserve"> 7.11.2 och 7.11.3 om </w:t>
            </w:r>
            <w:proofErr w:type="spellStart"/>
            <w:r>
              <w:rPr>
                <w:rFonts w:ascii="Georgia" w:hAnsi="Georgia"/>
              </w:rPr>
              <w:t>Artifact</w:t>
            </w:r>
            <w:proofErr w:type="spellEnd"/>
            <w:r>
              <w:rPr>
                <w:rFonts w:ascii="Georgia" w:hAnsi="Georgia"/>
              </w:rPr>
              <w:t xml:space="preserve"> (</w:t>
            </w:r>
            <w:proofErr w:type="spellStart"/>
            <w:r>
              <w:rPr>
                <w:rFonts w:ascii="Georgia" w:hAnsi="Georgia"/>
              </w:rPr>
              <w:t>internal</w:t>
            </w:r>
            <w:proofErr w:type="spellEnd"/>
            <w:r>
              <w:rPr>
                <w:rFonts w:ascii="Georgia" w:hAnsi="Georgia"/>
              </w:rPr>
              <w:t>) och om hur dokument kan kopplas till begrepp</w:t>
            </w:r>
          </w:p>
        </w:tc>
        <w:tc>
          <w:tcPr>
            <w:tcW w:w="1701" w:type="dxa"/>
          </w:tcPr>
          <w:p w14:paraId="7F38CB87" w14:textId="77777777" w:rsidR="001E4D35" w:rsidRDefault="001E4D35" w:rsidP="007A2EE2">
            <w:pPr>
              <w:pStyle w:val="TableText"/>
              <w:rPr>
                <w:rFonts w:ascii="Georgia" w:hAnsi="Georgia"/>
              </w:rPr>
            </w:pPr>
            <w:r>
              <w:rPr>
                <w:rFonts w:ascii="Georgia" w:hAnsi="Georgia"/>
              </w:rPr>
              <w:t>Malin Lindberg</w:t>
            </w:r>
          </w:p>
        </w:tc>
        <w:tc>
          <w:tcPr>
            <w:tcW w:w="1276" w:type="dxa"/>
          </w:tcPr>
          <w:p w14:paraId="40E4E86A" w14:textId="77777777" w:rsidR="001E4D35" w:rsidRDefault="001E4D35" w:rsidP="007A2EE2">
            <w:pPr>
              <w:pStyle w:val="TableText"/>
              <w:rPr>
                <w:rFonts w:ascii="Georgia" w:hAnsi="Georgia"/>
                <w:szCs w:val="22"/>
              </w:rPr>
            </w:pPr>
          </w:p>
        </w:tc>
      </w:tr>
      <w:tr w:rsidR="001E4D35" w:rsidRPr="00E4288C" w14:paraId="0B7BBA17" w14:textId="77777777" w:rsidTr="007A2EE2">
        <w:tc>
          <w:tcPr>
            <w:tcW w:w="964" w:type="dxa"/>
          </w:tcPr>
          <w:p w14:paraId="40EAF93B" w14:textId="77777777" w:rsidR="001E4D35" w:rsidRDefault="001E4D35" w:rsidP="007A2EE2">
            <w:pPr>
              <w:pStyle w:val="TableText"/>
              <w:rPr>
                <w:rFonts w:ascii="Georgia" w:hAnsi="Georgia"/>
              </w:rPr>
            </w:pPr>
            <w:r>
              <w:rPr>
                <w:rFonts w:ascii="Georgia" w:hAnsi="Georgia"/>
              </w:rPr>
              <w:t>1.11</w:t>
            </w:r>
          </w:p>
        </w:tc>
        <w:tc>
          <w:tcPr>
            <w:tcW w:w="1224" w:type="dxa"/>
          </w:tcPr>
          <w:p w14:paraId="11683077" w14:textId="77777777" w:rsidR="001E4D35" w:rsidRDefault="001E4D35" w:rsidP="007A2EE2">
            <w:pPr>
              <w:pStyle w:val="TableText"/>
              <w:rPr>
                <w:rFonts w:ascii="Georgia" w:hAnsi="Georgia"/>
              </w:rPr>
            </w:pPr>
            <w:r>
              <w:rPr>
                <w:rFonts w:ascii="Georgia" w:hAnsi="Georgia"/>
              </w:rPr>
              <w:t>2020-12-10</w:t>
            </w:r>
          </w:p>
        </w:tc>
        <w:tc>
          <w:tcPr>
            <w:tcW w:w="3758" w:type="dxa"/>
          </w:tcPr>
          <w:p w14:paraId="65180B83" w14:textId="77777777" w:rsidR="001E4D35" w:rsidRDefault="001E4D35" w:rsidP="007A2EE2">
            <w:pPr>
              <w:pStyle w:val="TableText"/>
              <w:ind w:left="0"/>
              <w:jc w:val="left"/>
              <w:rPr>
                <w:rFonts w:ascii="Georgia" w:hAnsi="Georgia"/>
              </w:rPr>
            </w:pPr>
            <w:r>
              <w:rPr>
                <w:rFonts w:ascii="Georgia" w:hAnsi="Georgia"/>
              </w:rPr>
              <w:t xml:space="preserve">Lagt till Kap 9 om kvalitetssäkring och uppdaterat </w:t>
            </w:r>
            <w:r w:rsidRPr="00971408">
              <w:rPr>
                <w:rFonts w:ascii="Georgia" w:hAnsi="Georgia"/>
              </w:rPr>
              <w:t>7.3.4</w:t>
            </w:r>
            <w:r>
              <w:rPr>
                <w:rFonts w:ascii="Georgia" w:hAnsi="Georgia"/>
              </w:rPr>
              <w:t xml:space="preserve"> om relationer inom modeller för behov</w:t>
            </w:r>
          </w:p>
        </w:tc>
        <w:tc>
          <w:tcPr>
            <w:tcW w:w="1701" w:type="dxa"/>
          </w:tcPr>
          <w:p w14:paraId="667E88F7" w14:textId="77777777" w:rsidR="001E4D35" w:rsidRDefault="001E4D35" w:rsidP="007A2EE2">
            <w:pPr>
              <w:pStyle w:val="TableText"/>
              <w:rPr>
                <w:rFonts w:ascii="Georgia" w:hAnsi="Georgia"/>
              </w:rPr>
            </w:pPr>
            <w:r>
              <w:rPr>
                <w:rFonts w:ascii="Georgia" w:hAnsi="Georgia"/>
              </w:rPr>
              <w:t>Malin Lindberg</w:t>
            </w:r>
          </w:p>
        </w:tc>
        <w:tc>
          <w:tcPr>
            <w:tcW w:w="1276" w:type="dxa"/>
          </w:tcPr>
          <w:p w14:paraId="1F59468C" w14:textId="77777777" w:rsidR="001E4D35" w:rsidRDefault="001E4D35" w:rsidP="007A2EE2">
            <w:pPr>
              <w:pStyle w:val="TableText"/>
              <w:rPr>
                <w:rFonts w:ascii="Georgia" w:hAnsi="Georgia"/>
                <w:szCs w:val="22"/>
              </w:rPr>
            </w:pPr>
          </w:p>
          <w:p w14:paraId="3EF42208" w14:textId="77777777" w:rsidR="001E4D35" w:rsidRDefault="001E4D35" w:rsidP="007A2EE2">
            <w:pPr>
              <w:pStyle w:val="TableText"/>
              <w:rPr>
                <w:rFonts w:ascii="Georgia" w:hAnsi="Georgia"/>
                <w:szCs w:val="22"/>
              </w:rPr>
            </w:pPr>
          </w:p>
          <w:p w14:paraId="36CA5716" w14:textId="77777777" w:rsidR="001E4D35" w:rsidRDefault="001E4D35" w:rsidP="007A2EE2">
            <w:pPr>
              <w:pStyle w:val="TableText"/>
              <w:ind w:left="0"/>
              <w:rPr>
                <w:rFonts w:ascii="Georgia" w:hAnsi="Georgia"/>
                <w:szCs w:val="22"/>
              </w:rPr>
            </w:pPr>
          </w:p>
        </w:tc>
      </w:tr>
      <w:tr w:rsidR="001E4D35" w:rsidRPr="00E4288C" w14:paraId="0B5FD6EF" w14:textId="77777777" w:rsidTr="007A2EE2">
        <w:tc>
          <w:tcPr>
            <w:tcW w:w="964" w:type="dxa"/>
          </w:tcPr>
          <w:p w14:paraId="249EC8B1" w14:textId="77777777" w:rsidR="001E4D35" w:rsidRDefault="001E4D35" w:rsidP="007A2EE2">
            <w:pPr>
              <w:pStyle w:val="TableText"/>
              <w:rPr>
                <w:rFonts w:ascii="Georgia" w:hAnsi="Georgia"/>
              </w:rPr>
            </w:pPr>
            <w:r>
              <w:rPr>
                <w:rFonts w:ascii="Georgia" w:hAnsi="Georgia"/>
              </w:rPr>
              <w:t>1.12</w:t>
            </w:r>
          </w:p>
        </w:tc>
        <w:tc>
          <w:tcPr>
            <w:tcW w:w="1224" w:type="dxa"/>
          </w:tcPr>
          <w:p w14:paraId="7A85FAF3" w14:textId="77777777" w:rsidR="001E4D35" w:rsidRDefault="001E4D35" w:rsidP="007A2EE2">
            <w:pPr>
              <w:pStyle w:val="TableText"/>
              <w:rPr>
                <w:rFonts w:ascii="Georgia" w:hAnsi="Georgia"/>
              </w:rPr>
            </w:pPr>
            <w:r>
              <w:rPr>
                <w:rFonts w:ascii="Georgia" w:hAnsi="Georgia"/>
              </w:rPr>
              <w:t>2020-12-15</w:t>
            </w:r>
          </w:p>
        </w:tc>
        <w:tc>
          <w:tcPr>
            <w:tcW w:w="3758" w:type="dxa"/>
          </w:tcPr>
          <w:p w14:paraId="00F93584" w14:textId="77777777" w:rsidR="001E4D35" w:rsidRDefault="001E4D35" w:rsidP="007A2EE2">
            <w:pPr>
              <w:pStyle w:val="TableText"/>
              <w:ind w:left="0"/>
              <w:jc w:val="left"/>
              <w:rPr>
                <w:rFonts w:ascii="Georgia" w:hAnsi="Georgia"/>
              </w:rPr>
            </w:pPr>
            <w:r>
              <w:rPr>
                <w:rFonts w:ascii="Georgia" w:hAnsi="Georgia"/>
              </w:rPr>
              <w:t xml:space="preserve">Uppdaterat kap 10 Versionshantering och publicering </w:t>
            </w:r>
          </w:p>
          <w:p w14:paraId="7386B888" w14:textId="77777777" w:rsidR="001E4D35" w:rsidRDefault="001E4D35" w:rsidP="007A2EE2">
            <w:pPr>
              <w:pStyle w:val="TableText"/>
              <w:ind w:left="0"/>
              <w:jc w:val="left"/>
              <w:rPr>
                <w:rFonts w:ascii="Georgia" w:hAnsi="Georgia"/>
              </w:rPr>
            </w:pPr>
            <w:r>
              <w:rPr>
                <w:rFonts w:ascii="Georgia" w:hAnsi="Georgia"/>
              </w:rPr>
              <w:t>Lagt till kap 11 Publicering av modeller</w:t>
            </w:r>
          </w:p>
          <w:p w14:paraId="1262205D" w14:textId="77777777" w:rsidR="001E4D35" w:rsidRDefault="001E4D35" w:rsidP="007A2EE2">
            <w:pPr>
              <w:pStyle w:val="TableText"/>
              <w:ind w:left="0"/>
              <w:jc w:val="left"/>
              <w:rPr>
                <w:rFonts w:ascii="Georgia" w:hAnsi="Georgia"/>
              </w:rPr>
            </w:pPr>
            <w:r>
              <w:rPr>
                <w:rFonts w:ascii="Georgia" w:hAnsi="Georgia"/>
              </w:rPr>
              <w:t>Lagt till kap 13 Arbetsprocess efter publicering</w:t>
            </w:r>
          </w:p>
        </w:tc>
        <w:tc>
          <w:tcPr>
            <w:tcW w:w="1701" w:type="dxa"/>
          </w:tcPr>
          <w:p w14:paraId="59803E77" w14:textId="77777777" w:rsidR="001E4D35" w:rsidRDefault="001E4D35" w:rsidP="007A2EE2">
            <w:pPr>
              <w:pStyle w:val="TableText"/>
              <w:rPr>
                <w:rFonts w:ascii="Georgia" w:hAnsi="Georgia"/>
              </w:rPr>
            </w:pPr>
            <w:r>
              <w:rPr>
                <w:rFonts w:ascii="Georgia" w:hAnsi="Georgia"/>
              </w:rPr>
              <w:t>Per Nemirovski</w:t>
            </w:r>
          </w:p>
          <w:p w14:paraId="27E93B4A" w14:textId="77777777" w:rsidR="001E4D35" w:rsidRDefault="001E4D35" w:rsidP="007A2EE2">
            <w:pPr>
              <w:pStyle w:val="TableText"/>
              <w:rPr>
                <w:rFonts w:ascii="Georgia" w:hAnsi="Georgia"/>
              </w:rPr>
            </w:pPr>
            <w:r>
              <w:rPr>
                <w:rFonts w:ascii="Georgia" w:hAnsi="Georgia"/>
              </w:rPr>
              <w:t xml:space="preserve">Malin Lindberg </w:t>
            </w:r>
          </w:p>
        </w:tc>
        <w:tc>
          <w:tcPr>
            <w:tcW w:w="1276" w:type="dxa"/>
          </w:tcPr>
          <w:p w14:paraId="39945A7A" w14:textId="77777777" w:rsidR="001E4D35" w:rsidRDefault="001E4D35" w:rsidP="007A2EE2">
            <w:pPr>
              <w:pStyle w:val="TableText"/>
              <w:rPr>
                <w:rFonts w:ascii="Georgia" w:hAnsi="Georgia"/>
                <w:szCs w:val="22"/>
              </w:rPr>
            </w:pPr>
          </w:p>
        </w:tc>
      </w:tr>
      <w:tr w:rsidR="001E4D35" w:rsidRPr="00E4288C" w14:paraId="24525299" w14:textId="77777777" w:rsidTr="007A2EE2">
        <w:tc>
          <w:tcPr>
            <w:tcW w:w="964" w:type="dxa"/>
          </w:tcPr>
          <w:p w14:paraId="76C555C7" w14:textId="77777777" w:rsidR="001E4D35" w:rsidRDefault="001E4D35" w:rsidP="007A2EE2">
            <w:pPr>
              <w:pStyle w:val="TableText"/>
              <w:rPr>
                <w:rFonts w:ascii="Georgia" w:hAnsi="Georgia"/>
              </w:rPr>
            </w:pPr>
            <w:r>
              <w:rPr>
                <w:rFonts w:ascii="Georgia" w:hAnsi="Georgia"/>
              </w:rPr>
              <w:t>1.13</w:t>
            </w:r>
          </w:p>
        </w:tc>
        <w:tc>
          <w:tcPr>
            <w:tcW w:w="1224" w:type="dxa"/>
          </w:tcPr>
          <w:p w14:paraId="0B78B406" w14:textId="77777777" w:rsidR="001E4D35" w:rsidRDefault="001E4D35" w:rsidP="007A2EE2">
            <w:pPr>
              <w:pStyle w:val="TableText"/>
              <w:rPr>
                <w:rFonts w:ascii="Georgia" w:hAnsi="Georgia"/>
              </w:rPr>
            </w:pPr>
            <w:r>
              <w:rPr>
                <w:rFonts w:ascii="Georgia" w:hAnsi="Georgia"/>
              </w:rPr>
              <w:t>2021-03-11</w:t>
            </w:r>
          </w:p>
        </w:tc>
        <w:tc>
          <w:tcPr>
            <w:tcW w:w="3758" w:type="dxa"/>
          </w:tcPr>
          <w:p w14:paraId="309F000E" w14:textId="77777777" w:rsidR="001E4D35" w:rsidRDefault="001E4D35" w:rsidP="007A2EE2">
            <w:pPr>
              <w:pStyle w:val="TableText"/>
              <w:ind w:left="0"/>
              <w:jc w:val="left"/>
              <w:rPr>
                <w:rFonts w:ascii="Georgia" w:hAnsi="Georgia"/>
              </w:rPr>
            </w:pPr>
            <w:r>
              <w:rPr>
                <w:rFonts w:ascii="Georgia" w:hAnsi="Georgia"/>
              </w:rPr>
              <w:t>Bearbetning och textuppdatering av kapitel 6 och neråt. Länkar till figurer och kapitel lagade.</w:t>
            </w:r>
          </w:p>
        </w:tc>
        <w:tc>
          <w:tcPr>
            <w:tcW w:w="1701" w:type="dxa"/>
          </w:tcPr>
          <w:p w14:paraId="5ED1E390" w14:textId="77777777" w:rsidR="001E4D35" w:rsidRDefault="001E4D35" w:rsidP="007A2EE2">
            <w:pPr>
              <w:pStyle w:val="TableText"/>
              <w:rPr>
                <w:rFonts w:ascii="Georgia" w:hAnsi="Georgia"/>
              </w:rPr>
            </w:pPr>
            <w:r>
              <w:rPr>
                <w:rFonts w:ascii="Georgia" w:hAnsi="Georgia"/>
              </w:rPr>
              <w:t>Per Nemirovski</w:t>
            </w:r>
          </w:p>
          <w:p w14:paraId="3513FA48" w14:textId="77777777" w:rsidR="001E4D35" w:rsidRDefault="001E4D35" w:rsidP="007A2EE2">
            <w:pPr>
              <w:pStyle w:val="TableText"/>
              <w:rPr>
                <w:rFonts w:ascii="Georgia" w:hAnsi="Georgia"/>
              </w:rPr>
            </w:pPr>
            <w:r>
              <w:rPr>
                <w:rFonts w:ascii="Georgia" w:hAnsi="Georgia"/>
              </w:rPr>
              <w:t>Malin Lindberg</w:t>
            </w:r>
          </w:p>
        </w:tc>
        <w:tc>
          <w:tcPr>
            <w:tcW w:w="1276" w:type="dxa"/>
          </w:tcPr>
          <w:p w14:paraId="5A75765E" w14:textId="77777777" w:rsidR="001E4D35" w:rsidRDefault="001E4D35" w:rsidP="007A2EE2">
            <w:pPr>
              <w:pStyle w:val="TableText"/>
              <w:rPr>
                <w:rFonts w:ascii="Georgia" w:hAnsi="Georgia"/>
              </w:rPr>
            </w:pPr>
            <w:r>
              <w:rPr>
                <w:rFonts w:ascii="Georgia" w:hAnsi="Georgia"/>
              </w:rPr>
              <w:t>Per Nemirovski</w:t>
            </w:r>
          </w:p>
          <w:p w14:paraId="674AE8A9" w14:textId="77777777" w:rsidR="001E4D35" w:rsidRDefault="001E4D35" w:rsidP="007A2EE2">
            <w:pPr>
              <w:pStyle w:val="TableText"/>
              <w:rPr>
                <w:rFonts w:ascii="Georgia" w:hAnsi="Georgia"/>
              </w:rPr>
            </w:pPr>
            <w:r>
              <w:rPr>
                <w:rFonts w:ascii="Georgia" w:hAnsi="Georgia"/>
              </w:rPr>
              <w:t>Malin Lindberg</w:t>
            </w:r>
          </w:p>
          <w:p w14:paraId="3FCC868B" w14:textId="77777777" w:rsidR="001E4D35" w:rsidRDefault="001E4D35" w:rsidP="007A2EE2">
            <w:pPr>
              <w:pStyle w:val="TableText"/>
              <w:rPr>
                <w:rFonts w:ascii="Georgia" w:hAnsi="Georgia"/>
                <w:szCs w:val="22"/>
              </w:rPr>
            </w:pPr>
            <w:r>
              <w:rPr>
                <w:rFonts w:ascii="Georgia" w:hAnsi="Georgia"/>
              </w:rPr>
              <w:t>Fredrik Ström</w:t>
            </w:r>
          </w:p>
        </w:tc>
      </w:tr>
      <w:tr w:rsidR="001E4D35" w:rsidRPr="00E4288C" w14:paraId="123A7A76" w14:textId="77777777" w:rsidTr="007A2EE2">
        <w:tc>
          <w:tcPr>
            <w:tcW w:w="964" w:type="dxa"/>
          </w:tcPr>
          <w:p w14:paraId="053771BB" w14:textId="77777777" w:rsidR="001E4D35" w:rsidRDefault="001E4D35" w:rsidP="007A2EE2">
            <w:pPr>
              <w:pStyle w:val="TableText"/>
              <w:rPr>
                <w:rFonts w:ascii="Georgia" w:hAnsi="Georgia"/>
              </w:rPr>
            </w:pPr>
            <w:r>
              <w:rPr>
                <w:rFonts w:ascii="Georgia" w:hAnsi="Georgia"/>
              </w:rPr>
              <w:t>1.14</w:t>
            </w:r>
          </w:p>
        </w:tc>
        <w:tc>
          <w:tcPr>
            <w:tcW w:w="1224" w:type="dxa"/>
          </w:tcPr>
          <w:p w14:paraId="3B12C49D" w14:textId="77777777" w:rsidR="001E4D35" w:rsidRDefault="001E4D35" w:rsidP="007A2EE2">
            <w:pPr>
              <w:pStyle w:val="TableText"/>
              <w:rPr>
                <w:rFonts w:ascii="Georgia" w:hAnsi="Georgia"/>
              </w:rPr>
            </w:pPr>
            <w:r>
              <w:rPr>
                <w:rFonts w:ascii="Georgia" w:hAnsi="Georgia"/>
              </w:rPr>
              <w:t>2021-03-25</w:t>
            </w:r>
          </w:p>
        </w:tc>
        <w:tc>
          <w:tcPr>
            <w:tcW w:w="3758" w:type="dxa"/>
          </w:tcPr>
          <w:p w14:paraId="5A0D7EEB" w14:textId="77777777" w:rsidR="001E4D35" w:rsidRDefault="001E4D35" w:rsidP="007A2EE2">
            <w:pPr>
              <w:pStyle w:val="TableText"/>
              <w:ind w:left="0"/>
              <w:jc w:val="left"/>
              <w:rPr>
                <w:rFonts w:ascii="Georgia" w:hAnsi="Georgia"/>
              </w:rPr>
            </w:pPr>
            <w:r>
              <w:rPr>
                <w:rFonts w:ascii="Georgia" w:hAnsi="Georgia"/>
              </w:rPr>
              <w:t>Justering av versionshantering och ordning i kapitel 9</w:t>
            </w:r>
          </w:p>
        </w:tc>
        <w:tc>
          <w:tcPr>
            <w:tcW w:w="1701" w:type="dxa"/>
          </w:tcPr>
          <w:p w14:paraId="52CAECF0" w14:textId="77777777" w:rsidR="001E4D35" w:rsidRDefault="001E4D35" w:rsidP="007A2EE2">
            <w:pPr>
              <w:pStyle w:val="TableText"/>
              <w:rPr>
                <w:rFonts w:ascii="Georgia" w:hAnsi="Georgia"/>
              </w:rPr>
            </w:pPr>
            <w:r>
              <w:rPr>
                <w:rFonts w:ascii="Georgia" w:hAnsi="Georgia"/>
              </w:rPr>
              <w:t>Per Nemirovski</w:t>
            </w:r>
          </w:p>
        </w:tc>
        <w:tc>
          <w:tcPr>
            <w:tcW w:w="1276" w:type="dxa"/>
          </w:tcPr>
          <w:p w14:paraId="4DF09EC9" w14:textId="77777777" w:rsidR="001E4D35" w:rsidRDefault="001E4D35" w:rsidP="007A2EE2">
            <w:pPr>
              <w:pStyle w:val="TableText"/>
              <w:rPr>
                <w:rFonts w:ascii="Georgia" w:hAnsi="Georgia"/>
              </w:rPr>
            </w:pPr>
            <w:r>
              <w:rPr>
                <w:rFonts w:ascii="Georgia" w:hAnsi="Georgia"/>
              </w:rPr>
              <w:t>Per Nemirovski</w:t>
            </w:r>
          </w:p>
          <w:p w14:paraId="23085891" w14:textId="77777777" w:rsidR="001E4D35" w:rsidRDefault="001E4D35" w:rsidP="007A2EE2">
            <w:pPr>
              <w:pStyle w:val="TableText"/>
              <w:rPr>
                <w:rFonts w:ascii="Georgia" w:hAnsi="Georgia"/>
              </w:rPr>
            </w:pPr>
            <w:r>
              <w:rPr>
                <w:rFonts w:ascii="Georgia" w:hAnsi="Georgia"/>
              </w:rPr>
              <w:t>Fredrik Ström</w:t>
            </w:r>
          </w:p>
        </w:tc>
      </w:tr>
      <w:tr w:rsidR="006D2953" w:rsidRPr="00E4288C" w14:paraId="455D2198" w14:textId="77777777" w:rsidTr="007A2EE2">
        <w:tc>
          <w:tcPr>
            <w:tcW w:w="964" w:type="dxa"/>
          </w:tcPr>
          <w:p w14:paraId="6878B4CA" w14:textId="77777777" w:rsidR="006D2953" w:rsidRDefault="006D2953" w:rsidP="006D2953">
            <w:pPr>
              <w:pStyle w:val="TableText"/>
              <w:rPr>
                <w:rFonts w:ascii="Georgia" w:hAnsi="Georgia"/>
              </w:rPr>
            </w:pPr>
            <w:r>
              <w:rPr>
                <w:rFonts w:ascii="Georgia" w:hAnsi="Georgia"/>
              </w:rPr>
              <w:t>1.15</w:t>
            </w:r>
          </w:p>
        </w:tc>
        <w:tc>
          <w:tcPr>
            <w:tcW w:w="1224" w:type="dxa"/>
          </w:tcPr>
          <w:p w14:paraId="79BCA4DD" w14:textId="77777777" w:rsidR="006D2953" w:rsidRDefault="006D2953" w:rsidP="006D2953">
            <w:pPr>
              <w:pStyle w:val="TableText"/>
              <w:rPr>
                <w:rFonts w:ascii="Georgia" w:hAnsi="Georgia"/>
              </w:rPr>
            </w:pPr>
            <w:r w:rsidRPr="3596EFF3">
              <w:rPr>
                <w:rFonts w:ascii="Georgia" w:hAnsi="Georgia"/>
              </w:rPr>
              <w:t>2021-</w:t>
            </w:r>
            <w:r>
              <w:rPr>
                <w:rFonts w:ascii="Georgia" w:hAnsi="Georgia"/>
              </w:rPr>
              <w:t>11</w:t>
            </w:r>
            <w:r w:rsidRPr="3596EFF3">
              <w:rPr>
                <w:rFonts w:ascii="Georgia" w:hAnsi="Georgia"/>
              </w:rPr>
              <w:t>-</w:t>
            </w:r>
            <w:r>
              <w:rPr>
                <w:rFonts w:ascii="Georgia" w:hAnsi="Georgia"/>
              </w:rPr>
              <w:t>30</w:t>
            </w:r>
          </w:p>
        </w:tc>
        <w:tc>
          <w:tcPr>
            <w:tcW w:w="3758" w:type="dxa"/>
          </w:tcPr>
          <w:p w14:paraId="550D9950" w14:textId="77777777" w:rsidR="006D2953" w:rsidRDefault="006D2953" w:rsidP="006D2953">
            <w:pPr>
              <w:pStyle w:val="TableText"/>
              <w:ind w:left="0"/>
              <w:jc w:val="left"/>
              <w:rPr>
                <w:rFonts w:ascii="Georgia" w:hAnsi="Georgia"/>
              </w:rPr>
            </w:pPr>
            <w:r w:rsidRPr="3596EFF3">
              <w:rPr>
                <w:rFonts w:ascii="Georgia" w:hAnsi="Georgia"/>
              </w:rPr>
              <w:t xml:space="preserve">Lagt till datalager i avsnittet om processmodeller. </w:t>
            </w:r>
          </w:p>
          <w:p w14:paraId="05BF629D" w14:textId="77777777" w:rsidR="006D2953" w:rsidRDefault="006D2953" w:rsidP="006D2953">
            <w:pPr>
              <w:pStyle w:val="TableText"/>
              <w:ind w:left="0"/>
              <w:jc w:val="left"/>
              <w:rPr>
                <w:rFonts w:ascii="Georgia" w:hAnsi="Georgia"/>
              </w:rPr>
            </w:pPr>
          </w:p>
          <w:p w14:paraId="1A36DEA1" w14:textId="77777777" w:rsidR="006D2953" w:rsidRDefault="006D2953" w:rsidP="006D2953">
            <w:pPr>
              <w:pStyle w:val="TableText"/>
              <w:ind w:left="0"/>
              <w:jc w:val="left"/>
              <w:rPr>
                <w:rFonts w:ascii="Georgia" w:hAnsi="Georgia"/>
              </w:rPr>
            </w:pPr>
            <w:r w:rsidRPr="00476A87">
              <w:rPr>
                <w:rFonts w:ascii="Georgia" w:hAnsi="Georgia"/>
              </w:rPr>
              <w:t xml:space="preserve">Lagt till </w:t>
            </w:r>
            <w:proofErr w:type="spellStart"/>
            <w:r w:rsidRPr="00476A87">
              <w:rPr>
                <w:rFonts w:ascii="Georgia" w:hAnsi="Georgia"/>
              </w:rPr>
              <w:t>templatesinstruktion</w:t>
            </w:r>
            <w:proofErr w:type="spellEnd"/>
          </w:p>
          <w:p w14:paraId="460785CD" w14:textId="77777777" w:rsidR="006D2953" w:rsidRDefault="006D2953" w:rsidP="006D2953">
            <w:pPr>
              <w:pStyle w:val="TableText"/>
              <w:ind w:left="0"/>
              <w:jc w:val="left"/>
              <w:rPr>
                <w:rFonts w:ascii="Georgia" w:hAnsi="Georgia"/>
              </w:rPr>
            </w:pPr>
          </w:p>
          <w:p w14:paraId="29A4F5F8" w14:textId="77777777" w:rsidR="006D2953" w:rsidRDefault="006D2953" w:rsidP="006D2953">
            <w:pPr>
              <w:pStyle w:val="TableText"/>
              <w:ind w:left="0"/>
              <w:jc w:val="left"/>
              <w:rPr>
                <w:rFonts w:ascii="Georgia" w:hAnsi="Georgia"/>
              </w:rPr>
            </w:pPr>
            <w:r w:rsidRPr="6B87055D">
              <w:rPr>
                <w:rFonts w:ascii="Georgia" w:hAnsi="Georgia"/>
              </w:rPr>
              <w:t>Uppdaterat beskrivning av tillämpade modeller</w:t>
            </w:r>
            <w:r>
              <w:rPr>
                <w:rFonts w:ascii="Georgia" w:hAnsi="Georgia"/>
              </w:rPr>
              <w:t>.</w:t>
            </w:r>
          </w:p>
          <w:p w14:paraId="387D0588" w14:textId="77777777" w:rsidR="006D2953" w:rsidRDefault="006D2953" w:rsidP="006D2953">
            <w:pPr>
              <w:pStyle w:val="TableText"/>
              <w:ind w:left="0"/>
              <w:jc w:val="left"/>
              <w:rPr>
                <w:rFonts w:ascii="Georgia" w:hAnsi="Georgia"/>
              </w:rPr>
            </w:pPr>
          </w:p>
          <w:p w14:paraId="2F4A1576" w14:textId="77777777" w:rsidR="006D2953" w:rsidRDefault="006D2953" w:rsidP="006D2953">
            <w:pPr>
              <w:pStyle w:val="TableText"/>
              <w:jc w:val="left"/>
            </w:pPr>
            <w:r w:rsidRPr="6B87055D">
              <w:rPr>
                <w:rFonts w:ascii="Georgia" w:hAnsi="Georgia"/>
              </w:rPr>
              <w:t>Uppdaterad kapitel om Kvalitetssäkring av information.</w:t>
            </w:r>
          </w:p>
          <w:p w14:paraId="48262EA7" w14:textId="77777777" w:rsidR="006D2953" w:rsidRDefault="006D2953" w:rsidP="006D2953">
            <w:pPr>
              <w:pStyle w:val="TableText"/>
              <w:ind w:left="0"/>
              <w:jc w:val="left"/>
              <w:rPr>
                <w:rFonts w:ascii="Georgia" w:hAnsi="Georgia"/>
              </w:rPr>
            </w:pPr>
          </w:p>
        </w:tc>
        <w:tc>
          <w:tcPr>
            <w:tcW w:w="1701" w:type="dxa"/>
          </w:tcPr>
          <w:p w14:paraId="7BD88DE3" w14:textId="77777777" w:rsidR="006D2953" w:rsidRDefault="006D2953" w:rsidP="006D2953">
            <w:pPr>
              <w:pStyle w:val="TableText"/>
              <w:jc w:val="left"/>
              <w:rPr>
                <w:rFonts w:ascii="Georgia" w:hAnsi="Georgia"/>
              </w:rPr>
            </w:pPr>
            <w:r w:rsidRPr="03FB6C79">
              <w:rPr>
                <w:rFonts w:ascii="Georgia" w:hAnsi="Georgia"/>
              </w:rPr>
              <w:lastRenderedPageBreak/>
              <w:t>Fredrik</w:t>
            </w:r>
            <w:r>
              <w:rPr>
                <w:rFonts w:ascii="Georgia" w:hAnsi="Georgia"/>
              </w:rPr>
              <w:t xml:space="preserve"> </w:t>
            </w:r>
            <w:r w:rsidRPr="03FB6C79">
              <w:rPr>
                <w:rFonts w:ascii="Georgia" w:hAnsi="Georgia"/>
              </w:rPr>
              <w:t>Ström, Per Nemirovski, Malin Lindberg</w:t>
            </w:r>
          </w:p>
        </w:tc>
        <w:tc>
          <w:tcPr>
            <w:tcW w:w="1276" w:type="dxa"/>
          </w:tcPr>
          <w:p w14:paraId="3DC839C5" w14:textId="16407E75" w:rsidR="006D2953" w:rsidRDefault="006D2953" w:rsidP="006D2953">
            <w:pPr>
              <w:pStyle w:val="TableText"/>
              <w:jc w:val="left"/>
            </w:pPr>
            <w:r w:rsidRPr="03FB6C79">
              <w:rPr>
                <w:rFonts w:ascii="Georgia" w:hAnsi="Georgia"/>
              </w:rPr>
              <w:t>Fredrik</w:t>
            </w:r>
            <w:r>
              <w:rPr>
                <w:rFonts w:ascii="Georgia" w:hAnsi="Georgia"/>
              </w:rPr>
              <w:t xml:space="preserve"> </w:t>
            </w:r>
            <w:r w:rsidRPr="03FB6C79">
              <w:rPr>
                <w:rFonts w:ascii="Georgia" w:hAnsi="Georgia"/>
              </w:rPr>
              <w:t>Ström, Per Nemirovski, Malin Lindberg</w:t>
            </w:r>
          </w:p>
        </w:tc>
      </w:tr>
      <w:tr w:rsidR="00340009" w:rsidRPr="00E4288C" w14:paraId="0E920F84" w14:textId="77777777" w:rsidTr="007A2EE2">
        <w:tc>
          <w:tcPr>
            <w:tcW w:w="964" w:type="dxa"/>
          </w:tcPr>
          <w:p w14:paraId="585AD05C" w14:textId="609EFEAD" w:rsidR="00340009" w:rsidRDefault="00340009" w:rsidP="006D2953">
            <w:pPr>
              <w:pStyle w:val="TableText"/>
              <w:rPr>
                <w:rFonts w:ascii="Georgia" w:hAnsi="Georgia"/>
              </w:rPr>
            </w:pPr>
            <w:r>
              <w:rPr>
                <w:rFonts w:ascii="Georgia" w:hAnsi="Georgia"/>
              </w:rPr>
              <w:t>1.2</w:t>
            </w:r>
          </w:p>
        </w:tc>
        <w:tc>
          <w:tcPr>
            <w:tcW w:w="1224" w:type="dxa"/>
          </w:tcPr>
          <w:p w14:paraId="2EF82D31" w14:textId="5A5CC871" w:rsidR="00340009" w:rsidRPr="3596EFF3" w:rsidRDefault="00340009" w:rsidP="006D2953">
            <w:pPr>
              <w:pStyle w:val="TableText"/>
              <w:rPr>
                <w:rFonts w:ascii="Georgia" w:hAnsi="Georgia"/>
              </w:rPr>
            </w:pPr>
            <w:r>
              <w:rPr>
                <w:rFonts w:ascii="Georgia" w:hAnsi="Georgia"/>
              </w:rPr>
              <w:t>2023-11-29</w:t>
            </w:r>
          </w:p>
        </w:tc>
        <w:tc>
          <w:tcPr>
            <w:tcW w:w="3758" w:type="dxa"/>
          </w:tcPr>
          <w:p w14:paraId="01EA8D7E" w14:textId="7D82BEE2" w:rsidR="00340009" w:rsidRPr="3596EFF3" w:rsidRDefault="00340009" w:rsidP="006D2953">
            <w:pPr>
              <w:pStyle w:val="TableText"/>
              <w:ind w:left="0"/>
              <w:jc w:val="left"/>
              <w:rPr>
                <w:rFonts w:ascii="Georgia" w:hAnsi="Georgia"/>
              </w:rPr>
            </w:pPr>
            <w:r>
              <w:rPr>
                <w:rFonts w:ascii="Georgia" w:hAnsi="Georgia"/>
              </w:rPr>
              <w:t>Uppdatering kring dokumentation av begrepp och termer</w:t>
            </w:r>
          </w:p>
        </w:tc>
        <w:tc>
          <w:tcPr>
            <w:tcW w:w="1701" w:type="dxa"/>
          </w:tcPr>
          <w:p w14:paraId="2856A69B" w14:textId="77777777" w:rsidR="00340009" w:rsidRDefault="00340009" w:rsidP="006D2953">
            <w:pPr>
              <w:pStyle w:val="TableText"/>
              <w:jc w:val="left"/>
              <w:rPr>
                <w:rFonts w:ascii="Georgia" w:hAnsi="Georgia"/>
              </w:rPr>
            </w:pPr>
            <w:r w:rsidRPr="00340009">
              <w:rPr>
                <w:rFonts w:ascii="Georgia" w:hAnsi="Georgia"/>
              </w:rPr>
              <w:t>Per Nemirovski</w:t>
            </w:r>
          </w:p>
          <w:p w14:paraId="1E42C257" w14:textId="3A275980" w:rsidR="00340009" w:rsidRPr="03FB6C79" w:rsidRDefault="00340009" w:rsidP="006D2953">
            <w:pPr>
              <w:pStyle w:val="TableText"/>
              <w:jc w:val="left"/>
              <w:rPr>
                <w:rFonts w:ascii="Georgia" w:hAnsi="Georgia"/>
              </w:rPr>
            </w:pPr>
            <w:r>
              <w:rPr>
                <w:rFonts w:ascii="Georgia" w:hAnsi="Georgia"/>
              </w:rPr>
              <w:t>Fredrik Ström</w:t>
            </w:r>
          </w:p>
        </w:tc>
        <w:tc>
          <w:tcPr>
            <w:tcW w:w="1276" w:type="dxa"/>
          </w:tcPr>
          <w:p w14:paraId="0226337E" w14:textId="77777777" w:rsidR="00340009" w:rsidRPr="03FB6C79" w:rsidRDefault="00340009" w:rsidP="006D2953">
            <w:pPr>
              <w:pStyle w:val="TableText"/>
              <w:jc w:val="left"/>
              <w:rPr>
                <w:rFonts w:ascii="Georgia" w:hAnsi="Georgia"/>
              </w:rPr>
            </w:pPr>
          </w:p>
        </w:tc>
      </w:tr>
      <w:tr w:rsidR="00B5519F" w:rsidRPr="00E4288C" w14:paraId="25048D64" w14:textId="77777777" w:rsidTr="007A2EE2">
        <w:tc>
          <w:tcPr>
            <w:tcW w:w="964" w:type="dxa"/>
          </w:tcPr>
          <w:p w14:paraId="3CAD0482" w14:textId="6258E93D" w:rsidR="00B5519F" w:rsidRDefault="00B5519F" w:rsidP="006D2953">
            <w:pPr>
              <w:pStyle w:val="TableText"/>
              <w:rPr>
                <w:rFonts w:ascii="Georgia" w:hAnsi="Georgia"/>
              </w:rPr>
            </w:pPr>
            <w:r>
              <w:rPr>
                <w:rFonts w:ascii="Georgia" w:hAnsi="Georgia"/>
              </w:rPr>
              <w:t>1.3</w:t>
            </w:r>
          </w:p>
        </w:tc>
        <w:tc>
          <w:tcPr>
            <w:tcW w:w="1224" w:type="dxa"/>
          </w:tcPr>
          <w:p w14:paraId="5492C52B" w14:textId="2353B7D1" w:rsidR="00B5519F" w:rsidRDefault="00B5519F" w:rsidP="006D2953">
            <w:pPr>
              <w:pStyle w:val="TableText"/>
              <w:rPr>
                <w:rFonts w:ascii="Georgia" w:hAnsi="Georgia"/>
              </w:rPr>
            </w:pPr>
            <w:r>
              <w:rPr>
                <w:rFonts w:ascii="Georgia" w:hAnsi="Georgia"/>
              </w:rPr>
              <w:t>2024-12-13</w:t>
            </w:r>
          </w:p>
        </w:tc>
        <w:tc>
          <w:tcPr>
            <w:tcW w:w="3758" w:type="dxa"/>
          </w:tcPr>
          <w:p w14:paraId="1DA2E993" w14:textId="1C5F815F" w:rsidR="00B5519F" w:rsidRDefault="00B5519F" w:rsidP="006D2953">
            <w:pPr>
              <w:pStyle w:val="TableText"/>
              <w:ind w:left="0"/>
              <w:jc w:val="left"/>
              <w:rPr>
                <w:rFonts w:ascii="Georgia" w:hAnsi="Georgia"/>
              </w:rPr>
            </w:pPr>
            <w:r>
              <w:rPr>
                <w:rFonts w:ascii="Georgia" w:hAnsi="Georgia"/>
              </w:rPr>
              <w:t>Uppdaterad beskrivning dokumentation av begrepp</w:t>
            </w:r>
          </w:p>
        </w:tc>
        <w:tc>
          <w:tcPr>
            <w:tcW w:w="1701" w:type="dxa"/>
          </w:tcPr>
          <w:p w14:paraId="0DE775E9" w14:textId="49FD1A1C" w:rsidR="00B5519F" w:rsidRPr="00340009" w:rsidRDefault="00B5519F" w:rsidP="006D2953">
            <w:pPr>
              <w:pStyle w:val="TableText"/>
              <w:jc w:val="left"/>
              <w:rPr>
                <w:rFonts w:ascii="Georgia" w:hAnsi="Georgia"/>
              </w:rPr>
            </w:pPr>
            <w:r>
              <w:rPr>
                <w:rFonts w:ascii="Georgia" w:hAnsi="Georgia"/>
              </w:rPr>
              <w:t>Fredrik Ström</w:t>
            </w:r>
          </w:p>
        </w:tc>
        <w:tc>
          <w:tcPr>
            <w:tcW w:w="1276" w:type="dxa"/>
          </w:tcPr>
          <w:p w14:paraId="03A32664" w14:textId="77777777" w:rsidR="00B5519F" w:rsidRPr="03FB6C79" w:rsidRDefault="00B5519F" w:rsidP="006D2953">
            <w:pPr>
              <w:pStyle w:val="TableText"/>
              <w:jc w:val="left"/>
              <w:rPr>
                <w:rFonts w:ascii="Georgia" w:hAnsi="Georgia"/>
              </w:rPr>
            </w:pPr>
          </w:p>
        </w:tc>
      </w:tr>
    </w:tbl>
    <w:p w14:paraId="20DE94B2" w14:textId="77777777" w:rsidR="001E4D35" w:rsidRDefault="001E4D35" w:rsidP="001E4D35">
      <w:pPr>
        <w:spacing w:line="240" w:lineRule="auto"/>
        <w:rPr>
          <w:b/>
          <w:bCs/>
          <w:kern w:val="32"/>
          <w:sz w:val="28"/>
        </w:rPr>
      </w:pPr>
      <w:r>
        <w:br w:type="page"/>
      </w:r>
    </w:p>
    <w:p w14:paraId="15FB274A" w14:textId="77777777" w:rsidR="001E4D35" w:rsidRPr="00B55B48" w:rsidRDefault="001E4D35" w:rsidP="001E4D35">
      <w:pPr>
        <w:pStyle w:val="Rubrik1"/>
      </w:pPr>
      <w:bookmarkStart w:id="1" w:name="_Ref468952987"/>
      <w:bookmarkStart w:id="2" w:name="_Toc89161686"/>
      <w:r w:rsidRPr="00B55B48">
        <w:lastRenderedPageBreak/>
        <w:t>Vad beskrivs i det här dokumentet?</w:t>
      </w:r>
      <w:bookmarkEnd w:id="1"/>
      <w:bookmarkEnd w:id="2"/>
    </w:p>
    <w:p w14:paraId="5F1F0551" w14:textId="77777777" w:rsidR="001E4D35" w:rsidRDefault="001E4D35" w:rsidP="001E4D35">
      <w:r>
        <w:t>I detta dokument beskrivs den dokumentationsmetod som har använts (och används) i utvecklingen av en domänmodell för läkemedelsinformation. Metoden har utvecklats av den arbetsgrupp på Sveriges Kommuner och Regioner</w:t>
      </w:r>
      <w:r w:rsidRPr="003C1B42">
        <w:rPr>
          <w:vertAlign w:val="superscript"/>
        </w:rPr>
        <w:footnoteReference w:id="1"/>
      </w:r>
      <w:r>
        <w:t xml:space="preserve"> som utarbetar modellen. </w:t>
      </w:r>
    </w:p>
    <w:p w14:paraId="441BE08C" w14:textId="77777777" w:rsidR="001E4D35" w:rsidRDefault="001E4D35" w:rsidP="001E4D35">
      <w:r>
        <w:t>Utvecklingen av ett effektivt arbetssätt för modelldokumentation i ett avancerat modelleringsverktyg har varit en central del i arbetsgruppens uppdrag under 2015 och 2016. En utgångspunkt för metoden är just användningen av modelleringsverktyg till mer än ”ritverktyg för modeller”. Detta är särskilt viktigt för att få spårbarhet mellan modeller, krav och verksamhetsbehov. En grundtanke är också att varje del i modellerna endast ska dokumenteras på ett enda ställe i verktyget, i stället för i ett flertal modeller, tabeller och rapporter. Detta minskar också förvaltningsbördan för modellerna.</w:t>
      </w:r>
    </w:p>
    <w:p w14:paraId="7C8238D1" w14:textId="77777777" w:rsidR="001E4D35" w:rsidRDefault="001E4D35" w:rsidP="001E4D35">
      <w:r>
        <w:t xml:space="preserve">Metoden som presenteras här är inte färdig och kvalitetssäkrad, utan dokumentet är snarare ett underlag för vidare metoddiskussioner och vidare metodutveckling med bland andra Inera, regionerna, E-hälsomyndigheten och Socialstyrelsen. Tillsammans med övriga aktörer inom området och de ytterligare dokumentationsbehov som de ser, hoppas arbetsgruppen kunna vidareutveckla metoden till en ”best </w:t>
      </w:r>
      <w:proofErr w:type="spellStart"/>
      <w:r>
        <w:t>practice</w:t>
      </w:r>
      <w:proofErr w:type="spellEnd"/>
      <w:r>
        <w:t xml:space="preserve">” för modelldokumentation. Det gäller särskilt för modellering inom stora och komplexa områden, där kraven på en enhetlig, tydlig och spårbar dokumentation är extra höga och samtidigt svåra att möta på ett tidseffektivt sätt. Dock finns ingenting som hindrar att metoden även tillämpas för dokumentation av enklare modeller som beskriver mindre komplexa områden. </w:t>
      </w:r>
    </w:p>
    <w:p w14:paraId="2ACAA196" w14:textId="77777777" w:rsidR="001E4D35" w:rsidRDefault="001E4D35" w:rsidP="001E4D35">
      <w:r>
        <w:t>Dokumentet ska också kunna vara en del av underlaget för detaljerade, behovsbaserade utvärderingar av olika modelleringsverktygs funktionalitet och användbarhet. Arbetsgruppen har använt modellerings</w:t>
      </w:r>
      <w:r>
        <w:softHyphen/>
        <w:t xml:space="preserve">verktyget </w:t>
      </w:r>
      <w:proofErr w:type="spellStart"/>
      <w:r>
        <w:t>Sparx</w:t>
      </w:r>
      <w:proofErr w:type="spellEnd"/>
      <w:r>
        <w:t xml:space="preserve"> Enterprise </w:t>
      </w:r>
      <w:proofErr w:type="spellStart"/>
      <w:r>
        <w:t>Architect</w:t>
      </w:r>
      <w:proofErr w:type="spellEnd"/>
      <w:r>
        <w:rPr>
          <w:rStyle w:val="Fotnotsreferens"/>
        </w:rPr>
        <w:footnoteReference w:id="2"/>
      </w:r>
      <w:r>
        <w:t xml:space="preserve"> (EA), vilket gör att det är detta verktyg som får illustrera arbetssättet. En utvärdering bör belysa om andra verktyg, som till exempel Visual Paradigm</w:t>
      </w:r>
      <w:r>
        <w:rPr>
          <w:rStyle w:val="Fotnotsreferens"/>
        </w:rPr>
        <w:footnoteReference w:id="3"/>
      </w:r>
      <w:r>
        <w:t>, har en otillräcklig, tillräcklig eller bättre funktionalitet och användbarhet. Observera att arbetssättet inte omfattar ”stegen från informationsmodell till teknisk lösning”, till exempel framtagande och dokumentation av tjänstekontrakt. En utvärdering av olika verktyg bör omfatta även dessa steg.</w:t>
      </w:r>
    </w:p>
    <w:p w14:paraId="3AA5D47B" w14:textId="77777777" w:rsidR="001E4D35" w:rsidRDefault="001E4D35" w:rsidP="001E4D35">
      <w:r>
        <w:t xml:space="preserve">Alla exempel i dokumentet ska ses som exempel på metoden och inte på ”färdiga” modeller. Bilderna har plockats ut från modeller som fortfarande utvecklas, och de byts inte ut när modellerna förändras. </w:t>
      </w:r>
    </w:p>
    <w:p w14:paraId="06D5361F" w14:textId="77777777" w:rsidR="001E4D35" w:rsidRDefault="001E4D35" w:rsidP="001E4D35">
      <w:pPr>
        <w:pStyle w:val="Rubrik2"/>
      </w:pPr>
      <w:bookmarkStart w:id="3" w:name="_Toc89161687"/>
      <w:r>
        <w:lastRenderedPageBreak/>
        <w:t>Metodens relation till andra metoder</w:t>
      </w:r>
      <w:bookmarkEnd w:id="3"/>
    </w:p>
    <w:p w14:paraId="3C8A0905" w14:textId="77777777" w:rsidR="001E4D35" w:rsidRDefault="001E4D35" w:rsidP="001E4D35">
      <w:r>
        <w:t>Det är viktigt att understryka att metoden kompletterar – inte ersätter – Socialstyrelsens metod för att strukturera och koda information för elektronisk hantering</w:t>
      </w:r>
      <w:r>
        <w:rPr>
          <w:rStyle w:val="Fotnotsreferens"/>
        </w:rPr>
        <w:footnoteReference w:id="4"/>
      </w:r>
      <w:r>
        <w:t xml:space="preserve"> eller </w:t>
      </w:r>
      <w:proofErr w:type="spellStart"/>
      <w:r>
        <w:t>Ineras</w:t>
      </w:r>
      <w:proofErr w:type="spellEnd"/>
      <w:r>
        <w:t xml:space="preserve"> grundmall för dokumentation av informationsspecifikationer</w:t>
      </w:r>
      <w:r>
        <w:rPr>
          <w:rStyle w:val="Fotnotsreferens"/>
        </w:rPr>
        <w:footnoteReference w:id="5"/>
      </w:r>
      <w:r>
        <w:t xml:space="preserve">. </w:t>
      </w:r>
    </w:p>
    <w:p w14:paraId="1688E2C8" w14:textId="77777777" w:rsidR="001E4D35" w:rsidRDefault="001E4D35" w:rsidP="001E4D35">
      <w:r>
        <w:t>Det förhållningssätt till modeller som redovisas i detta dokument kan på ytan se delvis annorlunda ut än det som rekommenderas enligt Socialstyrelsens</w:t>
      </w:r>
      <w:r>
        <w:rPr>
          <w:rStyle w:val="Kommentarsreferens"/>
        </w:rPr>
        <w:t xml:space="preserve"> </w:t>
      </w:r>
      <w:r>
        <w:t>metod för att s</w:t>
      </w:r>
      <w:r w:rsidRPr="00813B42">
        <w:t>trukturera och koda information för elektronisk hantering</w:t>
      </w:r>
      <w:r>
        <w:t xml:space="preserve">. I Socialstyrelsens metod för utveckling av Nationella Informationsstrukturer finns tydliga anvisningar om vilka modeller som ska användas och i vilken ordning, medan denna metod utgår från principen att behovet och målet med modelleringen ska styra vilka modelltyper som används. Det innebär inte att det ena eller andra förhållningssättet är ”rätt” eller ”fel”. Istället är Socialstyrelsens metod inriktad på en specifik situation (strukturering och kodning av information för elektronisk hantering), och de modeller som ska användas i denna situation är de som Socialstyrelsen identifierat som mest lämpade för ändamålet. Den metod som beskrivs i detta dokument hanterar även andra typer av situationer – som kan kräva andra typer av modeller och en annan ordning för hur de används. Dessutom ligger fokus för den här metoden på dokumentationen av modellerna och hur man säkrar en spårbarhet mellan olika delar. </w:t>
      </w:r>
    </w:p>
    <w:p w14:paraId="1C70BD98" w14:textId="77777777" w:rsidR="001E4D35" w:rsidRPr="00B4253D" w:rsidRDefault="001E4D35" w:rsidP="001E4D35">
      <w:pPr>
        <w:spacing w:after="200" w:line="276" w:lineRule="auto"/>
        <w:rPr>
          <w:rFonts w:asciiTheme="majorHAnsi" w:eastAsiaTheme="majorEastAsia" w:hAnsiTheme="majorHAnsi" w:cstheme="majorBidi"/>
          <w:b/>
          <w:bCs/>
          <w:sz w:val="32"/>
          <w:szCs w:val="28"/>
        </w:rPr>
      </w:pPr>
      <w:r>
        <w:t xml:space="preserve">Även </w:t>
      </w:r>
      <w:proofErr w:type="spellStart"/>
      <w:r>
        <w:t>Ineras</w:t>
      </w:r>
      <w:proofErr w:type="spellEnd"/>
      <w:r>
        <w:t xml:space="preserve"> grundmall för dokumentation av informationsspecifikationer är utarbetad för en specificerad situation. </w:t>
      </w:r>
      <w:r w:rsidRPr="0092491E">
        <w:t>Mallen ger stöd för dokumentation av information som hanteras i ett visst arbetsflöde som ska stödjas</w:t>
      </w:r>
      <w:r>
        <w:t xml:space="preserve"> med en teknisk lösning</w:t>
      </w:r>
      <w:r w:rsidRPr="0092491E">
        <w:t>.</w:t>
      </w:r>
    </w:p>
    <w:p w14:paraId="2C2626C5" w14:textId="77777777" w:rsidR="001E4D35" w:rsidRDefault="001E4D35" w:rsidP="001E4D35">
      <w:pPr>
        <w:pStyle w:val="Rubrik1"/>
      </w:pPr>
      <w:bookmarkStart w:id="4" w:name="_Toc89161688"/>
      <w:r>
        <w:t>Till vem riktar sig dokumentet?</w:t>
      </w:r>
      <w:bookmarkEnd w:id="4"/>
    </w:p>
    <w:p w14:paraId="4EAA1008" w14:textId="77777777" w:rsidR="001E4D35" w:rsidRDefault="001E4D35" w:rsidP="001E4D35">
      <w:r>
        <w:t xml:space="preserve">Målgruppen för dokumentet är främst personer som arbetar med att dokumentera modeller och som vill vidareutveckla dokumentationsmetod och arbetsformer för detta – inklusive SKR:s arbetsgrupp i det vidare arbetet med domänmodellen. Redan under arbetets gång har arbetsgruppen märkt att dokumentationen av metoden varit viktig för dokumentationskvaliteten. Modelleringsverktyg av det slag som använts här är så avancerade att det finns risk att samma typ av dokumentation löses på olika sätt i olika sammanhang. En tydlig dokumentation av de val som gjorts under arbetets gång har bidragit till att en jämn och hög kvalitet i dokumentationen har kunnat upprätthållas oberoende av vem i gruppen som utfört arbetet. </w:t>
      </w:r>
    </w:p>
    <w:p w14:paraId="6D35F325" w14:textId="77777777" w:rsidR="001E4D35" w:rsidRDefault="001E4D35" w:rsidP="001E4D35">
      <w:r>
        <w:t>Dokumentet kan också underlätta för den som specifikt vill förstå hur modellerna som beskriver läkemedelsdomänen ska läsas och varför de ser ut som de gör.</w:t>
      </w:r>
    </w:p>
    <w:p w14:paraId="49BDD664" w14:textId="77777777" w:rsidR="001E4D35" w:rsidRDefault="001E4D35" w:rsidP="001E4D35">
      <w:r>
        <w:lastRenderedPageBreak/>
        <w:t xml:space="preserve">Som redan nämnt ovan kan dokumentet även vara ett underlag för den som genomför en behovsbaserad utvärdering av modelleringsverktyg. </w:t>
      </w:r>
    </w:p>
    <w:p w14:paraId="12D68F3A" w14:textId="77777777" w:rsidR="001E4D35" w:rsidRPr="00283172" w:rsidRDefault="001E4D35" w:rsidP="001E4D35">
      <w:r>
        <w:t xml:space="preserve">Gemensamt för alla målgrupper är att de förutsätts ha en viss grundkunskap om modellering och erfarenhet av att använda modelleringsverktyg. Det gör att stora delar av kapitlen </w:t>
      </w:r>
      <w:r>
        <w:fldChar w:fldCharType="begin"/>
      </w:r>
      <w:r>
        <w:instrText xml:space="preserve"> REF _Ref468952451 \w \h </w:instrText>
      </w:r>
      <w:r>
        <w:fldChar w:fldCharType="separate"/>
      </w:r>
      <w:r>
        <w:t>5</w:t>
      </w:r>
      <w:r>
        <w:fldChar w:fldCharType="end"/>
      </w:r>
      <w:r>
        <w:t xml:space="preserve"> och framåt kan upplevas som svårgenomträngliga för en läsare utan denna grundkunskap eller erfarenhet. Andra läsare får en snabb överblick över essensen i metoden i de inledande kapitlen (</w:t>
      </w:r>
      <w:r>
        <w:fldChar w:fldCharType="begin"/>
      </w:r>
      <w:r>
        <w:instrText xml:space="preserve"> REF _Ref468952987 \w \h </w:instrText>
      </w:r>
      <w:r>
        <w:fldChar w:fldCharType="separate"/>
      </w:r>
      <w:r>
        <w:t>2</w:t>
      </w:r>
      <w:r>
        <w:fldChar w:fldCharType="end"/>
      </w:r>
      <w:r>
        <w:t>–</w:t>
      </w:r>
      <w:r>
        <w:fldChar w:fldCharType="begin"/>
      </w:r>
      <w:r>
        <w:instrText xml:space="preserve"> REF _Ref468953003 \w \h </w:instrText>
      </w:r>
      <w:r>
        <w:fldChar w:fldCharType="separate"/>
      </w:r>
      <w:r>
        <w:t>4</w:t>
      </w:r>
      <w:r>
        <w:fldChar w:fldCharType="end"/>
      </w:r>
      <w:r>
        <w:t>). Läsare med fördjupat intresse av metoden, men utan modelleringskunskaper, rekommenderas också att ögna igenom de två översta rubriknivåerna i övriga kapitel.</w:t>
      </w:r>
    </w:p>
    <w:p w14:paraId="4C414FD4" w14:textId="77777777" w:rsidR="001E4D35" w:rsidRDefault="001E4D35" w:rsidP="001E4D35">
      <w:pPr>
        <w:pStyle w:val="Rubrik1"/>
      </w:pPr>
      <w:bookmarkStart w:id="5" w:name="_Ref468953003"/>
      <w:bookmarkStart w:id="6" w:name="_Toc89161689"/>
      <w:r>
        <w:t>Varför behövs en strukturerad dokumentationsmetod?</w:t>
      </w:r>
      <w:bookmarkEnd w:id="5"/>
      <w:bookmarkEnd w:id="6"/>
    </w:p>
    <w:p w14:paraId="00A054DB" w14:textId="77777777" w:rsidR="001E4D35" w:rsidRDefault="001E4D35" w:rsidP="001E4D35">
      <w:r>
        <w:t>Behovet av en strukturerad metod för dokumentation har identifierats i flera av de projekt som arbetsgruppens medlemmar har deltagit i under ett antal års tid. I det nationella e-hälsoarbetet tas ofta tekniska specifikationer fram som ska ligga till grund för kommunikation av information mellan olika vårdsystem. Dock saknas ofta spårbarhet mellan å ena sidan dessa tekniska specifikationer och å andra sidan verksamhetens egentliga behov och krav. Varför informationen har strukturerats på ett visst sätt eller varför en viss informationsmängd har specificerats överhuvudtaget finns sällan dokumenterat. Detta resulterar i att det är svårt att skapa en förvaltning som har verksamhetens behov i fokus och som inte enbart drivs utifrån teknikens möjligheter och begränsningar.</w:t>
      </w:r>
    </w:p>
    <w:p w14:paraId="21E40B0F" w14:textId="77777777" w:rsidR="001E4D35" w:rsidRDefault="001E4D35" w:rsidP="001E4D35">
      <w:pPr>
        <w:pStyle w:val="Rubrik2"/>
      </w:pPr>
      <w:bookmarkStart w:id="7" w:name="_Toc468973048"/>
      <w:bookmarkStart w:id="8" w:name="_Toc468981572"/>
      <w:bookmarkStart w:id="9" w:name="_Toc89161690"/>
      <w:bookmarkEnd w:id="7"/>
      <w:bookmarkEnd w:id="8"/>
      <w:r>
        <w:t>Relevanta insikter om metoden</w:t>
      </w:r>
      <w:bookmarkEnd w:id="9"/>
    </w:p>
    <w:p w14:paraId="44890C73" w14:textId="77777777" w:rsidR="001E4D35" w:rsidRDefault="001E4D35" w:rsidP="001E4D35">
      <w:r>
        <w:t xml:space="preserve">Metoden har vuxit fram under modelleringsarbetets gång, med utgångspunkt i de dokumentationsbehov som uppstått i kravanalys och modellering. I takt med detta har arbetsgruppen också fått flera insikter, varav två är särskilt relevanta att lyfta fram här. </w:t>
      </w:r>
    </w:p>
    <w:p w14:paraId="58AF807D" w14:textId="77777777" w:rsidR="001E4D35" w:rsidRDefault="001E4D35" w:rsidP="001E4D35">
      <w:r>
        <w:t>Den ena handlar om hur verksamhetens behov hamnar i fokus tack vare spårbarheten mellan tekniska specifikationer och verkliga behov. Att ständigt sträva efter att koppla delarna i en informationsmodell till faktiska behov och krav gör att verksamheten hela tiden är ytterst närvarande i arbetet. Dokumentationen blir av högre kvalitet, men arbetsgruppen tror också att det även blir lättare att förankra och kvalitetssäkra</w:t>
      </w:r>
      <w:r w:rsidRPr="00913CCF">
        <w:t xml:space="preserve"> </w:t>
      </w:r>
      <w:r>
        <w:t>resultatet.</w:t>
      </w:r>
    </w:p>
    <w:p w14:paraId="5FE1225C" w14:textId="77777777" w:rsidR="001E4D35" w:rsidRDefault="001E4D35" w:rsidP="001E4D35">
      <w:r>
        <w:t xml:space="preserve">Den andra insikten handlar om värdet av att ständigt ha ett ”informatiskt förhållningssätt” i den analys som genomförs. Med detta avses att i arbetet ständigt lyssna efter och se informationsperspektivet i verksamhetens beskrivningar av behov och krav, oavsett hur dessa formuleras. Fokus bör på vad ett specifikt behov ställer för krav på den bakomliggande informationsstrukturen, oavsett vilket system som slutligen ska möta behovet. Att formulera behov utifrån ett informationsperspektiv är ovant för många verksamhetsrepresentanter. Meningen är dock inte att det är </w:t>
      </w:r>
      <w:r>
        <w:lastRenderedPageBreak/>
        <w:t xml:space="preserve">verksamhetsrepresentanter som ska behöva fundera över vilken informationsstruktur som bäst stödjer ett visst behov. De ska istället kunna fokusera på verksamhetsnära beskrivningar (till exempel scenarier eller krav på systemfunktionalitet), som sedan successivt bryts ner till informatik och mer tekniknära specifikationer. Detta kräver att olika kompetenser, såsom verksamhetsrepresentanter, informatiker och arkitekter, är närvarande i arbetet. Omformuleringen av verksamhetens behov till informatik är en förutsättning för att möjliggöra semantisk </w:t>
      </w:r>
      <w:proofErr w:type="spellStart"/>
      <w:r>
        <w:t>interoperabilitet</w:t>
      </w:r>
      <w:proofErr w:type="spellEnd"/>
      <w:r>
        <w:t xml:space="preserve">, vilket i sin tur utgör en hållbar grund för tekniska implementationer. </w:t>
      </w:r>
    </w:p>
    <w:p w14:paraId="5AF0134A" w14:textId="77777777" w:rsidR="001E4D35" w:rsidRDefault="001E4D35" w:rsidP="001E4D35">
      <w:pPr>
        <w:spacing w:after="200" w:line="276" w:lineRule="auto"/>
      </w:pPr>
      <w:r>
        <w:br w:type="page"/>
      </w:r>
    </w:p>
    <w:p w14:paraId="4720DEFD" w14:textId="77777777" w:rsidR="001E4D35" w:rsidRDefault="001E4D35" w:rsidP="001E4D35">
      <w:pPr>
        <w:pStyle w:val="Rubrik"/>
        <w:rPr>
          <w:rStyle w:val="Rubrik1Char"/>
          <w:b w:val="0"/>
          <w:bCs w:val="0"/>
          <w:sz w:val="56"/>
          <w:szCs w:val="56"/>
        </w:rPr>
      </w:pPr>
    </w:p>
    <w:p w14:paraId="53177955" w14:textId="77777777" w:rsidR="001E4D35" w:rsidRDefault="001E4D35" w:rsidP="001E4D35">
      <w:pPr>
        <w:pStyle w:val="Rubrik"/>
        <w:rPr>
          <w:rStyle w:val="Rubrik1Char"/>
          <w:b w:val="0"/>
          <w:bCs w:val="0"/>
          <w:sz w:val="56"/>
          <w:szCs w:val="56"/>
        </w:rPr>
      </w:pPr>
    </w:p>
    <w:p w14:paraId="4696A186" w14:textId="77777777" w:rsidR="001E4D35" w:rsidRDefault="001E4D35" w:rsidP="001E4D35">
      <w:pPr>
        <w:pStyle w:val="Rubrik"/>
        <w:rPr>
          <w:rStyle w:val="Rubrik1Char"/>
          <w:b w:val="0"/>
          <w:bCs w:val="0"/>
          <w:sz w:val="56"/>
          <w:szCs w:val="56"/>
        </w:rPr>
      </w:pPr>
    </w:p>
    <w:p w14:paraId="1BBF5DE2" w14:textId="77777777" w:rsidR="001E4D35" w:rsidRDefault="001E4D35" w:rsidP="001E4D35">
      <w:pPr>
        <w:pStyle w:val="Rubrik"/>
        <w:rPr>
          <w:rStyle w:val="Rubrik1Char"/>
          <w:b w:val="0"/>
          <w:bCs w:val="0"/>
          <w:sz w:val="56"/>
          <w:szCs w:val="56"/>
        </w:rPr>
      </w:pPr>
    </w:p>
    <w:p w14:paraId="17817687" w14:textId="77777777" w:rsidR="001E4D35" w:rsidRDefault="001E4D35" w:rsidP="001E4D35">
      <w:pPr>
        <w:pStyle w:val="Rubrik"/>
        <w:rPr>
          <w:rStyle w:val="Rubrik1Char"/>
          <w:b w:val="0"/>
          <w:bCs w:val="0"/>
          <w:sz w:val="56"/>
          <w:szCs w:val="56"/>
        </w:rPr>
      </w:pPr>
    </w:p>
    <w:p w14:paraId="5CACE133" w14:textId="77777777" w:rsidR="001E4D35" w:rsidRDefault="001E4D35" w:rsidP="001E4D35">
      <w:pPr>
        <w:pStyle w:val="Rubrik"/>
        <w:rPr>
          <w:rStyle w:val="Rubrik1Char"/>
          <w:b w:val="0"/>
          <w:bCs w:val="0"/>
          <w:sz w:val="56"/>
          <w:szCs w:val="56"/>
        </w:rPr>
      </w:pPr>
    </w:p>
    <w:p w14:paraId="6F48384B" w14:textId="77777777" w:rsidR="001E4D35" w:rsidRPr="00F05AF2" w:rsidRDefault="001E4D35" w:rsidP="001E4D35">
      <w:pPr>
        <w:rPr>
          <w:rStyle w:val="Rubrik1Char"/>
          <w:b w:val="0"/>
          <w:bCs w:val="0"/>
          <w:sz w:val="56"/>
          <w:szCs w:val="56"/>
        </w:rPr>
      </w:pPr>
      <w:bookmarkStart w:id="10" w:name="_Toc536109287"/>
      <w:bookmarkStart w:id="11" w:name="_Toc89161691"/>
      <w:r w:rsidRPr="00F05AF2">
        <w:rPr>
          <w:rStyle w:val="Rubrik1Char"/>
          <w:b w:val="0"/>
          <w:bCs w:val="0"/>
          <w:sz w:val="56"/>
          <w:szCs w:val="56"/>
        </w:rPr>
        <w:t>Genomgång av metoden</w:t>
      </w:r>
      <w:bookmarkEnd w:id="10"/>
      <w:bookmarkEnd w:id="11"/>
    </w:p>
    <w:p w14:paraId="40A47C1F" w14:textId="77777777" w:rsidR="001E4D35" w:rsidRDefault="001E4D35" w:rsidP="001E4D35">
      <w:r>
        <w:t xml:space="preserve">I kommande kapitel beskrivs hur modellerna som beskriver läkemedelsdomänen har strukturerats och dokumenterats. </w:t>
      </w:r>
    </w:p>
    <w:p w14:paraId="013A9A3E" w14:textId="77777777" w:rsidR="001E4D35" w:rsidRDefault="001E4D35" w:rsidP="001E4D35">
      <w:pPr>
        <w:spacing w:after="200" w:line="276" w:lineRule="auto"/>
      </w:pPr>
      <w:r>
        <w:br w:type="page"/>
      </w:r>
    </w:p>
    <w:p w14:paraId="403BDBFE" w14:textId="77777777" w:rsidR="001E4D35" w:rsidRPr="00B55B48" w:rsidRDefault="001E4D35" w:rsidP="001E4D35">
      <w:pPr>
        <w:pStyle w:val="Rubrik1"/>
      </w:pPr>
      <w:bookmarkStart w:id="12" w:name="_Toc468973050"/>
      <w:bookmarkStart w:id="13" w:name="_Toc468981575"/>
      <w:bookmarkStart w:id="14" w:name="_Toc468973053"/>
      <w:bookmarkStart w:id="15" w:name="_Toc468981578"/>
      <w:bookmarkStart w:id="16" w:name="_Toc468973054"/>
      <w:bookmarkStart w:id="17" w:name="_Toc468981579"/>
      <w:bookmarkStart w:id="18" w:name="_Toc468973055"/>
      <w:bookmarkStart w:id="19" w:name="_Toc468981580"/>
      <w:bookmarkStart w:id="20" w:name="_Ref468952451"/>
      <w:bookmarkStart w:id="21" w:name="_Toc89161692"/>
      <w:bookmarkEnd w:id="12"/>
      <w:bookmarkEnd w:id="13"/>
      <w:bookmarkEnd w:id="14"/>
      <w:bookmarkEnd w:id="15"/>
      <w:bookmarkEnd w:id="16"/>
      <w:bookmarkEnd w:id="17"/>
      <w:bookmarkEnd w:id="18"/>
      <w:bookmarkEnd w:id="19"/>
      <w:r>
        <w:rPr>
          <w:rStyle w:val="Rubrik1Char"/>
          <w:b/>
          <w:bCs/>
        </w:rPr>
        <w:lastRenderedPageBreak/>
        <w:t>Dokumentationens grundstruktur</w:t>
      </w:r>
      <w:bookmarkEnd w:id="20"/>
      <w:bookmarkEnd w:id="21"/>
    </w:p>
    <w:p w14:paraId="53738434" w14:textId="77777777" w:rsidR="001E4D35" w:rsidRDefault="001E4D35" w:rsidP="001E4D35">
      <w:r>
        <w:t>Syftet med att utarbeta en domänmodell</w:t>
      </w:r>
      <w:r w:rsidRPr="00F70862">
        <w:rPr>
          <w:vertAlign w:val="superscript"/>
        </w:rPr>
        <w:t xml:space="preserve"> </w:t>
      </w:r>
      <w:r>
        <w:t xml:space="preserve">är att skapa en sammanhållen och kvalitetssäkrad kunskapskälla som beskriver information inom ett komplext område från olika perspektiv. Detta innebär att en domänmodell i sig inte är </w:t>
      </w:r>
      <w:r w:rsidRPr="003C1B42">
        <w:rPr>
          <w:i/>
        </w:rPr>
        <w:t>en</w:t>
      </w:r>
      <w:r>
        <w:t xml:space="preserve"> modell utan en samling av modeller som hänger ihop. En struktur likt den som har använts i SKR:s arbete kan då givetvis anpassas och reduceras så att den stödjer arbetet på bästa sätt.  </w:t>
      </w:r>
    </w:p>
    <w:p w14:paraId="11A39789" w14:textId="77777777" w:rsidR="001E4D35" w:rsidRDefault="001E4D35" w:rsidP="001E4D35">
      <w:r>
        <w:t xml:space="preserve">Läkemedelsdomänen har dokumenterats utifrån följande övergripande struktur: </w:t>
      </w:r>
    </w:p>
    <w:p w14:paraId="4BF911AD" w14:textId="77777777" w:rsidR="001E4D35" w:rsidRDefault="001E4D35" w:rsidP="001E4D35">
      <w:pPr>
        <w:pStyle w:val="Liststycke"/>
        <w:numPr>
          <w:ilvl w:val="0"/>
          <w:numId w:val="1"/>
        </w:numPr>
      </w:pPr>
      <w:r>
        <w:t xml:space="preserve">Dokumentation: Översikt av de dokument som hör till domänmodellen (Kapitel </w:t>
      </w:r>
      <w:r>
        <w:fldChar w:fldCharType="begin"/>
      </w:r>
      <w:r>
        <w:instrText xml:space="preserve"> REF _Ref536107771 \r \h </w:instrText>
      </w:r>
      <w:r>
        <w:fldChar w:fldCharType="separate"/>
      </w:r>
      <w:r>
        <w:t>10</w:t>
      </w:r>
      <w:r>
        <w:fldChar w:fldCharType="end"/>
      </w:r>
      <w:r>
        <w:t xml:space="preserve">). </w:t>
      </w:r>
    </w:p>
    <w:p w14:paraId="2D27E873" w14:textId="77777777" w:rsidR="001E4D35" w:rsidRDefault="001E4D35" w:rsidP="001E4D35">
      <w:pPr>
        <w:pStyle w:val="Liststycke"/>
        <w:numPr>
          <w:ilvl w:val="1"/>
          <w:numId w:val="1"/>
        </w:numPr>
      </w:pPr>
      <w:r>
        <w:t>Dokumentation av domänmodellen (</w:t>
      </w:r>
      <w:r>
        <w:fldChar w:fldCharType="begin"/>
      </w:r>
      <w:r>
        <w:instrText xml:space="preserve"> REF _Ref536108474 \h </w:instrText>
      </w:r>
      <w:r>
        <w:fldChar w:fldCharType="separate"/>
      </w:r>
      <w:r>
        <w:t xml:space="preserve">Figur </w:t>
      </w:r>
      <w:r>
        <w:rPr>
          <w:noProof/>
        </w:rPr>
        <w:t>12</w:t>
      </w:r>
      <w:r>
        <w:fldChar w:fldCharType="end"/>
      </w:r>
      <w:r>
        <w:t>)</w:t>
      </w:r>
    </w:p>
    <w:p w14:paraId="6F0D4C01" w14:textId="77777777" w:rsidR="001E4D35" w:rsidRDefault="001E4D35" w:rsidP="001E4D35">
      <w:pPr>
        <w:pStyle w:val="Liststycke"/>
        <w:numPr>
          <w:ilvl w:val="1"/>
          <w:numId w:val="1"/>
        </w:numPr>
      </w:pPr>
      <w:r>
        <w:t>Modellöversikt (</w:t>
      </w:r>
      <w:r>
        <w:fldChar w:fldCharType="begin"/>
      </w:r>
      <w:r>
        <w:instrText xml:space="preserve"> REF _Ref65744980 \h </w:instrText>
      </w:r>
      <w:r>
        <w:fldChar w:fldCharType="separate"/>
      </w:r>
      <w:r>
        <w:t xml:space="preserve">Figur </w:t>
      </w:r>
      <w:r>
        <w:rPr>
          <w:noProof/>
        </w:rPr>
        <w:t>2</w:t>
      </w:r>
      <w:r>
        <w:fldChar w:fldCharType="end"/>
      </w:r>
      <w:r>
        <w:t>)</w:t>
      </w:r>
    </w:p>
    <w:p w14:paraId="6C29C676" w14:textId="77777777" w:rsidR="001E4D35" w:rsidRDefault="001E4D35" w:rsidP="001E4D35">
      <w:pPr>
        <w:pStyle w:val="Liststycke"/>
        <w:numPr>
          <w:ilvl w:val="1"/>
          <w:numId w:val="1"/>
        </w:numPr>
      </w:pPr>
      <w:r>
        <w:t xml:space="preserve">Underlag (Kapitel </w:t>
      </w:r>
      <w:r>
        <w:fldChar w:fldCharType="begin"/>
      </w:r>
      <w:r>
        <w:instrText xml:space="preserve"> REF _Ref65749051 \r \h </w:instrText>
      </w:r>
      <w:r>
        <w:fldChar w:fldCharType="separate"/>
      </w:r>
      <w:r>
        <w:t>6.11</w:t>
      </w:r>
      <w:r>
        <w:fldChar w:fldCharType="end"/>
      </w:r>
      <w:r>
        <w:t>)</w:t>
      </w:r>
    </w:p>
    <w:p w14:paraId="19AF7FB3" w14:textId="77777777" w:rsidR="001E4D35" w:rsidRDefault="001E4D35" w:rsidP="001E4D35">
      <w:pPr>
        <w:pStyle w:val="Liststycke"/>
        <w:numPr>
          <w:ilvl w:val="0"/>
          <w:numId w:val="1"/>
        </w:numPr>
      </w:pPr>
      <w:r>
        <w:t xml:space="preserve">Release </w:t>
      </w:r>
      <w:proofErr w:type="spellStart"/>
      <w:r>
        <w:t>notes</w:t>
      </w:r>
      <w:proofErr w:type="spellEnd"/>
      <w:r>
        <w:t xml:space="preserve">: Genererade </w:t>
      </w:r>
      <w:proofErr w:type="spellStart"/>
      <w:r>
        <w:t>pdf-filer</w:t>
      </w:r>
      <w:proofErr w:type="spellEnd"/>
      <w:r>
        <w:t xml:space="preserve"> som beskriver ändringar i versioner.</w:t>
      </w:r>
    </w:p>
    <w:p w14:paraId="7CC2BFFA" w14:textId="77777777" w:rsidR="001E4D35" w:rsidRDefault="001E4D35" w:rsidP="001E4D35">
      <w:pPr>
        <w:pStyle w:val="Liststycke"/>
        <w:numPr>
          <w:ilvl w:val="0"/>
          <w:numId w:val="1"/>
        </w:numPr>
      </w:pPr>
      <w:r>
        <w:t xml:space="preserve">Modeller: Innehåller begrepps-, arbetsflödes-, </w:t>
      </w:r>
      <w:proofErr w:type="spellStart"/>
      <w:r>
        <w:t>scenarie</w:t>
      </w:r>
      <w:proofErr w:type="spellEnd"/>
      <w:r>
        <w:t>-, behovs- och informationsdiagram samt verksamhetsregler och pågående utredningsarbete.</w:t>
      </w:r>
    </w:p>
    <w:p w14:paraId="564BE4BD" w14:textId="77777777" w:rsidR="001E4D35" w:rsidRDefault="001E4D35" w:rsidP="001E4D35">
      <w:pPr>
        <w:pStyle w:val="Liststycke"/>
        <w:numPr>
          <w:ilvl w:val="0"/>
          <w:numId w:val="1"/>
        </w:numPr>
      </w:pPr>
      <w:r>
        <w:t xml:space="preserve">Kvalitetssäkring: Innehåller kvalitetsäkringsprotokoll (Kapitel </w:t>
      </w:r>
      <w:r>
        <w:fldChar w:fldCharType="begin"/>
      </w:r>
      <w:r>
        <w:instrText xml:space="preserve"> REF _Ref65746771 \r \h </w:instrText>
      </w:r>
      <w:r>
        <w:fldChar w:fldCharType="separate"/>
      </w:r>
      <w:r>
        <w:t>8</w:t>
      </w:r>
      <w:r>
        <w:fldChar w:fldCharType="end"/>
      </w:r>
      <w:r>
        <w:t>) och informationsägare.</w:t>
      </w:r>
    </w:p>
    <w:p w14:paraId="3892F782" w14:textId="77777777" w:rsidR="001E4D35" w:rsidRDefault="001E4D35" w:rsidP="001E4D35">
      <w:pPr>
        <w:pStyle w:val="Liststycke"/>
        <w:numPr>
          <w:ilvl w:val="0"/>
          <w:numId w:val="1"/>
        </w:numPr>
      </w:pPr>
      <w:r>
        <w:t>Äldre versioner: Här finns tidigare publicerade versioner av läkemedelsdomänmodellen.</w:t>
      </w:r>
    </w:p>
    <w:p w14:paraId="792E0FB0" w14:textId="77777777" w:rsidR="001E4D35" w:rsidRDefault="001E4D35" w:rsidP="001E4D35">
      <w:pPr>
        <w:pStyle w:val="Liststycke"/>
      </w:pPr>
    </w:p>
    <w:p w14:paraId="771CCE7E" w14:textId="77777777" w:rsidR="001E4D35" w:rsidRDefault="001E4D35" w:rsidP="001E4D35">
      <w:pPr>
        <w:keepNext/>
      </w:pPr>
      <w:r>
        <w:t>De olika delarna i strukturen representeras av mappar i EA (</w:t>
      </w:r>
      <w:r>
        <w:fldChar w:fldCharType="begin"/>
      </w:r>
      <w:r>
        <w:instrText xml:space="preserve"> REF _Ref468620458 \h </w:instrText>
      </w:r>
      <w:r>
        <w:fldChar w:fldCharType="separate"/>
      </w:r>
      <w:r>
        <w:t xml:space="preserve">Figur </w:t>
      </w:r>
      <w:r w:rsidRPr="0DEB3ACA">
        <w:rPr>
          <w:noProof/>
        </w:rPr>
        <w:t>1</w:t>
      </w:r>
      <w:r>
        <w:fldChar w:fldCharType="end"/>
      </w:r>
      <w:r>
        <w:t>).</w:t>
      </w:r>
    </w:p>
    <w:p w14:paraId="272AA5D8" w14:textId="77777777" w:rsidR="001E4D35" w:rsidRDefault="001E4D35" w:rsidP="001E4D35">
      <w:pPr>
        <w:rPr>
          <w:szCs w:val="24"/>
        </w:rPr>
      </w:pPr>
      <w:r w:rsidRPr="0DEB3ACA">
        <w:rPr>
          <w:noProof/>
          <w:lang w:eastAsia="sv-SE"/>
        </w:rPr>
        <w:t xml:space="preserve"> </w:t>
      </w:r>
      <w:r>
        <w:rPr>
          <w:noProof/>
        </w:rPr>
        <w:drawing>
          <wp:inline distT="0" distB="0" distL="0" distR="0" wp14:anchorId="1A998538" wp14:editId="0E987244">
            <wp:extent cx="1694060" cy="1776542"/>
            <wp:effectExtent l="0" t="0" r="0" b="0"/>
            <wp:docPr id="823647094" name="Bildobjekt 823647094"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47094" name="Bildobjekt 823647094" descr="En bild som visar bord&#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1694060" cy="1776542"/>
                    </a:xfrm>
                    <a:prstGeom prst="rect">
                      <a:avLst/>
                    </a:prstGeom>
                  </pic:spPr>
                </pic:pic>
              </a:graphicData>
            </a:graphic>
          </wp:inline>
        </w:drawing>
      </w:r>
    </w:p>
    <w:p w14:paraId="2A2922DE" w14:textId="77777777" w:rsidR="001E4D35" w:rsidRDefault="001E4D35" w:rsidP="001E4D35">
      <w:pPr>
        <w:pStyle w:val="Beskrivning"/>
      </w:pPr>
      <w:bookmarkStart w:id="22" w:name="_Ref468620458"/>
      <w:r>
        <w:t xml:space="preserve">Figur </w:t>
      </w:r>
      <w:r>
        <w:fldChar w:fldCharType="begin"/>
      </w:r>
      <w:r>
        <w:instrText xml:space="preserve"> SEQ Figur \* ARABIC </w:instrText>
      </w:r>
      <w:r>
        <w:fldChar w:fldCharType="separate"/>
      </w:r>
      <w:r w:rsidRPr="0DEB3ACA">
        <w:rPr>
          <w:noProof/>
        </w:rPr>
        <w:t>1</w:t>
      </w:r>
      <w:r>
        <w:fldChar w:fldCharType="end"/>
      </w:r>
      <w:bookmarkEnd w:id="22"/>
      <w:r>
        <w:t xml:space="preserve"> Övergripande struktur i dokumentationen av läkemedelsdomänen</w:t>
      </w:r>
    </w:p>
    <w:p w14:paraId="072B587F" w14:textId="77777777" w:rsidR="001E4D35" w:rsidRDefault="001E4D35" w:rsidP="001E4D35">
      <w:pPr>
        <w:spacing w:after="200" w:line="276" w:lineRule="auto"/>
      </w:pPr>
    </w:p>
    <w:p w14:paraId="24EEBC4E" w14:textId="77777777" w:rsidR="001E4D35" w:rsidRDefault="001E4D35" w:rsidP="001E4D35">
      <w:pPr>
        <w:spacing w:after="200" w:line="276" w:lineRule="auto"/>
      </w:pPr>
    </w:p>
    <w:p w14:paraId="75BAD0B4" w14:textId="77777777" w:rsidR="001E4D35" w:rsidRDefault="001E4D35" w:rsidP="001E4D35">
      <w:pPr>
        <w:spacing w:after="200" w:line="276" w:lineRule="auto"/>
        <w:rPr>
          <w:rFonts w:asciiTheme="majorHAnsi" w:eastAsiaTheme="majorEastAsia" w:hAnsiTheme="majorHAnsi" w:cstheme="majorBidi"/>
          <w:b/>
          <w:bCs/>
          <w:sz w:val="32"/>
          <w:szCs w:val="28"/>
        </w:rPr>
      </w:pPr>
    </w:p>
    <w:p w14:paraId="1AE57776" w14:textId="77777777" w:rsidR="001E4D35" w:rsidRDefault="001E4D35" w:rsidP="001E4D35">
      <w:pPr>
        <w:spacing w:after="200" w:line="276" w:lineRule="auto"/>
        <w:rPr>
          <w:rFonts w:asciiTheme="majorHAnsi" w:eastAsiaTheme="majorEastAsia" w:hAnsiTheme="majorHAnsi" w:cstheme="majorBidi"/>
          <w:b/>
          <w:bCs/>
          <w:sz w:val="32"/>
          <w:szCs w:val="28"/>
        </w:rPr>
      </w:pPr>
    </w:p>
    <w:p w14:paraId="7024BD42" w14:textId="77777777" w:rsidR="001E4D35" w:rsidRDefault="001E4D35" w:rsidP="001E4D35">
      <w:pPr>
        <w:pStyle w:val="Rubrik1"/>
      </w:pPr>
      <w:bookmarkStart w:id="23" w:name="_Ref468620102"/>
      <w:bookmarkStart w:id="24" w:name="_Ref468620121"/>
      <w:bookmarkStart w:id="25" w:name="_Toc89161693"/>
      <w:r>
        <w:lastRenderedPageBreak/>
        <w:t>Dokumentation av delområden</w:t>
      </w:r>
      <w:bookmarkEnd w:id="23"/>
      <w:bookmarkEnd w:id="24"/>
      <w:bookmarkEnd w:id="25"/>
    </w:p>
    <w:p w14:paraId="4C7D938C" w14:textId="77777777" w:rsidR="001E4D35" w:rsidRDefault="001E4D35" w:rsidP="001E4D35">
      <w:r>
        <w:t xml:space="preserve">För att beskriva ett delområde (eller ett fristående mindre komplext område) kan ett antal typer av modeller användas. Vissa områden behöver beskrivas med hjälp av flera olika typer av modeller medan andra endast kräver ett fåtal. Vilka modeller som tas fram bör helt styras av vad som ska beskrivas och hur resultatet ska användas. </w:t>
      </w:r>
    </w:p>
    <w:p w14:paraId="08924465" w14:textId="77777777" w:rsidR="001E4D35" w:rsidRPr="006F55A1" w:rsidRDefault="001E4D35" w:rsidP="001E4D35">
      <w:r>
        <w:t xml:space="preserve">I arbetet med läkemedelsdomänen har de modelltyper som visas i </w:t>
      </w:r>
      <w:r>
        <w:fldChar w:fldCharType="begin"/>
      </w:r>
      <w:r>
        <w:instrText xml:space="preserve"> REF _Ref65744980 \h </w:instrText>
      </w:r>
      <w:r>
        <w:fldChar w:fldCharType="separate"/>
      </w:r>
      <w:r>
        <w:t xml:space="preserve">Figur </w:t>
      </w:r>
      <w:r w:rsidRPr="0DEB3ACA">
        <w:rPr>
          <w:noProof/>
        </w:rPr>
        <w:t>2</w:t>
      </w:r>
      <w:r>
        <w:fldChar w:fldCharType="end"/>
      </w:r>
      <w:r>
        <w:t xml:space="preserve"> använts för att säkerställa att domänen dokumenteras på ett kvalitetssäkrat sätt. </w:t>
      </w:r>
    </w:p>
    <w:p w14:paraId="6E5684B2" w14:textId="77777777" w:rsidR="001E4D35" w:rsidRDefault="001E4D35" w:rsidP="001E4D35">
      <w:pPr>
        <w:keepNext/>
        <w:rPr>
          <w:szCs w:val="24"/>
        </w:rPr>
      </w:pPr>
      <w:r>
        <w:rPr>
          <w:noProof/>
        </w:rPr>
        <w:drawing>
          <wp:inline distT="0" distB="0" distL="0" distR="0" wp14:anchorId="096441AB" wp14:editId="663801FA">
            <wp:extent cx="5249334" cy="4133850"/>
            <wp:effectExtent l="0" t="0" r="0" b="0"/>
            <wp:docPr id="64916082" name="Bildobjekt 6491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49334" cy="4133850"/>
                    </a:xfrm>
                    <a:prstGeom prst="rect">
                      <a:avLst/>
                    </a:prstGeom>
                  </pic:spPr>
                </pic:pic>
              </a:graphicData>
            </a:graphic>
          </wp:inline>
        </w:drawing>
      </w:r>
    </w:p>
    <w:p w14:paraId="082D8EBD" w14:textId="77777777" w:rsidR="001E4D35" w:rsidRDefault="001E4D35" w:rsidP="001E4D35">
      <w:pPr>
        <w:pStyle w:val="Beskrivning"/>
      </w:pPr>
      <w:bookmarkStart w:id="26" w:name="_Ref65744980"/>
      <w:r>
        <w:t xml:space="preserve">Figur </w:t>
      </w:r>
      <w:r>
        <w:fldChar w:fldCharType="begin"/>
      </w:r>
      <w:r>
        <w:instrText xml:space="preserve"> SEQ Figur \* ARABIC </w:instrText>
      </w:r>
      <w:r>
        <w:fldChar w:fldCharType="separate"/>
      </w:r>
      <w:r w:rsidRPr="0DEB3ACA">
        <w:rPr>
          <w:noProof/>
        </w:rPr>
        <w:t>2</w:t>
      </w:r>
      <w:r>
        <w:fldChar w:fldCharType="end"/>
      </w:r>
      <w:bookmarkEnd w:id="26"/>
      <w:r>
        <w:t xml:space="preserve"> Beskrivande modell över relationer mellan modeller</w:t>
      </w:r>
    </w:p>
    <w:p w14:paraId="56C995B1" w14:textId="77777777" w:rsidR="001E4D35" w:rsidRPr="00AC52AF" w:rsidRDefault="001E4D35" w:rsidP="001E4D35">
      <w:pPr>
        <w:pStyle w:val="Beskrivning"/>
      </w:pPr>
    </w:p>
    <w:p w14:paraId="0E808783" w14:textId="77777777" w:rsidR="001E4D35" w:rsidRDefault="001E4D35" w:rsidP="001E4D35">
      <w:pPr>
        <w:spacing w:after="200" w:line="276" w:lineRule="auto"/>
        <w:rPr>
          <w:rFonts w:eastAsia="Times New Roman" w:cs="Arial"/>
          <w:b/>
          <w:bCs/>
          <w:sz w:val="20"/>
          <w:szCs w:val="20"/>
        </w:rPr>
      </w:pPr>
      <w:r>
        <w:rPr>
          <w:sz w:val="20"/>
        </w:rPr>
        <w:br w:type="page"/>
      </w:r>
    </w:p>
    <w:p w14:paraId="73DB68C1" w14:textId="77777777" w:rsidR="001E4D35" w:rsidRPr="00CC1675" w:rsidRDefault="001E4D35" w:rsidP="001E4D35">
      <w:pPr>
        <w:pStyle w:val="Rubrik2"/>
      </w:pPr>
      <w:bookmarkStart w:id="27" w:name="_Toc468687885"/>
      <w:bookmarkStart w:id="28" w:name="_Toc468687944"/>
      <w:bookmarkStart w:id="29" w:name="_Toc468709781"/>
      <w:bookmarkStart w:id="30" w:name="_Toc89161694"/>
      <w:bookmarkEnd w:id="27"/>
      <w:bookmarkEnd w:id="28"/>
      <w:bookmarkEnd w:id="29"/>
      <w:r>
        <w:lastRenderedPageBreak/>
        <w:t>R</w:t>
      </w:r>
      <w:r w:rsidRPr="00CC1675">
        <w:t>elation</w:t>
      </w:r>
      <w:r>
        <w:t>en</w:t>
      </w:r>
      <w:r w:rsidRPr="00CC1675">
        <w:t xml:space="preserve"> mellan </w:t>
      </w:r>
      <w:r>
        <w:t xml:space="preserve">olika </w:t>
      </w:r>
      <w:r w:rsidRPr="00CC1675">
        <w:t>modeller</w:t>
      </w:r>
      <w:bookmarkEnd w:id="30"/>
    </w:p>
    <w:p w14:paraId="434EAED9" w14:textId="77777777" w:rsidR="001E4D35" w:rsidRDefault="001E4D35" w:rsidP="001E4D35">
      <w:r>
        <w:t>För att möjliggöra spårbarhet mellan olika modeller behöver modellerna kopplas ihop på olika sätt. Exempelvis finns det ofta behov av att kunna spåra vilket behov som ligger till grund för ett visst objekt i en informationsmodell.</w:t>
      </w:r>
    </w:p>
    <w:p w14:paraId="3C9682B0" w14:textId="77777777" w:rsidR="001E4D35" w:rsidRDefault="001E4D35" w:rsidP="001E4D35">
      <w:pPr>
        <w:rPr>
          <w:rFonts w:asciiTheme="majorHAnsi" w:eastAsiaTheme="majorEastAsia" w:hAnsiTheme="majorHAnsi" w:cstheme="majorBidi"/>
          <w:b/>
          <w:bCs/>
          <w:sz w:val="28"/>
          <w:szCs w:val="26"/>
        </w:rPr>
      </w:pPr>
      <w:r>
        <w:t xml:space="preserve">I arbetet med domänmodellen för läkemedel har verksamhetsnära scenarier och behov samlats in parallellt med att informationsmodellen har arbetats fram. I vissa fall har ett scenario lett till förändringar i informationsmodellen och i andra har ett scenario behövts för att styrka eller förklara ett visst behov eller en viss del i informationsmodellen. Parallellt med detta arbete har relevanta </w:t>
      </w:r>
      <w:r w:rsidRPr="00482CB1">
        <w:t>begreppsmodeller</w:t>
      </w:r>
      <w:r>
        <w:t xml:space="preserve"> arbetats fram tillsammans med beskrivningar av arbetsflöden i verksamheten. Hur respektive modelltyp i praktiken kopplas till andra modeller beskrivs i kommande avsnitt.</w:t>
      </w:r>
    </w:p>
    <w:p w14:paraId="75207B31" w14:textId="77777777" w:rsidR="001E4D35" w:rsidRPr="00CC1675" w:rsidRDefault="001E4D35" w:rsidP="001E4D35">
      <w:pPr>
        <w:pStyle w:val="Rubrik2"/>
      </w:pPr>
      <w:bookmarkStart w:id="31" w:name="_Toc89161695"/>
      <w:r w:rsidRPr="00CC1675">
        <w:t>Dokumentation av scenarier</w:t>
      </w:r>
      <w:bookmarkEnd w:id="31"/>
      <w:r w:rsidRPr="00CC1675">
        <w:t xml:space="preserve"> </w:t>
      </w:r>
    </w:p>
    <w:p w14:paraId="7A22FE29" w14:textId="77777777" w:rsidR="001E4D35" w:rsidRDefault="001E4D35" w:rsidP="001E4D35">
      <w:r w:rsidRPr="00015F84">
        <w:t xml:space="preserve">Syftet med </w:t>
      </w:r>
      <w:r>
        <w:t xml:space="preserve">att arbeta med </w:t>
      </w:r>
      <w:r w:rsidRPr="00015F84">
        <w:t>scenarier</w:t>
      </w:r>
      <w:r>
        <w:t xml:space="preserve"> har varit </w:t>
      </w:r>
      <w:r w:rsidRPr="00015F84">
        <w:t xml:space="preserve">att </w:t>
      </w:r>
      <w:r>
        <w:t xml:space="preserve">arbeta utifrån verksamhetens behov och krav i </w:t>
      </w:r>
      <w:r w:rsidRPr="00015F84">
        <w:t>realistiska beskrivningar av olika patientfall eller liknande</w:t>
      </w:r>
      <w:r>
        <w:t>. Utifrån scenarierna går det att i ett nästa steg</w:t>
      </w:r>
      <w:r w:rsidRPr="00015F84">
        <w:t xml:space="preserve"> identifiera krav på information</w:t>
      </w:r>
      <w:r>
        <w:t>sstrukturen (”För att detta ska vara möjligt, måste det gå att hålla information om …”). För varje scenario</w:t>
      </w:r>
      <w:r w:rsidRPr="00015F84">
        <w:t xml:space="preserve"> specificeras </w:t>
      </w:r>
      <w:r>
        <w:t>vilka behov</w:t>
      </w:r>
      <w:r w:rsidRPr="00015F84">
        <w:t xml:space="preserve"> scenari</w:t>
      </w:r>
      <w:r>
        <w:t xml:space="preserve">ot särskilt </w:t>
      </w:r>
      <w:r w:rsidRPr="00015F84">
        <w:t xml:space="preserve">avser </w:t>
      </w:r>
      <w:r>
        <w:t xml:space="preserve">att </w:t>
      </w:r>
      <w:r w:rsidRPr="00015F84">
        <w:t>spegla</w:t>
      </w:r>
      <w:r>
        <w:t xml:space="preserve">. Denna specificering är viktig för att inte hamna i överdokumentation. Många scenarier speglar samma grundbehov – men om alla behov i alla scenarier dokumenteras och kopplas till informationsmodellen, kommer dokumentationen att bli så omfattande att det dels blir svårt att hålla den uppdaterad, dels att väsentligheterna i den kommer att skymmas. Utifrån varje scenario identifieras relevanta behov som påverkar informationsstrukturen, och en koppling mellan scenario och behov dokumenteras. </w:t>
      </w:r>
    </w:p>
    <w:p w14:paraId="2B7D525F" w14:textId="77777777" w:rsidR="001E4D35" w:rsidRDefault="001E4D35" w:rsidP="001E4D35">
      <w:r>
        <w:t>För ytterligare spårbarhet dokumenteras källan till scenariot, samt i förekommande fall även en koppling till relevanta underlag.</w:t>
      </w:r>
    </w:p>
    <w:p w14:paraId="01CDDA83" w14:textId="77777777" w:rsidR="001E4D35" w:rsidRDefault="001E4D35" w:rsidP="001E4D35">
      <w:r>
        <w:t xml:space="preserve">Om behov finns kan scenarier organiseras i paket utifrån någon lämplig uppdelning. </w:t>
      </w:r>
      <w:r>
        <w:fldChar w:fldCharType="begin"/>
      </w:r>
      <w:r>
        <w:instrText xml:space="preserve"> REF _Ref65747075 \h </w:instrText>
      </w:r>
      <w:r>
        <w:fldChar w:fldCharType="separate"/>
      </w:r>
      <w:r>
        <w:t xml:space="preserve">Figur </w:t>
      </w:r>
      <w:r>
        <w:rPr>
          <w:noProof/>
        </w:rPr>
        <w:t>3</w:t>
      </w:r>
      <w:r>
        <w:fldChar w:fldCharType="end"/>
      </w:r>
      <w:r>
        <w:t xml:space="preserve"> visar vilken paketering som används i dokumentation av läkemedelsdomänen.</w:t>
      </w:r>
    </w:p>
    <w:p w14:paraId="51447874" w14:textId="77777777" w:rsidR="001E4D35" w:rsidRDefault="001E4D35" w:rsidP="001E4D35">
      <w:pPr>
        <w:keepNext/>
      </w:pPr>
      <w:r>
        <w:rPr>
          <w:noProof/>
        </w:rPr>
        <w:drawing>
          <wp:inline distT="0" distB="0" distL="0" distR="0" wp14:anchorId="0DB0D141" wp14:editId="535860A3">
            <wp:extent cx="1859965" cy="1250950"/>
            <wp:effectExtent l="0" t="0" r="6985" b="6350"/>
            <wp:docPr id="62" name="Bildobjekt 6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objekt 62" descr="En bild som visar text&#10;&#10;Automatiskt genererad beskrivning"/>
                    <pic:cNvPicPr/>
                  </pic:nvPicPr>
                  <pic:blipFill>
                    <a:blip r:embed="rId16"/>
                    <a:stretch>
                      <a:fillRect/>
                    </a:stretch>
                  </pic:blipFill>
                  <pic:spPr>
                    <a:xfrm>
                      <a:off x="0" y="0"/>
                      <a:ext cx="1868905" cy="1256963"/>
                    </a:xfrm>
                    <a:prstGeom prst="rect">
                      <a:avLst/>
                    </a:prstGeom>
                  </pic:spPr>
                </pic:pic>
              </a:graphicData>
            </a:graphic>
          </wp:inline>
        </w:drawing>
      </w:r>
    </w:p>
    <w:p w14:paraId="4ACDE211" w14:textId="77777777" w:rsidR="001E4D35" w:rsidRDefault="001E4D35" w:rsidP="001E4D35">
      <w:pPr>
        <w:pStyle w:val="Beskrivning"/>
      </w:pPr>
      <w:bookmarkStart w:id="32" w:name="_Ref65747075"/>
      <w:r>
        <w:t xml:space="preserve">Figur </w:t>
      </w:r>
      <w:r>
        <w:fldChar w:fldCharType="begin"/>
      </w:r>
      <w:r>
        <w:instrText xml:space="preserve"> SEQ Figur \* ARABIC </w:instrText>
      </w:r>
      <w:r>
        <w:fldChar w:fldCharType="separate"/>
      </w:r>
      <w:r>
        <w:rPr>
          <w:noProof/>
        </w:rPr>
        <w:t>3</w:t>
      </w:r>
      <w:r>
        <w:fldChar w:fldCharType="end"/>
      </w:r>
      <w:bookmarkEnd w:id="32"/>
      <w:r>
        <w:t xml:space="preserve"> </w:t>
      </w:r>
      <w:r w:rsidRPr="00A506A3">
        <w:t>Exempel på paketering av scenarier</w:t>
      </w:r>
    </w:p>
    <w:p w14:paraId="5766948B" w14:textId="77777777" w:rsidR="001E4D35" w:rsidRDefault="001E4D35" w:rsidP="001E4D35"/>
    <w:p w14:paraId="155D87B1" w14:textId="77777777" w:rsidR="001E4D35" w:rsidRPr="00CC1675" w:rsidRDefault="001E4D35" w:rsidP="001E4D35">
      <w:pPr>
        <w:pStyle w:val="Rubrik3"/>
      </w:pPr>
      <w:bookmarkStart w:id="33" w:name="_Toc66173666"/>
      <w:bookmarkStart w:id="34" w:name="_Toc89161696"/>
      <w:bookmarkEnd w:id="33"/>
      <w:r>
        <w:lastRenderedPageBreak/>
        <w:t>Typ av m</w:t>
      </w:r>
      <w:r w:rsidRPr="00CC1675">
        <w:t>odell</w:t>
      </w:r>
      <w:bookmarkEnd w:id="34"/>
    </w:p>
    <w:p w14:paraId="402B5A0E" w14:textId="77777777" w:rsidR="001E4D35" w:rsidRDefault="001E4D35" w:rsidP="001E4D35">
      <w:r>
        <w:t xml:space="preserve">Scenarier dokumenteras i modeller av typen </w:t>
      </w:r>
      <w:r>
        <w:rPr>
          <w:noProof/>
          <w:lang w:eastAsia="sv-SE"/>
        </w:rPr>
        <w:t>User Story (artifact)</w:t>
      </w:r>
      <w:r>
        <w:t>.</w:t>
      </w:r>
    </w:p>
    <w:p w14:paraId="5A2AB33C" w14:textId="77777777" w:rsidR="001E4D35" w:rsidRDefault="001E4D35" w:rsidP="001E4D35">
      <w:pPr>
        <w:pStyle w:val="Rubrik3"/>
      </w:pPr>
      <w:bookmarkStart w:id="35" w:name="_Toc89161697"/>
      <w:r w:rsidRPr="00CC1675">
        <w:t>Objekt i modellen</w:t>
      </w:r>
      <w:bookmarkEnd w:id="35"/>
    </w:p>
    <w:p w14:paraId="332AF112" w14:textId="77777777" w:rsidR="001E4D35" w:rsidRPr="000A690E" w:rsidRDefault="001E4D35" w:rsidP="001E4D35">
      <w:r>
        <w:t>Följande objekt används för att beskriva ett scenario.</w:t>
      </w:r>
    </w:p>
    <w:tbl>
      <w:tblPr>
        <w:tblStyle w:val="Tabellrutnt"/>
        <w:tblW w:w="9067" w:type="dxa"/>
        <w:tblLook w:val="04A0" w:firstRow="1" w:lastRow="0" w:firstColumn="1" w:lastColumn="0" w:noHBand="0" w:noVBand="1"/>
      </w:tblPr>
      <w:tblGrid>
        <w:gridCol w:w="1454"/>
        <w:gridCol w:w="1893"/>
        <w:gridCol w:w="2822"/>
        <w:gridCol w:w="2898"/>
      </w:tblGrid>
      <w:tr w:rsidR="001E4D35" w:rsidRPr="00CC1675" w14:paraId="7F9FD0A1" w14:textId="77777777" w:rsidTr="007A2EE2">
        <w:tc>
          <w:tcPr>
            <w:tcW w:w="1489" w:type="dxa"/>
          </w:tcPr>
          <w:p w14:paraId="116F0513" w14:textId="77777777" w:rsidR="001E4D35" w:rsidRPr="00CC1675" w:rsidRDefault="001E4D35" w:rsidP="007A2EE2">
            <w:pPr>
              <w:rPr>
                <w:b/>
              </w:rPr>
            </w:pPr>
            <w:r>
              <w:rPr>
                <w:b/>
              </w:rPr>
              <w:t>Objekt</w:t>
            </w:r>
          </w:p>
        </w:tc>
        <w:tc>
          <w:tcPr>
            <w:tcW w:w="1900" w:type="dxa"/>
          </w:tcPr>
          <w:p w14:paraId="6B2272F5" w14:textId="77777777" w:rsidR="001E4D35" w:rsidRPr="00CC1675" w:rsidRDefault="001E4D35" w:rsidP="007A2EE2">
            <w:pPr>
              <w:rPr>
                <w:b/>
              </w:rPr>
            </w:pPr>
            <w:proofErr w:type="spellStart"/>
            <w:r w:rsidRPr="00CC1675">
              <w:rPr>
                <w:b/>
              </w:rPr>
              <w:t>Type</w:t>
            </w:r>
            <w:proofErr w:type="spellEnd"/>
            <w:r w:rsidRPr="00CC1675">
              <w:rPr>
                <w:b/>
              </w:rPr>
              <w:t>/Stereotyp</w:t>
            </w:r>
          </w:p>
        </w:tc>
        <w:tc>
          <w:tcPr>
            <w:tcW w:w="2699" w:type="dxa"/>
          </w:tcPr>
          <w:p w14:paraId="23A0FEAB" w14:textId="77777777" w:rsidR="001E4D35" w:rsidRPr="00CC1675" w:rsidRDefault="001E4D35" w:rsidP="007A2EE2">
            <w:pPr>
              <w:rPr>
                <w:b/>
              </w:rPr>
            </w:pPr>
            <w:r w:rsidRPr="00CC1675">
              <w:rPr>
                <w:b/>
              </w:rPr>
              <w:t>Exempel</w:t>
            </w:r>
          </w:p>
        </w:tc>
        <w:tc>
          <w:tcPr>
            <w:tcW w:w="2979" w:type="dxa"/>
          </w:tcPr>
          <w:p w14:paraId="72569BB1" w14:textId="77777777" w:rsidR="001E4D35" w:rsidRPr="00CC1675" w:rsidRDefault="001E4D35" w:rsidP="007A2EE2">
            <w:pPr>
              <w:rPr>
                <w:b/>
              </w:rPr>
            </w:pPr>
            <w:r w:rsidRPr="00CC1675">
              <w:rPr>
                <w:b/>
              </w:rPr>
              <w:t>Användning</w:t>
            </w:r>
          </w:p>
        </w:tc>
      </w:tr>
      <w:tr w:rsidR="001E4D35" w:rsidRPr="00CC1675" w14:paraId="72645B73" w14:textId="77777777" w:rsidTr="007A2EE2">
        <w:tc>
          <w:tcPr>
            <w:tcW w:w="1489" w:type="dxa"/>
          </w:tcPr>
          <w:p w14:paraId="3113B018" w14:textId="77777777" w:rsidR="001E4D35" w:rsidRPr="00CC1675" w:rsidRDefault="001E4D35" w:rsidP="007A2EE2">
            <w:proofErr w:type="spellStart"/>
            <w:r>
              <w:t>User</w:t>
            </w:r>
            <w:proofErr w:type="spellEnd"/>
            <w:r>
              <w:t xml:space="preserve"> Story</w:t>
            </w:r>
          </w:p>
        </w:tc>
        <w:tc>
          <w:tcPr>
            <w:tcW w:w="1900" w:type="dxa"/>
          </w:tcPr>
          <w:p w14:paraId="5B574915" w14:textId="77777777" w:rsidR="001E4D35" w:rsidRPr="00CC1675" w:rsidRDefault="001E4D35" w:rsidP="007A2EE2">
            <w:proofErr w:type="spellStart"/>
            <w:r w:rsidRPr="00123107">
              <w:t>EAUserStory</w:t>
            </w:r>
            <w:proofErr w:type="spellEnd"/>
          </w:p>
        </w:tc>
        <w:tc>
          <w:tcPr>
            <w:tcW w:w="2699" w:type="dxa"/>
          </w:tcPr>
          <w:p w14:paraId="3E9B8598" w14:textId="77777777" w:rsidR="001E4D35" w:rsidRPr="00CC1675" w:rsidRDefault="001E4D35" w:rsidP="007A2EE2">
            <w:r w:rsidRPr="00123107">
              <w:rPr>
                <w:noProof/>
                <w:lang w:eastAsia="sv-SE"/>
              </w:rPr>
              <w:drawing>
                <wp:inline distT="0" distB="0" distL="0" distR="0" wp14:anchorId="008025A2" wp14:editId="4F307837">
                  <wp:extent cx="1654935" cy="55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8692" t="22947" r="7611" b="23654"/>
                          <a:stretch/>
                        </pic:blipFill>
                        <pic:spPr bwMode="auto">
                          <a:xfrm>
                            <a:off x="0" y="0"/>
                            <a:ext cx="1675271" cy="558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9" w:type="dxa"/>
          </w:tcPr>
          <w:p w14:paraId="6F60DF53" w14:textId="77777777" w:rsidR="001E4D35" w:rsidRPr="00CC1675" w:rsidRDefault="001E4D35" w:rsidP="007A2EE2">
            <w:r w:rsidRPr="00CC1675">
              <w:t xml:space="preserve">Dokumentation av </w:t>
            </w:r>
            <w:r>
              <w:t xml:space="preserve">ett </w:t>
            </w:r>
            <w:r w:rsidRPr="00CC1675">
              <w:t>scenario.</w:t>
            </w:r>
          </w:p>
        </w:tc>
      </w:tr>
    </w:tbl>
    <w:p w14:paraId="0F1544FD" w14:textId="77777777" w:rsidR="001E4D35" w:rsidRDefault="001E4D35" w:rsidP="001E4D35">
      <w:pPr>
        <w:rPr>
          <w:noProof/>
          <w:lang w:eastAsia="sv-SE"/>
        </w:rPr>
      </w:pPr>
      <w:r>
        <w:t xml:space="preserve">Problemställningen som scenariot illustreras skrivs i </w:t>
      </w:r>
      <w:r w:rsidRPr="00CC1675">
        <w:t xml:space="preserve">objektets </w:t>
      </w:r>
      <w:r w:rsidRPr="00CC1675">
        <w:rPr>
          <w:i/>
        </w:rPr>
        <w:t>note</w:t>
      </w:r>
      <w:r>
        <w:rPr>
          <w:i/>
        </w:rPr>
        <w:t xml:space="preserve"> </w:t>
      </w:r>
      <w:r>
        <w:t>(</w:t>
      </w:r>
      <w:r>
        <w:fldChar w:fldCharType="begin"/>
      </w:r>
      <w:r>
        <w:instrText xml:space="preserve"> REF _Ref65747721 \h </w:instrText>
      </w:r>
      <w:r>
        <w:fldChar w:fldCharType="separate"/>
      </w:r>
      <w:r>
        <w:t xml:space="preserve">Figur </w:t>
      </w:r>
      <w:r>
        <w:rPr>
          <w:noProof/>
        </w:rPr>
        <w:t>4</w:t>
      </w:r>
      <w:r>
        <w:fldChar w:fldCharType="end"/>
      </w:r>
      <w:r>
        <w:t>)</w:t>
      </w:r>
      <w:r w:rsidRPr="00CC1675">
        <w:t xml:space="preserve"> </w:t>
      </w:r>
      <w:r>
        <w:t>och i objektets dokument skrivs scenariobeskrivningen/patientfallet.</w:t>
      </w:r>
    </w:p>
    <w:p w14:paraId="3E045B47" w14:textId="77777777" w:rsidR="001E4D35" w:rsidRDefault="001E4D35" w:rsidP="001E4D35">
      <w:pPr>
        <w:keepNext/>
      </w:pPr>
      <w:r>
        <w:rPr>
          <w:noProof/>
          <w:lang w:eastAsia="sv-SE"/>
        </w:rPr>
        <w:drawing>
          <wp:inline distT="0" distB="0" distL="0" distR="0" wp14:anchorId="1180B0F3" wp14:editId="1111067D">
            <wp:extent cx="3983418" cy="250754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044" t="18445" r="19822" b="23204"/>
                    <a:stretch/>
                  </pic:blipFill>
                  <pic:spPr bwMode="auto">
                    <a:xfrm>
                      <a:off x="0" y="0"/>
                      <a:ext cx="3992989" cy="2513573"/>
                    </a:xfrm>
                    <a:prstGeom prst="rect">
                      <a:avLst/>
                    </a:prstGeom>
                    <a:ln>
                      <a:noFill/>
                    </a:ln>
                    <a:extLst>
                      <a:ext uri="{53640926-AAD7-44D8-BBD7-CCE9431645EC}">
                        <a14:shadowObscured xmlns:a14="http://schemas.microsoft.com/office/drawing/2010/main"/>
                      </a:ext>
                    </a:extLst>
                  </pic:spPr>
                </pic:pic>
              </a:graphicData>
            </a:graphic>
          </wp:inline>
        </w:drawing>
      </w:r>
    </w:p>
    <w:p w14:paraId="482E8391" w14:textId="77777777" w:rsidR="001E4D35" w:rsidRDefault="001E4D35" w:rsidP="001E4D35">
      <w:pPr>
        <w:pStyle w:val="Beskrivning"/>
      </w:pPr>
      <w:bookmarkStart w:id="36" w:name="_Ref65747721"/>
      <w:r>
        <w:t xml:space="preserve">Figur </w:t>
      </w:r>
      <w:r>
        <w:fldChar w:fldCharType="begin"/>
      </w:r>
      <w:r>
        <w:instrText xml:space="preserve"> SEQ Figur \* ARABIC </w:instrText>
      </w:r>
      <w:r>
        <w:fldChar w:fldCharType="separate"/>
      </w:r>
      <w:r>
        <w:rPr>
          <w:noProof/>
        </w:rPr>
        <w:t>4</w:t>
      </w:r>
      <w:r>
        <w:fldChar w:fldCharType="end"/>
      </w:r>
      <w:bookmarkEnd w:id="36"/>
      <w:r>
        <w:t xml:space="preserve"> </w:t>
      </w:r>
      <w:r w:rsidRPr="00215228">
        <w:t xml:space="preserve">Exempel på </w:t>
      </w:r>
      <w:r>
        <w:t>problemställningen</w:t>
      </w:r>
      <w:r w:rsidRPr="00215228">
        <w:t xml:space="preserve"> av ett scenario</w:t>
      </w:r>
    </w:p>
    <w:p w14:paraId="3B7A242C" w14:textId="77777777" w:rsidR="001E4D35" w:rsidRDefault="001E4D35" w:rsidP="001E4D35">
      <w:pPr>
        <w:pStyle w:val="Rubrik3"/>
      </w:pPr>
      <w:bookmarkStart w:id="37" w:name="_Toc66173669"/>
      <w:bookmarkStart w:id="38" w:name="_Toc89161698"/>
      <w:bookmarkEnd w:id="37"/>
      <w:r>
        <w:t>Kompletterande information</w:t>
      </w:r>
      <w:bookmarkEnd w:id="38"/>
    </w:p>
    <w:p w14:paraId="57CA854C" w14:textId="77777777" w:rsidR="001E4D35" w:rsidRPr="00B7650F" w:rsidRDefault="001E4D35" w:rsidP="001E4D35">
      <w:r>
        <w:t>Scenarier kan kompletteras med information med hjälp av ”</w:t>
      </w:r>
      <w:proofErr w:type="spellStart"/>
      <w:r>
        <w:t>tagged</w:t>
      </w:r>
      <w:proofErr w:type="spellEnd"/>
      <w:r>
        <w:t xml:space="preserve"> </w:t>
      </w:r>
      <w:proofErr w:type="spellStart"/>
      <w:r>
        <w:t>values</w:t>
      </w:r>
      <w:proofErr w:type="spellEnd"/>
      <w:r>
        <w:t xml:space="preserve">”. Tillåtna </w:t>
      </w:r>
      <w:proofErr w:type="spellStart"/>
      <w:r>
        <w:t>tagged</w:t>
      </w:r>
      <w:proofErr w:type="spellEnd"/>
      <w:r>
        <w:t xml:space="preserve"> </w:t>
      </w:r>
      <w:proofErr w:type="spellStart"/>
      <w:r>
        <w:t>values</w:t>
      </w:r>
      <w:proofErr w:type="spellEnd"/>
      <w:r>
        <w:t xml:space="preserve"> är:</w:t>
      </w:r>
    </w:p>
    <w:tbl>
      <w:tblPr>
        <w:tblStyle w:val="Tabellrutnt"/>
        <w:tblW w:w="9067" w:type="dxa"/>
        <w:tblLook w:val="04A0" w:firstRow="1" w:lastRow="0" w:firstColumn="1" w:lastColumn="0" w:noHBand="0" w:noVBand="1"/>
      </w:tblPr>
      <w:tblGrid>
        <w:gridCol w:w="1980"/>
        <w:gridCol w:w="7087"/>
      </w:tblGrid>
      <w:tr w:rsidR="001E4D35" w:rsidRPr="009B3D2D" w14:paraId="5F817F4D" w14:textId="77777777" w:rsidTr="007A2EE2">
        <w:tc>
          <w:tcPr>
            <w:tcW w:w="1980" w:type="dxa"/>
          </w:tcPr>
          <w:p w14:paraId="0F68A23C" w14:textId="77777777" w:rsidR="001E4D35" w:rsidRPr="009B3D2D" w:rsidRDefault="001E4D35" w:rsidP="007A2EE2">
            <w:pPr>
              <w:rPr>
                <w:b/>
              </w:rPr>
            </w:pPr>
            <w:proofErr w:type="spellStart"/>
            <w:r w:rsidRPr="009B3D2D">
              <w:rPr>
                <w:b/>
              </w:rPr>
              <w:t>Tagged</w:t>
            </w:r>
            <w:proofErr w:type="spellEnd"/>
            <w:r w:rsidRPr="009B3D2D">
              <w:rPr>
                <w:b/>
              </w:rPr>
              <w:t xml:space="preserve"> </w:t>
            </w:r>
            <w:proofErr w:type="spellStart"/>
            <w:r w:rsidRPr="009B3D2D">
              <w:rPr>
                <w:b/>
              </w:rPr>
              <w:t>value</w:t>
            </w:r>
            <w:proofErr w:type="spellEnd"/>
          </w:p>
        </w:tc>
        <w:tc>
          <w:tcPr>
            <w:tcW w:w="7087" w:type="dxa"/>
          </w:tcPr>
          <w:p w14:paraId="3C24814F" w14:textId="77777777" w:rsidR="001E4D35" w:rsidRPr="009B3D2D" w:rsidRDefault="001E4D35" w:rsidP="007A2EE2">
            <w:pPr>
              <w:rPr>
                <w:b/>
              </w:rPr>
            </w:pPr>
            <w:r w:rsidRPr="009B3D2D">
              <w:rPr>
                <w:b/>
              </w:rPr>
              <w:t>Beskrivning</w:t>
            </w:r>
          </w:p>
        </w:tc>
      </w:tr>
      <w:tr w:rsidR="001E4D35" w14:paraId="186348C6" w14:textId="77777777" w:rsidTr="007A2EE2">
        <w:tc>
          <w:tcPr>
            <w:tcW w:w="1980" w:type="dxa"/>
          </w:tcPr>
          <w:p w14:paraId="05FD9161" w14:textId="77777777" w:rsidR="001E4D35" w:rsidRDefault="001E4D35" w:rsidP="007A2EE2">
            <w:r>
              <w:t>Källa</w:t>
            </w:r>
          </w:p>
        </w:tc>
        <w:tc>
          <w:tcPr>
            <w:tcW w:w="7087" w:type="dxa"/>
          </w:tcPr>
          <w:p w14:paraId="6BBEF8FF" w14:textId="77777777" w:rsidR="001E4D35" w:rsidRDefault="001E4D35" w:rsidP="007A2EE2">
            <w:r>
              <w:t>Källa för ett scenario, så som exempelvis en organisation, ett projekt eller en person</w:t>
            </w:r>
          </w:p>
        </w:tc>
      </w:tr>
    </w:tbl>
    <w:p w14:paraId="33EB8A67" w14:textId="77777777" w:rsidR="001E4D35" w:rsidRDefault="001E4D35" w:rsidP="001E4D35">
      <w:pPr>
        <w:pStyle w:val="Rubrik3"/>
      </w:pPr>
      <w:bookmarkStart w:id="39" w:name="_Toc89161699"/>
      <w:r w:rsidRPr="00CC1675">
        <w:t>Relationer till andra modeller</w:t>
      </w:r>
      <w:bookmarkEnd w:id="39"/>
    </w:p>
    <w:p w14:paraId="6E296D47" w14:textId="77777777" w:rsidR="001E4D35" w:rsidRPr="000A690E" w:rsidRDefault="001E4D35" w:rsidP="001E4D35">
      <w:r>
        <w:t>Nedan beskrivs på vilket sätt ett scenario kan kopplas till andra typer av objekt.</w:t>
      </w:r>
    </w:p>
    <w:tbl>
      <w:tblPr>
        <w:tblStyle w:val="Tabellrutnt"/>
        <w:tblW w:w="9067" w:type="dxa"/>
        <w:tblLayout w:type="fixed"/>
        <w:tblLook w:val="04A0" w:firstRow="1" w:lastRow="0" w:firstColumn="1" w:lastColumn="0" w:noHBand="0" w:noVBand="1"/>
      </w:tblPr>
      <w:tblGrid>
        <w:gridCol w:w="1413"/>
        <w:gridCol w:w="1843"/>
        <w:gridCol w:w="1275"/>
        <w:gridCol w:w="4536"/>
      </w:tblGrid>
      <w:tr w:rsidR="001E4D35" w:rsidRPr="00CC1675" w14:paraId="136A17C9" w14:textId="77777777" w:rsidTr="007A2EE2">
        <w:tc>
          <w:tcPr>
            <w:tcW w:w="1413" w:type="dxa"/>
          </w:tcPr>
          <w:p w14:paraId="46523128" w14:textId="77777777" w:rsidR="001E4D35" w:rsidRPr="00CC1675" w:rsidRDefault="001E4D35" w:rsidP="007A2EE2">
            <w:pPr>
              <w:rPr>
                <w:b/>
              </w:rPr>
            </w:pPr>
            <w:r w:rsidRPr="00CC1675">
              <w:rPr>
                <w:b/>
              </w:rPr>
              <w:t>Från</w:t>
            </w:r>
          </w:p>
        </w:tc>
        <w:tc>
          <w:tcPr>
            <w:tcW w:w="1843" w:type="dxa"/>
          </w:tcPr>
          <w:p w14:paraId="5A34A8D1" w14:textId="77777777" w:rsidR="001E4D35" w:rsidRPr="00CC1675" w:rsidRDefault="001E4D35" w:rsidP="007A2EE2">
            <w:pPr>
              <w:rPr>
                <w:b/>
              </w:rPr>
            </w:pPr>
            <w:r w:rsidRPr="00CC1675">
              <w:rPr>
                <w:b/>
              </w:rPr>
              <w:t xml:space="preserve">Till </w:t>
            </w:r>
          </w:p>
        </w:tc>
        <w:tc>
          <w:tcPr>
            <w:tcW w:w="1275" w:type="dxa"/>
          </w:tcPr>
          <w:p w14:paraId="313D393C" w14:textId="77777777" w:rsidR="001E4D35" w:rsidRPr="00CC1675" w:rsidRDefault="001E4D35" w:rsidP="007A2EE2">
            <w:pPr>
              <w:rPr>
                <w:b/>
              </w:rPr>
            </w:pPr>
            <w:r w:rsidRPr="00CC1675">
              <w:rPr>
                <w:b/>
              </w:rPr>
              <w:t>Relations-typ</w:t>
            </w:r>
          </w:p>
        </w:tc>
        <w:tc>
          <w:tcPr>
            <w:tcW w:w="4536" w:type="dxa"/>
          </w:tcPr>
          <w:p w14:paraId="14C98E70" w14:textId="77777777" w:rsidR="001E4D35" w:rsidRPr="00CC1675" w:rsidRDefault="001E4D35" w:rsidP="007A2EE2">
            <w:pPr>
              <w:rPr>
                <w:b/>
              </w:rPr>
            </w:pPr>
            <w:r w:rsidRPr="00CC1675">
              <w:rPr>
                <w:b/>
              </w:rPr>
              <w:t>Beskrivnin</w:t>
            </w:r>
            <w:r>
              <w:rPr>
                <w:b/>
              </w:rPr>
              <w:t>g/E</w:t>
            </w:r>
            <w:r w:rsidRPr="00CC1675">
              <w:rPr>
                <w:b/>
              </w:rPr>
              <w:t>xempel</w:t>
            </w:r>
          </w:p>
        </w:tc>
      </w:tr>
      <w:tr w:rsidR="001E4D35" w14:paraId="56631E04" w14:textId="77777777" w:rsidTr="007A2EE2">
        <w:tc>
          <w:tcPr>
            <w:tcW w:w="1413" w:type="dxa"/>
          </w:tcPr>
          <w:p w14:paraId="681F3D3A" w14:textId="77777777" w:rsidR="001E4D35" w:rsidRPr="00CC1675" w:rsidRDefault="001E4D35" w:rsidP="007A2EE2">
            <w:r>
              <w:lastRenderedPageBreak/>
              <w:t>Behov</w:t>
            </w:r>
          </w:p>
        </w:tc>
        <w:tc>
          <w:tcPr>
            <w:tcW w:w="1843" w:type="dxa"/>
          </w:tcPr>
          <w:p w14:paraId="117CD7A7" w14:textId="77777777" w:rsidR="001E4D35" w:rsidRPr="00CC1675" w:rsidRDefault="001E4D35" w:rsidP="007A2EE2">
            <w:r w:rsidRPr="00CC1675">
              <w:t>Scenario</w:t>
            </w:r>
          </w:p>
        </w:tc>
        <w:tc>
          <w:tcPr>
            <w:tcW w:w="1275" w:type="dxa"/>
          </w:tcPr>
          <w:p w14:paraId="7D69E5A0" w14:textId="77777777" w:rsidR="001E4D35" w:rsidRPr="00CC1675" w:rsidRDefault="001E4D35" w:rsidP="007A2EE2">
            <w:proofErr w:type="spellStart"/>
            <w:r w:rsidRPr="00CC1675">
              <w:t>Trace</w:t>
            </w:r>
            <w:proofErr w:type="spellEnd"/>
          </w:p>
        </w:tc>
        <w:tc>
          <w:tcPr>
            <w:tcW w:w="4536" w:type="dxa"/>
          </w:tcPr>
          <w:p w14:paraId="629B21A9" w14:textId="77777777" w:rsidR="001E4D35" w:rsidRDefault="001E4D35" w:rsidP="007A2EE2">
            <w:pPr>
              <w:rPr>
                <w:noProof/>
                <w:lang w:eastAsia="sv-SE"/>
              </w:rPr>
            </w:pPr>
            <w:r w:rsidRPr="00CC1675">
              <w:rPr>
                <w:noProof/>
                <w:lang w:eastAsia="sv-SE"/>
              </w:rPr>
              <w:t>Ett scenari</w:t>
            </w:r>
            <w:r>
              <w:rPr>
                <w:noProof/>
                <w:lang w:eastAsia="sv-SE"/>
              </w:rPr>
              <w:t>o</w:t>
            </w:r>
            <w:r w:rsidRPr="00CC1675">
              <w:rPr>
                <w:noProof/>
                <w:lang w:eastAsia="sv-SE"/>
              </w:rPr>
              <w:t xml:space="preserve"> kan ligga till grund för ett eller flera </w:t>
            </w:r>
            <w:r>
              <w:rPr>
                <w:noProof/>
                <w:lang w:eastAsia="sv-SE"/>
              </w:rPr>
              <w:t>behov</w:t>
            </w:r>
            <w:r w:rsidRPr="00CC1675">
              <w:rPr>
                <w:noProof/>
                <w:lang w:eastAsia="sv-SE"/>
              </w:rPr>
              <w:t>.</w:t>
            </w:r>
          </w:p>
          <w:p w14:paraId="74673804" w14:textId="77777777" w:rsidR="001E4D35" w:rsidRDefault="001E4D35" w:rsidP="007A2EE2">
            <w:pPr>
              <w:rPr>
                <w:noProof/>
                <w:lang w:eastAsia="sv-SE"/>
              </w:rPr>
            </w:pPr>
            <w:r>
              <w:rPr>
                <w:noProof/>
                <w:lang w:eastAsia="sv-SE"/>
              </w:rPr>
              <w:t>Exempel:</w:t>
            </w:r>
          </w:p>
          <w:p w14:paraId="36DCF9AC" w14:textId="77777777" w:rsidR="001E4D35" w:rsidRPr="00CC1675" w:rsidRDefault="001E4D35" w:rsidP="007A2EE2">
            <w:r>
              <w:rPr>
                <w:noProof/>
                <w:lang w:eastAsia="sv-SE"/>
              </w:rPr>
              <w:drawing>
                <wp:inline distT="0" distB="0" distL="0" distR="0" wp14:anchorId="5532A354" wp14:editId="12B0B705">
                  <wp:extent cx="2595204" cy="586324"/>
                  <wp:effectExtent l="0" t="0" r="0" b="444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3930" cy="604110"/>
                          </a:xfrm>
                          <a:prstGeom prst="rect">
                            <a:avLst/>
                          </a:prstGeom>
                        </pic:spPr>
                      </pic:pic>
                    </a:graphicData>
                  </a:graphic>
                </wp:inline>
              </w:drawing>
            </w:r>
          </w:p>
        </w:tc>
      </w:tr>
      <w:tr w:rsidR="001E4D35" w14:paraId="7B3FE55E" w14:textId="77777777" w:rsidTr="007A2EE2">
        <w:tc>
          <w:tcPr>
            <w:tcW w:w="1413" w:type="dxa"/>
          </w:tcPr>
          <w:p w14:paraId="338353D3" w14:textId="77777777" w:rsidR="001E4D35" w:rsidRPr="00CC1675" w:rsidRDefault="001E4D35" w:rsidP="007A2EE2">
            <w:r w:rsidRPr="00CC1675">
              <w:t>Scenario</w:t>
            </w:r>
          </w:p>
        </w:tc>
        <w:tc>
          <w:tcPr>
            <w:tcW w:w="1843" w:type="dxa"/>
          </w:tcPr>
          <w:p w14:paraId="50338D5C" w14:textId="77777777" w:rsidR="001E4D35" w:rsidRPr="00CC1675" w:rsidRDefault="001E4D35" w:rsidP="007A2EE2">
            <w:r w:rsidRPr="00CC1675">
              <w:t>Dokumentation</w:t>
            </w:r>
          </w:p>
        </w:tc>
        <w:tc>
          <w:tcPr>
            <w:tcW w:w="1275" w:type="dxa"/>
          </w:tcPr>
          <w:p w14:paraId="64C2D5BD" w14:textId="77777777" w:rsidR="001E4D35" w:rsidRPr="00CC1675" w:rsidRDefault="001E4D35" w:rsidP="007A2EE2">
            <w:proofErr w:type="spellStart"/>
            <w:r w:rsidRPr="00CC1675">
              <w:t>Trace</w:t>
            </w:r>
            <w:proofErr w:type="spellEnd"/>
          </w:p>
        </w:tc>
        <w:tc>
          <w:tcPr>
            <w:tcW w:w="4536" w:type="dxa"/>
          </w:tcPr>
          <w:p w14:paraId="218EB344" w14:textId="77777777" w:rsidR="001E4D35" w:rsidRDefault="001E4D35" w:rsidP="007A2EE2">
            <w:r>
              <w:t xml:space="preserve">Ett scenario kan kopplas </w:t>
            </w:r>
            <w:r w:rsidRPr="00CC1675">
              <w:t xml:space="preserve">till </w:t>
            </w:r>
            <w:r>
              <w:t xml:space="preserve">någon typ av </w:t>
            </w:r>
            <w:r w:rsidRPr="00CC1675">
              <w:t xml:space="preserve">underlag som legat till grund för </w:t>
            </w:r>
            <w:r>
              <w:t>scenariot.</w:t>
            </w:r>
          </w:p>
          <w:p w14:paraId="7A7FF7FD" w14:textId="77777777" w:rsidR="001E4D35" w:rsidRPr="00CC1675" w:rsidRDefault="001E4D35" w:rsidP="007A2EE2">
            <w:r>
              <w:t>Exempel:</w:t>
            </w:r>
          </w:p>
          <w:p w14:paraId="1A599F45" w14:textId="77777777" w:rsidR="001E4D35" w:rsidRPr="00CC1675" w:rsidRDefault="001E4D35" w:rsidP="007A2EE2">
            <w:pPr>
              <w:rPr>
                <w:noProof/>
                <w:lang w:eastAsia="sv-SE"/>
              </w:rPr>
            </w:pPr>
            <w:r>
              <w:rPr>
                <w:noProof/>
                <w:lang w:eastAsia="sv-SE"/>
              </w:rPr>
              <w:t xml:space="preserve"> </w:t>
            </w:r>
            <w:r w:rsidRPr="00123107">
              <w:rPr>
                <w:noProof/>
                <w:lang w:eastAsia="sv-SE"/>
              </w:rPr>
              <w:drawing>
                <wp:inline distT="0" distB="0" distL="0" distR="0" wp14:anchorId="2069E4B4" wp14:editId="19779579">
                  <wp:extent cx="2739450" cy="4651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979" t="25731" r="3534" b="18107"/>
                          <a:stretch/>
                        </pic:blipFill>
                        <pic:spPr bwMode="auto">
                          <a:xfrm>
                            <a:off x="0" y="0"/>
                            <a:ext cx="2797820" cy="4750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4F360A" w14:textId="77777777" w:rsidR="001E4D35" w:rsidRPr="00CC1675" w:rsidRDefault="001E4D35" w:rsidP="001E4D35">
      <w:pPr>
        <w:pStyle w:val="Rubrik3"/>
      </w:pPr>
      <w:bookmarkStart w:id="40" w:name="_Toc89161700"/>
      <w:r w:rsidRPr="00CC1675">
        <w:t>Rapportmall</w:t>
      </w:r>
      <w:bookmarkEnd w:id="40"/>
    </w:p>
    <w:p w14:paraId="42D9173E" w14:textId="77777777" w:rsidR="001E4D35" w:rsidRDefault="001E4D35" w:rsidP="001E4D35">
      <w:pPr>
        <w:rPr>
          <w:rFonts w:asciiTheme="majorHAnsi" w:eastAsiaTheme="majorEastAsia" w:hAnsiTheme="majorHAnsi" w:cstheme="majorBidi"/>
          <w:b/>
          <w:bCs/>
          <w:sz w:val="28"/>
          <w:szCs w:val="26"/>
        </w:rPr>
      </w:pPr>
      <w:r>
        <w:t>En mall (template) har skapats i verktyget för att generera en rapport där alla scenarier finns beskrivna, rapportens mall heter L</w:t>
      </w:r>
      <w:r w:rsidRPr="00F26F60">
        <w:t xml:space="preserve">äkemedel </w:t>
      </w:r>
      <w:r>
        <w:t>scenarier.</w:t>
      </w:r>
    </w:p>
    <w:p w14:paraId="1D5D77CC" w14:textId="77777777" w:rsidR="001E4D35" w:rsidRPr="00CC1675" w:rsidRDefault="001E4D35" w:rsidP="001E4D35">
      <w:pPr>
        <w:pStyle w:val="Rubrik2"/>
      </w:pPr>
      <w:bookmarkStart w:id="41" w:name="_Ref468971783"/>
      <w:bookmarkStart w:id="42" w:name="_Ref65749271"/>
      <w:bookmarkStart w:id="43" w:name="_Toc89161701"/>
      <w:r w:rsidRPr="00CC1675">
        <w:t xml:space="preserve">Dokumentation av </w:t>
      </w:r>
      <w:bookmarkEnd w:id="41"/>
      <w:r>
        <w:t>behov</w:t>
      </w:r>
      <w:bookmarkEnd w:id="42"/>
      <w:bookmarkEnd w:id="43"/>
    </w:p>
    <w:p w14:paraId="25C99185" w14:textId="77777777" w:rsidR="001E4D35" w:rsidRDefault="001E4D35" w:rsidP="001E4D35">
      <w:r>
        <w:t>Syftet med att dokumentera</w:t>
      </w:r>
      <w:r w:rsidRPr="00015F84">
        <w:t xml:space="preserve"> </w:t>
      </w:r>
      <w:r>
        <w:t>behov</w:t>
      </w:r>
      <w:r w:rsidRPr="00015F84">
        <w:t xml:space="preserve"> är dels att de ska utgöra grunden för framtagandet av informationsmodellen, dels för att det</w:t>
      </w:r>
      <w:r>
        <w:t xml:space="preserve"> därefter</w:t>
      </w:r>
      <w:r w:rsidRPr="00015F84">
        <w:t xml:space="preserve"> ska vara möjligt att från informationsmodellen kunna spåra </w:t>
      </w:r>
      <w:r>
        <w:t>tillbaka till de</w:t>
      </w:r>
      <w:r w:rsidRPr="00015F84">
        <w:t xml:space="preserve"> </w:t>
      </w:r>
      <w:r>
        <w:t>behov</w:t>
      </w:r>
      <w:r w:rsidRPr="00015F84">
        <w:t xml:space="preserve"> som ligger till grund för en viss del i modellen.</w:t>
      </w:r>
    </w:p>
    <w:p w14:paraId="40E06EF0" w14:textId="77777777" w:rsidR="001E4D35" w:rsidRDefault="001E4D35" w:rsidP="001E4D35">
      <w:r>
        <w:t xml:space="preserve">Till en början benämndes behoven som krav. Dock har det under arbetets gång visat sig att termen krav kan tolkas som väldigt definitivt av patient- och verksamhetsföreträdare. Av denna anledning började termen behov att användas istället. </w:t>
      </w:r>
    </w:p>
    <w:p w14:paraId="7D0CBBEF" w14:textId="77777777" w:rsidR="001E4D35" w:rsidRDefault="001E4D35" w:rsidP="001E4D35">
      <w:r>
        <w:t>Behoven är sorterade efter de som påverkar nationell samordning och nationella projekt, de som påverkar tekniska lösningar och arkitektur och de som påverkar vilken information om en patients läkemedelsbehandlingar som behöver hanteras. De är de sistnämnda behoven som påverkar utformningen av informationsmodellen. Inom de olika paketen har behoven grupperats ytterligare. Syftet med grupperingen är att underlätta navigeringen mellan de olika behoven. Dock är uppdelningen inte optimal i alla fall och kan behöva förändras i det fortsatta arbetet.</w:t>
      </w:r>
    </w:p>
    <w:p w14:paraId="6C92BC5A" w14:textId="77777777" w:rsidR="001E4D35" w:rsidRDefault="001E4D35" w:rsidP="001E4D35">
      <w:pPr>
        <w:keepNext/>
      </w:pPr>
      <w:r>
        <w:rPr>
          <w:noProof/>
          <w:lang w:eastAsia="sv-SE"/>
        </w:rPr>
        <w:lastRenderedPageBreak/>
        <w:drawing>
          <wp:inline distT="0" distB="0" distL="0" distR="0" wp14:anchorId="1BAE12C2" wp14:editId="0012611D">
            <wp:extent cx="2444764" cy="1290577"/>
            <wp:effectExtent l="0" t="0" r="0" b="5080"/>
            <wp:docPr id="31" name="Bildobjekt 3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text&#10;&#10;Automatiskt genererad beskrivning"/>
                    <pic:cNvPicPr/>
                  </pic:nvPicPr>
                  <pic:blipFill>
                    <a:blip r:embed="rId21"/>
                    <a:stretch>
                      <a:fillRect/>
                    </a:stretch>
                  </pic:blipFill>
                  <pic:spPr>
                    <a:xfrm>
                      <a:off x="0" y="0"/>
                      <a:ext cx="2453690" cy="1295289"/>
                    </a:xfrm>
                    <a:prstGeom prst="rect">
                      <a:avLst/>
                    </a:prstGeom>
                  </pic:spPr>
                </pic:pic>
              </a:graphicData>
            </a:graphic>
          </wp:inline>
        </w:drawing>
      </w:r>
    </w:p>
    <w:p w14:paraId="5450C4B3" w14:textId="77777777" w:rsidR="001E4D35" w:rsidRDefault="001E4D35" w:rsidP="001E4D35">
      <w:pPr>
        <w:pStyle w:val="Beskrivning"/>
      </w:pPr>
      <w:r>
        <w:t xml:space="preserve">Figur </w:t>
      </w:r>
      <w:r>
        <w:fldChar w:fldCharType="begin"/>
      </w:r>
      <w:r>
        <w:instrText xml:space="preserve"> SEQ Figur \* ARABIC </w:instrText>
      </w:r>
      <w:r>
        <w:fldChar w:fldCharType="separate"/>
      </w:r>
      <w:r>
        <w:rPr>
          <w:noProof/>
        </w:rPr>
        <w:t>5</w:t>
      </w:r>
      <w:r>
        <w:fldChar w:fldCharType="end"/>
      </w:r>
      <w:r>
        <w:t xml:space="preserve"> </w:t>
      </w:r>
      <w:r w:rsidRPr="00942A41">
        <w:t>Exempel på paketering av behov</w:t>
      </w:r>
    </w:p>
    <w:p w14:paraId="3996F88B" w14:textId="77777777" w:rsidR="001E4D35" w:rsidRDefault="001E4D35" w:rsidP="001E4D35">
      <w:r>
        <w:t xml:space="preserve">Alla behoven inleds med ”Behov av…” för att få en så enhetlig förteckning som möjligt. I de fall det rör sig om ett informationsbehov så inleds behoven med ”Behov av information om…”. Detta resulterar dock i att vissa formuleringar blir mer svårlästa än andra. </w:t>
      </w:r>
    </w:p>
    <w:p w14:paraId="6FC9CD73" w14:textId="77777777" w:rsidR="001E4D35" w:rsidRDefault="001E4D35" w:rsidP="001E4D35">
      <w:r w:rsidRPr="00796DD3">
        <w:t xml:space="preserve">Behoven är inte prioriterade </w:t>
      </w:r>
      <w:r>
        <w:t xml:space="preserve">sinsemellan </w:t>
      </w:r>
      <w:r w:rsidRPr="00796DD3">
        <w:t xml:space="preserve">och ingen </w:t>
      </w:r>
      <w:r>
        <w:t>bedömning har gjorts kring om ett behov är mer eller mindre viktigt</w:t>
      </w:r>
      <w:r w:rsidRPr="00796DD3">
        <w:t>. Dock är de behov som har sina ursprung i lagar och föreskrifter markerade då dessa utgör direkta krav som måste uppfyllas. Främst är det Socialstyrelsens föreskrifter och allmänna råd om ordination och hantering av läkemedel i hälso- och sjukvården</w:t>
      </w:r>
      <w:r>
        <w:t xml:space="preserve">, </w:t>
      </w:r>
      <w:r w:rsidRPr="00066CB3">
        <w:t>HSLF-FS 2017:37</w:t>
      </w:r>
      <w:r>
        <w:t>,</w:t>
      </w:r>
      <w:r w:rsidRPr="00796DD3">
        <w:t xml:space="preserve"> som är de som ställer krav på dokumentation om en patients läkemedelsbehandling. </w:t>
      </w:r>
      <w:r>
        <w:t>De behov som kommer</w:t>
      </w:r>
      <w:r w:rsidRPr="00796DD3">
        <w:t xml:space="preserve"> från lagar och föreskrifter </w:t>
      </w:r>
      <w:r>
        <w:t xml:space="preserve">är </w:t>
      </w:r>
      <w:r w:rsidRPr="00796DD3">
        <w:t xml:space="preserve">prioriterade med värdet ”Must” enligt metoden </w:t>
      </w:r>
      <w:proofErr w:type="spellStart"/>
      <w:r w:rsidRPr="00796DD3">
        <w:t>MoSCoW</w:t>
      </w:r>
      <w:proofErr w:type="spellEnd"/>
      <w:r>
        <w:rPr>
          <w:rStyle w:val="Fotnotsreferens"/>
        </w:rPr>
        <w:footnoteReference w:id="6"/>
      </w:r>
      <w:r w:rsidRPr="00796DD3">
        <w:t xml:space="preserve">. </w:t>
      </w:r>
      <w:r>
        <w:t>Observera att det i vissa fall kan vara så att ett föreskriftskrav endast gäller i vissa situationer. Detta framgår dock inte i alla fall i sammanställningen nedan men behöver förtydligas i arbetet framåt.</w:t>
      </w:r>
    </w:p>
    <w:p w14:paraId="2BDBB6A1" w14:textId="77777777" w:rsidR="001E4D35" w:rsidRPr="00CC1675" w:rsidRDefault="001E4D35" w:rsidP="001E4D35">
      <w:pPr>
        <w:pStyle w:val="Rubrik3"/>
      </w:pPr>
      <w:bookmarkStart w:id="44" w:name="_Toc89161702"/>
      <w:r>
        <w:t>Typ av modell</w:t>
      </w:r>
      <w:bookmarkEnd w:id="44"/>
    </w:p>
    <w:p w14:paraId="26FA1016" w14:textId="77777777" w:rsidR="001E4D35" w:rsidRDefault="001E4D35" w:rsidP="001E4D35">
      <w:pPr>
        <w:rPr>
          <w:noProof/>
          <w:lang w:eastAsia="sv-SE"/>
        </w:rPr>
      </w:pPr>
      <w:r>
        <w:t>Behov</w:t>
      </w:r>
      <w:r>
        <w:rPr>
          <w:noProof/>
          <w:lang w:eastAsia="sv-SE"/>
        </w:rPr>
        <w:t xml:space="preserve"> dokumenteras i modeller av typen Extended - Requirements. </w:t>
      </w:r>
    </w:p>
    <w:p w14:paraId="6247EE69" w14:textId="77777777" w:rsidR="001E4D35" w:rsidRPr="00CC1675" w:rsidRDefault="001E4D35" w:rsidP="001E4D35">
      <w:pPr>
        <w:pStyle w:val="Rubrik3"/>
      </w:pPr>
      <w:bookmarkStart w:id="45" w:name="_Toc89161703"/>
      <w:r w:rsidRPr="00CC1675">
        <w:t>Objekt i modellen</w:t>
      </w:r>
      <w:bookmarkEnd w:id="45"/>
    </w:p>
    <w:p w14:paraId="7C922ADA" w14:textId="77777777" w:rsidR="001E4D35" w:rsidRPr="00A30A04" w:rsidRDefault="001E4D35" w:rsidP="001E4D35">
      <w:r>
        <w:t>Följande objekt används för att beskriva ett behov.</w:t>
      </w:r>
    </w:p>
    <w:tbl>
      <w:tblPr>
        <w:tblStyle w:val="Tabellrutnt"/>
        <w:tblW w:w="8325" w:type="dxa"/>
        <w:tblLook w:val="04A0" w:firstRow="1" w:lastRow="0" w:firstColumn="1" w:lastColumn="0" w:noHBand="0" w:noVBand="1"/>
      </w:tblPr>
      <w:tblGrid>
        <w:gridCol w:w="1470"/>
        <w:gridCol w:w="2598"/>
        <w:gridCol w:w="2358"/>
        <w:gridCol w:w="1899"/>
      </w:tblGrid>
      <w:tr w:rsidR="001E4D35" w:rsidRPr="0042464C" w14:paraId="1DD26B2A" w14:textId="77777777" w:rsidTr="007A2EE2">
        <w:tc>
          <w:tcPr>
            <w:tcW w:w="1475" w:type="dxa"/>
          </w:tcPr>
          <w:p w14:paraId="0E82DEF1" w14:textId="77777777" w:rsidR="001E4D35" w:rsidRPr="0042464C" w:rsidRDefault="001E4D35" w:rsidP="007A2EE2">
            <w:pPr>
              <w:rPr>
                <w:b/>
              </w:rPr>
            </w:pPr>
            <w:r>
              <w:rPr>
                <w:b/>
              </w:rPr>
              <w:t>Objekt</w:t>
            </w:r>
          </w:p>
        </w:tc>
        <w:tc>
          <w:tcPr>
            <w:tcW w:w="2625" w:type="dxa"/>
          </w:tcPr>
          <w:p w14:paraId="4DAF6CD6" w14:textId="77777777" w:rsidR="001E4D35" w:rsidRPr="0042464C" w:rsidRDefault="001E4D35" w:rsidP="007A2EE2">
            <w:pPr>
              <w:rPr>
                <w:b/>
              </w:rPr>
            </w:pPr>
            <w:proofErr w:type="spellStart"/>
            <w:r w:rsidRPr="0042464C">
              <w:rPr>
                <w:b/>
              </w:rPr>
              <w:t>Type</w:t>
            </w:r>
            <w:proofErr w:type="spellEnd"/>
            <w:r>
              <w:rPr>
                <w:b/>
              </w:rPr>
              <w:t>/Stereotyp</w:t>
            </w:r>
          </w:p>
        </w:tc>
        <w:tc>
          <w:tcPr>
            <w:tcW w:w="2256" w:type="dxa"/>
          </w:tcPr>
          <w:p w14:paraId="5DEF2ACD" w14:textId="77777777" w:rsidR="001E4D35" w:rsidRPr="0042464C" w:rsidRDefault="001E4D35" w:rsidP="007A2EE2">
            <w:pPr>
              <w:rPr>
                <w:b/>
              </w:rPr>
            </w:pPr>
            <w:r>
              <w:rPr>
                <w:b/>
              </w:rPr>
              <w:t>Exempel</w:t>
            </w:r>
          </w:p>
        </w:tc>
        <w:tc>
          <w:tcPr>
            <w:tcW w:w="1969" w:type="dxa"/>
          </w:tcPr>
          <w:p w14:paraId="3B49EB3E" w14:textId="77777777" w:rsidR="001E4D35" w:rsidRPr="0042464C" w:rsidRDefault="001E4D35" w:rsidP="007A2EE2">
            <w:pPr>
              <w:rPr>
                <w:b/>
              </w:rPr>
            </w:pPr>
            <w:r w:rsidRPr="0042464C">
              <w:rPr>
                <w:b/>
              </w:rPr>
              <w:t>Användning</w:t>
            </w:r>
          </w:p>
        </w:tc>
      </w:tr>
      <w:tr w:rsidR="001E4D35" w14:paraId="1EE77353" w14:textId="77777777" w:rsidTr="007A2EE2">
        <w:tc>
          <w:tcPr>
            <w:tcW w:w="1475" w:type="dxa"/>
          </w:tcPr>
          <w:p w14:paraId="2C65E23B" w14:textId="77777777" w:rsidR="001E4D35" w:rsidRDefault="001E4D35" w:rsidP="007A2EE2">
            <w:proofErr w:type="spellStart"/>
            <w:r>
              <w:t>Requirement</w:t>
            </w:r>
            <w:proofErr w:type="spellEnd"/>
          </w:p>
        </w:tc>
        <w:tc>
          <w:tcPr>
            <w:tcW w:w="2625" w:type="dxa"/>
          </w:tcPr>
          <w:p w14:paraId="5BA4BF35" w14:textId="77777777" w:rsidR="001E4D35" w:rsidRPr="00913A9D" w:rsidRDefault="001E4D35" w:rsidP="007A2EE2">
            <w:proofErr w:type="spellStart"/>
            <w:r w:rsidRPr="00913A9D">
              <w:t>Functional</w:t>
            </w:r>
            <w:proofErr w:type="spellEnd"/>
          </w:p>
        </w:tc>
        <w:tc>
          <w:tcPr>
            <w:tcW w:w="2256" w:type="dxa"/>
          </w:tcPr>
          <w:p w14:paraId="5A4842EC" w14:textId="77777777" w:rsidR="001E4D35" w:rsidRDefault="001E4D35" w:rsidP="007A2EE2">
            <w:r>
              <w:rPr>
                <w:noProof/>
                <w:lang w:eastAsia="sv-SE"/>
              </w:rPr>
              <w:drawing>
                <wp:inline distT="0" distB="0" distL="0" distR="0" wp14:anchorId="5C2457B2" wp14:editId="79453069">
                  <wp:extent cx="1360368" cy="336435"/>
                  <wp:effectExtent l="0" t="0" r="0" b="6985"/>
                  <wp:docPr id="11"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10;&#10;Automatiskt genererad beskrivning"/>
                          <pic:cNvPicPr/>
                        </pic:nvPicPr>
                        <pic:blipFill>
                          <a:blip r:embed="rId22"/>
                          <a:stretch>
                            <a:fillRect/>
                          </a:stretch>
                        </pic:blipFill>
                        <pic:spPr>
                          <a:xfrm>
                            <a:off x="0" y="0"/>
                            <a:ext cx="1408519" cy="348343"/>
                          </a:xfrm>
                          <a:prstGeom prst="rect">
                            <a:avLst/>
                          </a:prstGeom>
                        </pic:spPr>
                      </pic:pic>
                    </a:graphicData>
                  </a:graphic>
                </wp:inline>
              </w:drawing>
            </w:r>
          </w:p>
        </w:tc>
        <w:tc>
          <w:tcPr>
            <w:tcW w:w="1969" w:type="dxa"/>
          </w:tcPr>
          <w:p w14:paraId="213C3C71" w14:textId="77777777" w:rsidR="001E4D35" w:rsidRDefault="001E4D35" w:rsidP="007A2EE2">
            <w:r>
              <w:t>Dokumentation av behov</w:t>
            </w:r>
          </w:p>
        </w:tc>
      </w:tr>
      <w:tr w:rsidR="001E4D35" w14:paraId="6F1B2612" w14:textId="77777777" w:rsidTr="007A2EE2">
        <w:tc>
          <w:tcPr>
            <w:tcW w:w="1475" w:type="dxa"/>
          </w:tcPr>
          <w:p w14:paraId="303FFA70" w14:textId="77777777" w:rsidR="001E4D35" w:rsidRDefault="001E4D35" w:rsidP="007A2EE2">
            <w:proofErr w:type="spellStart"/>
            <w:r>
              <w:t>Requirement</w:t>
            </w:r>
            <w:proofErr w:type="spellEnd"/>
          </w:p>
        </w:tc>
        <w:tc>
          <w:tcPr>
            <w:tcW w:w="2625" w:type="dxa"/>
          </w:tcPr>
          <w:p w14:paraId="217778E0" w14:textId="77777777" w:rsidR="001E4D35" w:rsidRPr="00913A9D" w:rsidRDefault="001E4D35" w:rsidP="007A2EE2">
            <w:proofErr w:type="spellStart"/>
            <w:r w:rsidRPr="00913A9D">
              <w:t>RegulatoryRequirement</w:t>
            </w:r>
            <w:proofErr w:type="spellEnd"/>
          </w:p>
        </w:tc>
        <w:tc>
          <w:tcPr>
            <w:tcW w:w="2256" w:type="dxa"/>
          </w:tcPr>
          <w:p w14:paraId="7F64E936" w14:textId="77777777" w:rsidR="001E4D35" w:rsidRPr="004C7F35" w:rsidRDefault="001E4D35" w:rsidP="007A2EE2">
            <w:pPr>
              <w:rPr>
                <w:noProof/>
                <w:lang w:eastAsia="sv-SE"/>
              </w:rPr>
            </w:pPr>
          </w:p>
        </w:tc>
        <w:tc>
          <w:tcPr>
            <w:tcW w:w="1969" w:type="dxa"/>
          </w:tcPr>
          <w:p w14:paraId="5D53B387" w14:textId="77777777" w:rsidR="001E4D35" w:rsidRDefault="001E4D35" w:rsidP="007A2EE2">
            <w:r>
              <w:t>Dokumentation av juridiskt krav</w:t>
            </w:r>
          </w:p>
        </w:tc>
      </w:tr>
    </w:tbl>
    <w:p w14:paraId="7F906D2E" w14:textId="77777777" w:rsidR="001E4D35" w:rsidRPr="00240D55" w:rsidRDefault="001E4D35" w:rsidP="001E4D35">
      <w:r w:rsidRPr="000A690E">
        <w:lastRenderedPageBreak/>
        <w:t xml:space="preserve">Ett </w:t>
      </w:r>
      <w:r>
        <w:t>behov</w:t>
      </w:r>
      <w:r w:rsidRPr="000A690E">
        <w:t xml:space="preserve"> beskrivs i objektets note och kan utöver själva beskrivningen </w:t>
      </w:r>
      <w:r>
        <w:t xml:space="preserve">innehålla </w:t>
      </w:r>
      <w:r w:rsidRPr="000A690E">
        <w:t xml:space="preserve">även rubriken ”Realisering” där det beskrivs </w:t>
      </w:r>
      <w:r>
        <w:t>hur</w:t>
      </w:r>
      <w:r w:rsidRPr="000A690E">
        <w:t xml:space="preserve"> relaterade informationsobjekt och attribut </w:t>
      </w:r>
      <w:r>
        <w:t xml:space="preserve">ska </w:t>
      </w:r>
      <w:r w:rsidRPr="000A690E">
        <w:t>använd</w:t>
      </w:r>
      <w:r>
        <w:t>a</w:t>
      </w:r>
      <w:r w:rsidRPr="000A690E">
        <w:t xml:space="preserve">s för att realisera </w:t>
      </w:r>
      <w:r>
        <w:t>behovet</w:t>
      </w:r>
      <w:r w:rsidRPr="000A690E">
        <w:t>.</w:t>
      </w:r>
    </w:p>
    <w:p w14:paraId="62B98C99" w14:textId="77777777" w:rsidR="001E4D35" w:rsidRDefault="001E4D35" w:rsidP="001E4D35">
      <w:pPr>
        <w:keepNext/>
      </w:pPr>
      <w:r>
        <w:rPr>
          <w:noProof/>
          <w:lang w:eastAsia="sv-SE"/>
        </w:rPr>
        <w:drawing>
          <wp:inline distT="0" distB="0" distL="0" distR="0" wp14:anchorId="6E5F376F" wp14:editId="55DE90F0">
            <wp:extent cx="2586567" cy="1566628"/>
            <wp:effectExtent l="0" t="0" r="444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655" t="15533" r="49663" b="46047"/>
                    <a:stretch/>
                  </pic:blipFill>
                  <pic:spPr bwMode="auto">
                    <a:xfrm>
                      <a:off x="0" y="0"/>
                      <a:ext cx="2589852" cy="1568618"/>
                    </a:xfrm>
                    <a:prstGeom prst="rect">
                      <a:avLst/>
                    </a:prstGeom>
                    <a:ln>
                      <a:noFill/>
                    </a:ln>
                    <a:extLst>
                      <a:ext uri="{53640926-AAD7-44D8-BBD7-CCE9431645EC}">
                        <a14:shadowObscured xmlns:a14="http://schemas.microsoft.com/office/drawing/2010/main"/>
                      </a:ext>
                    </a:extLst>
                  </pic:spPr>
                </pic:pic>
              </a:graphicData>
            </a:graphic>
          </wp:inline>
        </w:drawing>
      </w:r>
    </w:p>
    <w:p w14:paraId="0353B269" w14:textId="77777777" w:rsidR="001E4D35" w:rsidRDefault="001E4D35" w:rsidP="001E4D35">
      <w:pPr>
        <w:pStyle w:val="Beskrivning"/>
      </w:pPr>
      <w:r>
        <w:t xml:space="preserve">Figur </w:t>
      </w:r>
      <w:r>
        <w:fldChar w:fldCharType="begin"/>
      </w:r>
      <w:r>
        <w:instrText xml:space="preserve"> SEQ Figur \* ARABIC </w:instrText>
      </w:r>
      <w:r>
        <w:fldChar w:fldCharType="separate"/>
      </w:r>
      <w:r>
        <w:rPr>
          <w:noProof/>
        </w:rPr>
        <w:t>6</w:t>
      </w:r>
      <w:r>
        <w:fldChar w:fldCharType="end"/>
      </w:r>
      <w:r>
        <w:t xml:space="preserve"> </w:t>
      </w:r>
      <w:r w:rsidRPr="004674D1">
        <w:t>Exempel på dokumentation av ett behov</w:t>
      </w:r>
    </w:p>
    <w:p w14:paraId="3CF01E0B" w14:textId="77777777" w:rsidR="001E4D35" w:rsidRDefault="001E4D35" w:rsidP="001E4D35">
      <w:pPr>
        <w:pStyle w:val="Rubrik3"/>
      </w:pPr>
      <w:bookmarkStart w:id="46" w:name="_Toc66173676"/>
      <w:bookmarkStart w:id="47" w:name="_Toc89161704"/>
      <w:bookmarkEnd w:id="46"/>
      <w:r>
        <w:t>Kompletterande information</w:t>
      </w:r>
      <w:bookmarkEnd w:id="47"/>
    </w:p>
    <w:p w14:paraId="62BD52CE" w14:textId="77777777" w:rsidR="001E4D35" w:rsidRPr="000A690E" w:rsidRDefault="001E4D35" w:rsidP="001E4D35">
      <w:r>
        <w:t>Behov kan kompletteras med information med hjälp av ”</w:t>
      </w:r>
      <w:proofErr w:type="spellStart"/>
      <w:r>
        <w:t>tagged</w:t>
      </w:r>
      <w:proofErr w:type="spellEnd"/>
      <w:r>
        <w:t xml:space="preserve"> </w:t>
      </w:r>
      <w:proofErr w:type="spellStart"/>
      <w:r>
        <w:t>values</w:t>
      </w:r>
      <w:proofErr w:type="spellEnd"/>
      <w:r>
        <w:t xml:space="preserve">”. Tillåtna </w:t>
      </w:r>
      <w:proofErr w:type="spellStart"/>
      <w:r>
        <w:t>tagged</w:t>
      </w:r>
      <w:proofErr w:type="spellEnd"/>
      <w:r>
        <w:t xml:space="preserve"> </w:t>
      </w:r>
      <w:proofErr w:type="spellStart"/>
      <w:r>
        <w:t>values</w:t>
      </w:r>
      <w:proofErr w:type="spellEnd"/>
      <w:r>
        <w:t xml:space="preserve"> är:</w:t>
      </w:r>
    </w:p>
    <w:tbl>
      <w:tblPr>
        <w:tblStyle w:val="Tabellrutnt"/>
        <w:tblW w:w="0" w:type="auto"/>
        <w:tblLook w:val="04A0" w:firstRow="1" w:lastRow="0" w:firstColumn="1" w:lastColumn="0" w:noHBand="0" w:noVBand="1"/>
      </w:tblPr>
      <w:tblGrid>
        <w:gridCol w:w="2635"/>
        <w:gridCol w:w="5690"/>
      </w:tblGrid>
      <w:tr w:rsidR="001E4D35" w:rsidRPr="009B3D2D" w14:paraId="2B8AD1B6" w14:textId="77777777" w:rsidTr="007A2EE2">
        <w:tc>
          <w:tcPr>
            <w:tcW w:w="2635" w:type="dxa"/>
          </w:tcPr>
          <w:p w14:paraId="141E8C45" w14:textId="77777777" w:rsidR="001E4D35" w:rsidRPr="009B3D2D" w:rsidRDefault="001E4D35" w:rsidP="007A2EE2">
            <w:pPr>
              <w:rPr>
                <w:b/>
              </w:rPr>
            </w:pPr>
            <w:proofErr w:type="spellStart"/>
            <w:r w:rsidRPr="009B3D2D">
              <w:rPr>
                <w:b/>
              </w:rPr>
              <w:t>Tagged</w:t>
            </w:r>
            <w:proofErr w:type="spellEnd"/>
            <w:r w:rsidRPr="009B3D2D">
              <w:rPr>
                <w:b/>
              </w:rPr>
              <w:t xml:space="preserve"> </w:t>
            </w:r>
            <w:proofErr w:type="spellStart"/>
            <w:r w:rsidRPr="009B3D2D">
              <w:rPr>
                <w:b/>
              </w:rPr>
              <w:t>value</w:t>
            </w:r>
            <w:proofErr w:type="spellEnd"/>
          </w:p>
        </w:tc>
        <w:tc>
          <w:tcPr>
            <w:tcW w:w="5690" w:type="dxa"/>
          </w:tcPr>
          <w:p w14:paraId="72F7E7F7" w14:textId="77777777" w:rsidR="001E4D35" w:rsidRPr="009B3D2D" w:rsidRDefault="001E4D35" w:rsidP="007A2EE2">
            <w:pPr>
              <w:rPr>
                <w:b/>
              </w:rPr>
            </w:pPr>
            <w:r w:rsidRPr="009B3D2D">
              <w:rPr>
                <w:b/>
              </w:rPr>
              <w:t>Beskrivning</w:t>
            </w:r>
          </w:p>
        </w:tc>
      </w:tr>
      <w:tr w:rsidR="001E4D35" w14:paraId="458FD914" w14:textId="77777777" w:rsidTr="007A2EE2">
        <w:tc>
          <w:tcPr>
            <w:tcW w:w="2635" w:type="dxa"/>
          </w:tcPr>
          <w:p w14:paraId="079C0B03" w14:textId="77777777" w:rsidR="001E4D35" w:rsidRDefault="001E4D35" w:rsidP="007A2EE2">
            <w:r>
              <w:t>Källa</w:t>
            </w:r>
          </w:p>
        </w:tc>
        <w:tc>
          <w:tcPr>
            <w:tcW w:w="5690" w:type="dxa"/>
          </w:tcPr>
          <w:p w14:paraId="085F280B" w14:textId="77777777" w:rsidR="001E4D35" w:rsidRDefault="001E4D35" w:rsidP="007A2EE2">
            <w:r>
              <w:t>Den eller de organisationer, funktioner eller lagar som har lyft behovet.</w:t>
            </w:r>
          </w:p>
        </w:tc>
      </w:tr>
    </w:tbl>
    <w:p w14:paraId="3A87BF1D" w14:textId="77777777" w:rsidR="001E4D35" w:rsidRDefault="001E4D35" w:rsidP="001E4D35">
      <w:pPr>
        <w:pStyle w:val="Rubrik3"/>
      </w:pPr>
      <w:bookmarkStart w:id="48" w:name="_Toc89161705"/>
      <w:r w:rsidRPr="00CC1675">
        <w:t>Relation inom en modell</w:t>
      </w:r>
      <w:bookmarkEnd w:id="48"/>
    </w:p>
    <w:p w14:paraId="04BB9621" w14:textId="77777777" w:rsidR="001E4D35" w:rsidRPr="00280195" w:rsidRDefault="001E4D35" w:rsidP="001E4D35">
      <w:r w:rsidRPr="00280195">
        <w:t>Inom modelle</w:t>
      </w:r>
      <w:r w:rsidRPr="006A0FBC">
        <w:t>n</w:t>
      </w:r>
      <w:r w:rsidRPr="00280195">
        <w:t xml:space="preserve"> för behov</w:t>
      </w:r>
      <w:r>
        <w:t xml:space="preserve"> används två typer av kopplingar för att beskriva hur behov relaterar till varandra. Det innebär två särskilda notationssätt:</w:t>
      </w:r>
      <w:r w:rsidRPr="004C306D">
        <w:t xml:space="preserve"> </w:t>
      </w:r>
      <w:r w:rsidRPr="00280195">
        <w:t>partitiva relationer (”är en del av”) eller generiska relationer (”är en”).</w:t>
      </w:r>
      <w:r>
        <w:t xml:space="preserve"> </w:t>
      </w:r>
    </w:p>
    <w:p w14:paraId="2B7B1441" w14:textId="77777777" w:rsidR="001E4D35" w:rsidRPr="00280195" w:rsidRDefault="001E4D35" w:rsidP="001E4D35">
      <w:pPr>
        <w:rPr>
          <w:color w:val="FF0000"/>
        </w:rPr>
      </w:pPr>
      <w:r>
        <w:t>Följande typer av relationer är möjliga att använda för att beskriva hur de olika behoven relaterar till varandra.</w:t>
      </w:r>
    </w:p>
    <w:tbl>
      <w:tblPr>
        <w:tblStyle w:val="Tabellrutnt"/>
        <w:tblW w:w="8325" w:type="dxa"/>
        <w:tblLook w:val="04A0" w:firstRow="1" w:lastRow="0" w:firstColumn="1" w:lastColumn="0" w:noHBand="0" w:noVBand="1"/>
      </w:tblPr>
      <w:tblGrid>
        <w:gridCol w:w="1064"/>
        <w:gridCol w:w="909"/>
        <w:gridCol w:w="1680"/>
        <w:gridCol w:w="4672"/>
      </w:tblGrid>
      <w:tr w:rsidR="001E4D35" w:rsidRPr="005439B0" w14:paraId="7532202A" w14:textId="77777777" w:rsidTr="007A2EE2">
        <w:tc>
          <w:tcPr>
            <w:tcW w:w="1064" w:type="dxa"/>
          </w:tcPr>
          <w:p w14:paraId="2BC4D828" w14:textId="77777777" w:rsidR="001E4D35" w:rsidRPr="005439B0" w:rsidRDefault="001E4D35" w:rsidP="007A2EE2">
            <w:pPr>
              <w:rPr>
                <w:b/>
              </w:rPr>
            </w:pPr>
            <w:r w:rsidRPr="005439B0">
              <w:rPr>
                <w:b/>
              </w:rPr>
              <w:t>Från</w:t>
            </w:r>
          </w:p>
        </w:tc>
        <w:tc>
          <w:tcPr>
            <w:tcW w:w="909" w:type="dxa"/>
          </w:tcPr>
          <w:p w14:paraId="39A54881" w14:textId="77777777" w:rsidR="001E4D35" w:rsidRPr="005439B0" w:rsidRDefault="001E4D35" w:rsidP="007A2EE2">
            <w:pPr>
              <w:rPr>
                <w:b/>
              </w:rPr>
            </w:pPr>
            <w:r w:rsidRPr="005439B0">
              <w:rPr>
                <w:b/>
              </w:rPr>
              <w:t xml:space="preserve">Till </w:t>
            </w:r>
          </w:p>
        </w:tc>
        <w:tc>
          <w:tcPr>
            <w:tcW w:w="1680" w:type="dxa"/>
          </w:tcPr>
          <w:p w14:paraId="14DB4BC4" w14:textId="77777777" w:rsidR="001E4D35" w:rsidRPr="005439B0" w:rsidRDefault="001E4D35" w:rsidP="007A2EE2">
            <w:pPr>
              <w:rPr>
                <w:b/>
              </w:rPr>
            </w:pPr>
            <w:r>
              <w:rPr>
                <w:b/>
              </w:rPr>
              <w:t>Relation</w:t>
            </w:r>
            <w:r w:rsidRPr="005439B0">
              <w:rPr>
                <w:b/>
              </w:rPr>
              <w:t>styp</w:t>
            </w:r>
          </w:p>
        </w:tc>
        <w:tc>
          <w:tcPr>
            <w:tcW w:w="4672" w:type="dxa"/>
          </w:tcPr>
          <w:p w14:paraId="3BF65BF2" w14:textId="77777777" w:rsidR="001E4D35" w:rsidRPr="005439B0" w:rsidRDefault="001E4D35" w:rsidP="007A2EE2">
            <w:pPr>
              <w:rPr>
                <w:b/>
              </w:rPr>
            </w:pPr>
            <w:r>
              <w:rPr>
                <w:b/>
              </w:rPr>
              <w:t>Beskrivning/</w:t>
            </w:r>
            <w:r w:rsidRPr="005439B0">
              <w:rPr>
                <w:b/>
              </w:rPr>
              <w:t>Exempel</w:t>
            </w:r>
          </w:p>
        </w:tc>
      </w:tr>
      <w:tr w:rsidR="001E4D35" w14:paraId="2557D7CE" w14:textId="77777777" w:rsidTr="007A2EE2">
        <w:tc>
          <w:tcPr>
            <w:tcW w:w="1064" w:type="dxa"/>
          </w:tcPr>
          <w:p w14:paraId="1F08CF84" w14:textId="77777777" w:rsidR="001E4D35" w:rsidRDefault="001E4D35" w:rsidP="007A2EE2">
            <w:r>
              <w:lastRenderedPageBreak/>
              <w:t>Behov</w:t>
            </w:r>
          </w:p>
        </w:tc>
        <w:tc>
          <w:tcPr>
            <w:tcW w:w="909" w:type="dxa"/>
          </w:tcPr>
          <w:p w14:paraId="300DAFEE" w14:textId="77777777" w:rsidR="001E4D35" w:rsidRDefault="001E4D35" w:rsidP="007A2EE2">
            <w:r>
              <w:t>Behov</w:t>
            </w:r>
          </w:p>
        </w:tc>
        <w:tc>
          <w:tcPr>
            <w:tcW w:w="1680" w:type="dxa"/>
          </w:tcPr>
          <w:p w14:paraId="1823010D" w14:textId="77777777" w:rsidR="001E4D35" w:rsidRDefault="001E4D35" w:rsidP="007A2EE2">
            <w:proofErr w:type="spellStart"/>
            <w:r>
              <w:t>Dependency</w:t>
            </w:r>
            <w:proofErr w:type="spellEnd"/>
          </w:p>
        </w:tc>
        <w:tc>
          <w:tcPr>
            <w:tcW w:w="4672" w:type="dxa"/>
          </w:tcPr>
          <w:p w14:paraId="11EBFD0F" w14:textId="77777777" w:rsidR="001E4D35" w:rsidRDefault="001E4D35" w:rsidP="007A2EE2">
            <w:r>
              <w:rPr>
                <w:noProof/>
              </w:rPr>
              <w:drawing>
                <wp:inline distT="0" distB="0" distL="0" distR="0" wp14:anchorId="566B2B84" wp14:editId="6871491B">
                  <wp:extent cx="2084832" cy="2841219"/>
                  <wp:effectExtent l="0" t="0" r="0" b="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8702" cy="2873750"/>
                          </a:xfrm>
                          <a:prstGeom prst="rect">
                            <a:avLst/>
                          </a:prstGeom>
                        </pic:spPr>
                      </pic:pic>
                    </a:graphicData>
                  </a:graphic>
                </wp:inline>
              </w:drawing>
            </w:r>
          </w:p>
        </w:tc>
      </w:tr>
      <w:tr w:rsidR="001E4D35" w14:paraId="0F523B90" w14:textId="77777777" w:rsidTr="007A2EE2">
        <w:tc>
          <w:tcPr>
            <w:tcW w:w="1064" w:type="dxa"/>
          </w:tcPr>
          <w:p w14:paraId="35FECBE2" w14:textId="77777777" w:rsidR="001E4D35" w:rsidRDefault="001E4D35" w:rsidP="007A2EE2">
            <w:r>
              <w:t xml:space="preserve">Behov </w:t>
            </w:r>
          </w:p>
        </w:tc>
        <w:tc>
          <w:tcPr>
            <w:tcW w:w="909" w:type="dxa"/>
          </w:tcPr>
          <w:p w14:paraId="0AE072F9" w14:textId="77777777" w:rsidR="001E4D35" w:rsidRDefault="001E4D35" w:rsidP="007A2EE2">
            <w:r>
              <w:t>Behov</w:t>
            </w:r>
          </w:p>
        </w:tc>
        <w:tc>
          <w:tcPr>
            <w:tcW w:w="1680" w:type="dxa"/>
          </w:tcPr>
          <w:p w14:paraId="5FA77413" w14:textId="77777777" w:rsidR="001E4D35" w:rsidRDefault="001E4D35" w:rsidP="007A2EE2">
            <w:proofErr w:type="spellStart"/>
            <w:r>
              <w:t>Generalization</w:t>
            </w:r>
            <w:proofErr w:type="spellEnd"/>
          </w:p>
        </w:tc>
        <w:tc>
          <w:tcPr>
            <w:tcW w:w="4672" w:type="dxa"/>
          </w:tcPr>
          <w:p w14:paraId="361CF0E4" w14:textId="77777777" w:rsidR="001E4D35" w:rsidRDefault="001E4D35" w:rsidP="007A2EE2">
            <w:r>
              <w:rPr>
                <w:noProof/>
              </w:rPr>
              <w:drawing>
                <wp:inline distT="0" distB="0" distL="0" distR="0" wp14:anchorId="5D0E8F10" wp14:editId="12933521">
                  <wp:extent cx="2547634" cy="1539584"/>
                  <wp:effectExtent l="0" t="0" r="5080" b="3810"/>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2977" cy="1548856"/>
                          </a:xfrm>
                          <a:prstGeom prst="rect">
                            <a:avLst/>
                          </a:prstGeom>
                        </pic:spPr>
                      </pic:pic>
                    </a:graphicData>
                  </a:graphic>
                </wp:inline>
              </w:drawing>
            </w:r>
          </w:p>
        </w:tc>
      </w:tr>
    </w:tbl>
    <w:p w14:paraId="60C3C9E5" w14:textId="77777777" w:rsidR="001E4D35" w:rsidRPr="00FC3102" w:rsidRDefault="001E4D35" w:rsidP="001E4D35"/>
    <w:p w14:paraId="52253413" w14:textId="77777777" w:rsidR="001E4D35" w:rsidRPr="006174A3" w:rsidRDefault="001E4D35" w:rsidP="001E4D35">
      <w:pPr>
        <w:pStyle w:val="Rubrik3"/>
      </w:pPr>
      <w:bookmarkStart w:id="49" w:name="_Toc89161706"/>
      <w:r w:rsidRPr="00CC1675">
        <w:t>Relationer till andra modeller</w:t>
      </w:r>
      <w:bookmarkEnd w:id="49"/>
    </w:p>
    <w:p w14:paraId="784BAD97" w14:textId="77777777" w:rsidR="001E4D35" w:rsidRPr="000A690E" w:rsidRDefault="001E4D35" w:rsidP="001E4D35">
      <w:r>
        <w:t>Nedan beskrivs på vilket sätt ett behov kan kopplas till andra typer av objekt.</w:t>
      </w:r>
    </w:p>
    <w:tbl>
      <w:tblPr>
        <w:tblStyle w:val="Tabellrutnt"/>
        <w:tblW w:w="0" w:type="auto"/>
        <w:tblLayout w:type="fixed"/>
        <w:tblLook w:val="04A0" w:firstRow="1" w:lastRow="0" w:firstColumn="1" w:lastColumn="0" w:noHBand="0" w:noVBand="1"/>
      </w:tblPr>
      <w:tblGrid>
        <w:gridCol w:w="1555"/>
        <w:gridCol w:w="1134"/>
        <w:gridCol w:w="1417"/>
        <w:gridCol w:w="4219"/>
      </w:tblGrid>
      <w:tr w:rsidR="001E4D35" w:rsidRPr="005439B0" w14:paraId="36501192" w14:textId="77777777" w:rsidTr="007A2EE2">
        <w:tc>
          <w:tcPr>
            <w:tcW w:w="1555" w:type="dxa"/>
          </w:tcPr>
          <w:p w14:paraId="0A4F8141" w14:textId="77777777" w:rsidR="001E4D35" w:rsidRPr="005439B0" w:rsidRDefault="001E4D35" w:rsidP="007A2EE2">
            <w:pPr>
              <w:rPr>
                <w:b/>
              </w:rPr>
            </w:pPr>
            <w:r w:rsidRPr="005439B0">
              <w:rPr>
                <w:b/>
              </w:rPr>
              <w:t>Från</w:t>
            </w:r>
          </w:p>
        </w:tc>
        <w:tc>
          <w:tcPr>
            <w:tcW w:w="1134" w:type="dxa"/>
          </w:tcPr>
          <w:p w14:paraId="271E56C8" w14:textId="77777777" w:rsidR="001E4D35" w:rsidRPr="005439B0" w:rsidRDefault="001E4D35" w:rsidP="007A2EE2">
            <w:pPr>
              <w:rPr>
                <w:b/>
              </w:rPr>
            </w:pPr>
            <w:r w:rsidRPr="005439B0">
              <w:rPr>
                <w:b/>
              </w:rPr>
              <w:t xml:space="preserve">Till </w:t>
            </w:r>
          </w:p>
        </w:tc>
        <w:tc>
          <w:tcPr>
            <w:tcW w:w="1417" w:type="dxa"/>
          </w:tcPr>
          <w:p w14:paraId="51F40B06" w14:textId="77777777" w:rsidR="001E4D35" w:rsidRPr="005439B0" w:rsidRDefault="001E4D35" w:rsidP="007A2EE2">
            <w:pPr>
              <w:rPr>
                <w:b/>
              </w:rPr>
            </w:pPr>
            <w:r>
              <w:rPr>
                <w:b/>
              </w:rPr>
              <w:t>Relation</w:t>
            </w:r>
            <w:r w:rsidRPr="005439B0">
              <w:rPr>
                <w:b/>
              </w:rPr>
              <w:t>s</w:t>
            </w:r>
            <w:r>
              <w:rPr>
                <w:b/>
              </w:rPr>
              <w:t>-</w:t>
            </w:r>
            <w:r w:rsidRPr="005439B0">
              <w:rPr>
                <w:b/>
              </w:rPr>
              <w:t>typ</w:t>
            </w:r>
          </w:p>
        </w:tc>
        <w:tc>
          <w:tcPr>
            <w:tcW w:w="4219" w:type="dxa"/>
          </w:tcPr>
          <w:p w14:paraId="1A57D341" w14:textId="77777777" w:rsidR="001E4D35" w:rsidRPr="005439B0" w:rsidRDefault="001E4D35" w:rsidP="007A2EE2">
            <w:pPr>
              <w:rPr>
                <w:b/>
              </w:rPr>
            </w:pPr>
            <w:r>
              <w:rPr>
                <w:b/>
              </w:rPr>
              <w:t>Beskrivning/</w:t>
            </w:r>
            <w:r w:rsidRPr="005439B0">
              <w:rPr>
                <w:b/>
              </w:rPr>
              <w:t>Exempel</w:t>
            </w:r>
          </w:p>
        </w:tc>
      </w:tr>
      <w:tr w:rsidR="001E4D35" w14:paraId="3E1D7BFC" w14:textId="77777777" w:rsidTr="007A2EE2">
        <w:tc>
          <w:tcPr>
            <w:tcW w:w="1555" w:type="dxa"/>
          </w:tcPr>
          <w:p w14:paraId="38BEE748" w14:textId="77777777" w:rsidR="001E4D35" w:rsidRDefault="001E4D35" w:rsidP="007A2EE2">
            <w:r>
              <w:t>Behov</w:t>
            </w:r>
          </w:p>
        </w:tc>
        <w:tc>
          <w:tcPr>
            <w:tcW w:w="1134" w:type="dxa"/>
          </w:tcPr>
          <w:p w14:paraId="0EBB7573" w14:textId="77777777" w:rsidR="001E4D35" w:rsidRDefault="001E4D35" w:rsidP="007A2EE2">
            <w:r>
              <w:t>Scenario</w:t>
            </w:r>
          </w:p>
        </w:tc>
        <w:tc>
          <w:tcPr>
            <w:tcW w:w="1417" w:type="dxa"/>
          </w:tcPr>
          <w:p w14:paraId="48956A69" w14:textId="77777777" w:rsidR="001E4D35" w:rsidRDefault="001E4D35" w:rsidP="007A2EE2">
            <w:proofErr w:type="spellStart"/>
            <w:r>
              <w:t>Trace</w:t>
            </w:r>
            <w:proofErr w:type="spellEnd"/>
          </w:p>
        </w:tc>
        <w:tc>
          <w:tcPr>
            <w:tcW w:w="4219" w:type="dxa"/>
          </w:tcPr>
          <w:p w14:paraId="27200960" w14:textId="77777777" w:rsidR="001E4D35" w:rsidRDefault="001E4D35" w:rsidP="007A2EE2">
            <w:pPr>
              <w:rPr>
                <w:noProof/>
                <w:lang w:eastAsia="sv-SE"/>
              </w:rPr>
            </w:pPr>
            <w:r>
              <w:rPr>
                <w:noProof/>
                <w:lang w:eastAsia="sv-SE"/>
              </w:rPr>
              <w:t>Ett behov kan kopplas till ett eller flera scenarier.</w:t>
            </w:r>
          </w:p>
          <w:p w14:paraId="13146971" w14:textId="77777777" w:rsidR="001E4D35" w:rsidRDefault="001E4D35" w:rsidP="007A2EE2">
            <w:pPr>
              <w:rPr>
                <w:noProof/>
                <w:lang w:eastAsia="sv-SE"/>
              </w:rPr>
            </w:pPr>
            <w:r>
              <w:rPr>
                <w:noProof/>
                <w:lang w:eastAsia="sv-SE"/>
              </w:rPr>
              <w:t>Exempel:</w:t>
            </w:r>
          </w:p>
          <w:p w14:paraId="111DC50F" w14:textId="77777777" w:rsidR="001E4D35" w:rsidRDefault="001E4D35" w:rsidP="007A2EE2">
            <w:r>
              <w:rPr>
                <w:noProof/>
                <w:lang w:eastAsia="sv-SE"/>
              </w:rPr>
              <w:drawing>
                <wp:inline distT="0" distB="0" distL="0" distR="0" wp14:anchorId="3469DE13" wp14:editId="5C794363">
                  <wp:extent cx="2632075" cy="51435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2075" cy="514350"/>
                          </a:xfrm>
                          <a:prstGeom prst="rect">
                            <a:avLst/>
                          </a:prstGeom>
                        </pic:spPr>
                      </pic:pic>
                    </a:graphicData>
                  </a:graphic>
                </wp:inline>
              </w:drawing>
            </w:r>
          </w:p>
        </w:tc>
      </w:tr>
      <w:tr w:rsidR="001E4D35" w14:paraId="5FD88DE7" w14:textId="77777777" w:rsidTr="007A2EE2">
        <w:tc>
          <w:tcPr>
            <w:tcW w:w="1555" w:type="dxa"/>
          </w:tcPr>
          <w:p w14:paraId="0C2A3A7B" w14:textId="77777777" w:rsidR="001E4D35" w:rsidRDefault="001E4D35" w:rsidP="007A2EE2">
            <w:r>
              <w:t>Objekt eller attribut i informations-modell</w:t>
            </w:r>
          </w:p>
        </w:tc>
        <w:tc>
          <w:tcPr>
            <w:tcW w:w="1134" w:type="dxa"/>
          </w:tcPr>
          <w:p w14:paraId="4B12428C" w14:textId="77777777" w:rsidR="001E4D35" w:rsidRDefault="001E4D35" w:rsidP="007A2EE2">
            <w:r>
              <w:t>Behov</w:t>
            </w:r>
          </w:p>
        </w:tc>
        <w:tc>
          <w:tcPr>
            <w:tcW w:w="1417" w:type="dxa"/>
          </w:tcPr>
          <w:p w14:paraId="168FC1BD" w14:textId="77777777" w:rsidR="001E4D35" w:rsidRDefault="001E4D35" w:rsidP="007A2EE2">
            <w:proofErr w:type="spellStart"/>
            <w:r>
              <w:t>Realization</w:t>
            </w:r>
            <w:proofErr w:type="spellEnd"/>
          </w:p>
        </w:tc>
        <w:tc>
          <w:tcPr>
            <w:tcW w:w="4219" w:type="dxa"/>
          </w:tcPr>
          <w:p w14:paraId="24083113" w14:textId="77777777" w:rsidR="001E4D35" w:rsidRDefault="001E4D35" w:rsidP="007A2EE2">
            <w:pPr>
              <w:rPr>
                <w:noProof/>
                <w:lang w:eastAsia="sv-SE"/>
              </w:rPr>
            </w:pPr>
            <w:r>
              <w:rPr>
                <w:noProof/>
                <w:lang w:eastAsia="sv-SE"/>
              </w:rPr>
              <w:t>Ett behov kan ligga till grund för ett objekt eller ett attribut i en informationsmodell.</w:t>
            </w:r>
          </w:p>
          <w:p w14:paraId="694F6F54" w14:textId="77777777" w:rsidR="001E4D35" w:rsidRDefault="001E4D35" w:rsidP="007A2EE2">
            <w:pPr>
              <w:rPr>
                <w:noProof/>
                <w:lang w:eastAsia="sv-SE"/>
              </w:rPr>
            </w:pPr>
            <w:r>
              <w:rPr>
                <w:noProof/>
                <w:lang w:eastAsia="sv-SE"/>
              </w:rPr>
              <w:t xml:space="preserve">Om behovet ligger till grund för en relation mellan två objekt ska behovet </w:t>
            </w:r>
            <w:r>
              <w:rPr>
                <w:noProof/>
                <w:lang w:eastAsia="sv-SE"/>
              </w:rPr>
              <w:lastRenderedPageBreak/>
              <w:t xml:space="preserve">relatera till ett av de objekt som relaterar till varandra. </w:t>
            </w:r>
          </w:p>
          <w:p w14:paraId="276EEA05" w14:textId="77777777" w:rsidR="001E4D35" w:rsidRDefault="001E4D35" w:rsidP="007A2EE2">
            <w:pPr>
              <w:rPr>
                <w:noProof/>
                <w:lang w:eastAsia="sv-SE"/>
              </w:rPr>
            </w:pPr>
            <w:r>
              <w:rPr>
                <w:noProof/>
                <w:lang w:eastAsia="sv-SE"/>
              </w:rPr>
              <w:t xml:space="preserve">Om behovet påverkar multipliciteter i ett objekt som relateras till beskrivs detta i behovets Notes-fält under rubriken ”Realisering”.  </w:t>
            </w:r>
          </w:p>
          <w:p w14:paraId="651488FF" w14:textId="77777777" w:rsidR="001E4D35" w:rsidRPr="002C4A1E" w:rsidRDefault="001E4D35" w:rsidP="007A2EE2">
            <w:pPr>
              <w:rPr>
                <w:noProof/>
                <w:lang w:eastAsia="sv-SE"/>
              </w:rPr>
            </w:pPr>
            <w:r>
              <w:rPr>
                <w:noProof/>
              </w:rPr>
              <w:drawing>
                <wp:inline distT="0" distB="0" distL="0" distR="0" wp14:anchorId="331B078E" wp14:editId="2EFD9D37">
                  <wp:extent cx="2584599" cy="508069"/>
                  <wp:effectExtent l="0" t="0" r="6350" b="635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32" t="15589" r="16164" b="37082"/>
                          <a:stretch/>
                        </pic:blipFill>
                        <pic:spPr bwMode="auto">
                          <a:xfrm>
                            <a:off x="0" y="0"/>
                            <a:ext cx="2629494" cy="5168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C8CD02" w14:textId="77777777" w:rsidR="001E4D35" w:rsidRPr="00CC1675" w:rsidRDefault="001E4D35" w:rsidP="001E4D35">
      <w:pPr>
        <w:pStyle w:val="Rubrik3"/>
      </w:pPr>
      <w:bookmarkStart w:id="50" w:name="_Toc89161707"/>
      <w:r w:rsidRPr="00CC1675">
        <w:lastRenderedPageBreak/>
        <w:t>Rapportmall</w:t>
      </w:r>
      <w:bookmarkEnd w:id="50"/>
    </w:p>
    <w:p w14:paraId="5F6D8364" w14:textId="77777777" w:rsidR="001E4D35" w:rsidRDefault="001E4D35" w:rsidP="001E4D35">
      <w:pPr>
        <w:rPr>
          <w:rFonts w:asciiTheme="majorHAnsi" w:eastAsiaTheme="majorEastAsia" w:hAnsiTheme="majorHAnsi" w:cstheme="majorBidi"/>
          <w:b/>
          <w:bCs/>
          <w:sz w:val="28"/>
          <w:szCs w:val="26"/>
        </w:rPr>
      </w:pPr>
      <w:r>
        <w:t>En mall (template) har skapats i verktyget för att generera en rapport där alla behov finns beskrivna, rapportens mall heter Läkemedel behov tabell.</w:t>
      </w:r>
    </w:p>
    <w:p w14:paraId="07567FFA" w14:textId="77777777" w:rsidR="001E4D35" w:rsidRPr="00CC1675" w:rsidRDefault="001E4D35" w:rsidP="001E4D35">
      <w:pPr>
        <w:pStyle w:val="Rubrik2"/>
      </w:pPr>
      <w:bookmarkStart w:id="51" w:name="_Toc89161708"/>
      <w:r w:rsidRPr="00CC1675">
        <w:t>Dokumentation av processer</w:t>
      </w:r>
      <w:r>
        <w:t xml:space="preserve"> och arbetsflöden</w:t>
      </w:r>
      <w:bookmarkEnd w:id="51"/>
    </w:p>
    <w:p w14:paraId="1C785BD6" w14:textId="77777777" w:rsidR="001E4D35" w:rsidRDefault="001E4D35" w:rsidP="001E4D35">
      <w:pPr>
        <w:rPr>
          <w:rFonts w:asciiTheme="majorHAnsi" w:eastAsiaTheme="majorEastAsia" w:hAnsiTheme="majorHAnsi" w:cstheme="majorBidi"/>
          <w:b/>
          <w:bCs/>
          <w:sz w:val="28"/>
          <w:szCs w:val="26"/>
        </w:rPr>
      </w:pPr>
      <w:r>
        <w:t xml:space="preserve">Sammanhängande, på varandra följande aktiviteter kan beskrivas som </w:t>
      </w:r>
      <w:r>
        <w:rPr>
          <w:i/>
        </w:rPr>
        <w:t>processer</w:t>
      </w:r>
      <w:r>
        <w:t xml:space="preserve"> eller </w:t>
      </w:r>
      <w:r>
        <w:rPr>
          <w:i/>
        </w:rPr>
        <w:t>arbetsflöden</w:t>
      </w:r>
      <w:r>
        <w:t xml:space="preserve">. För närvarande publiceras inga processmodeller i läkemedelsdomänen. Ibland görs skillnad mellan begreppen, ibland inte. Enligt vissa beskrivningar har processer tydligare början och slut, eller ett ”förädlingsobjekt” som förändras från aktivitet till aktivitet, eller en ”kund” som efterfrågar att slutsteget ska bestå att ett resultat som ett svar på ett initialt behov. Enligt andra beskrivningar är processer mer övergripande än arbetsflöden, som har ett tydligare fokus på vilken aktör som genomför aktiviteterna. I arbetet med läkemedelsdomänen har hittills ingen tydlig skillnad gjorts, utan endast en sorts dokumentation av sammanhängande aktiviteter har utarbetats. Gränsdragningen har ännu inte setts som relevant för just detta arbete, men det kan inte uteslutas att det senare kan uppkomma behov av en uppdelning. Tills vidare har termen </w:t>
      </w:r>
      <w:r>
        <w:rPr>
          <w:i/>
        </w:rPr>
        <w:t>arbetsflöde</w:t>
      </w:r>
      <w:r>
        <w:t xml:space="preserve"> använts för de modeller som dokumenterats. </w:t>
      </w:r>
    </w:p>
    <w:p w14:paraId="5067D531" w14:textId="77777777" w:rsidR="001E4D35" w:rsidRPr="00CC1675" w:rsidRDefault="001E4D35" w:rsidP="001E4D35">
      <w:pPr>
        <w:pStyle w:val="Rubrik3"/>
      </w:pPr>
      <w:bookmarkStart w:id="52" w:name="_Toc468973074"/>
      <w:bookmarkStart w:id="53" w:name="_Toc468981599"/>
      <w:bookmarkStart w:id="54" w:name="_Toc89161709"/>
      <w:bookmarkEnd w:id="52"/>
      <w:bookmarkEnd w:id="53"/>
      <w:r>
        <w:t>Typ av modell</w:t>
      </w:r>
      <w:bookmarkEnd w:id="54"/>
    </w:p>
    <w:p w14:paraId="3A6A9856" w14:textId="77777777" w:rsidR="001E4D35" w:rsidRPr="00946E0E" w:rsidRDefault="001E4D35" w:rsidP="001E4D35">
      <w:pPr>
        <w:rPr>
          <w:noProof/>
          <w:lang w:eastAsia="sv-SE"/>
        </w:rPr>
      </w:pPr>
      <w:r>
        <w:t>Arbetsflöden</w:t>
      </w:r>
      <w:r>
        <w:rPr>
          <w:noProof/>
          <w:lang w:eastAsia="sv-SE"/>
        </w:rPr>
        <w:t xml:space="preserve"> dokumenteras i modeller av typen UML Behavioral - Activity.</w:t>
      </w:r>
    </w:p>
    <w:p w14:paraId="2662E56C" w14:textId="77777777" w:rsidR="001E4D35" w:rsidRDefault="001E4D35" w:rsidP="001E4D35">
      <w:pPr>
        <w:pStyle w:val="Rubrik3"/>
      </w:pPr>
      <w:bookmarkStart w:id="55" w:name="_Toc89161710"/>
      <w:r w:rsidRPr="00CC1675">
        <w:t>Objekt i modellen</w:t>
      </w:r>
      <w:bookmarkEnd w:id="55"/>
    </w:p>
    <w:p w14:paraId="3B083355" w14:textId="77777777" w:rsidR="001E4D35" w:rsidRPr="000A690E" w:rsidRDefault="001E4D35" w:rsidP="001E4D35">
      <w:r>
        <w:t>Följande objekt används för att beskriva ett arbetsflöde.</w:t>
      </w:r>
    </w:p>
    <w:tbl>
      <w:tblPr>
        <w:tblStyle w:val="Tabellrutnt"/>
        <w:tblW w:w="8325" w:type="dxa"/>
        <w:tblLayout w:type="fixed"/>
        <w:tblLook w:val="04A0" w:firstRow="1" w:lastRow="0" w:firstColumn="1" w:lastColumn="0" w:noHBand="0" w:noVBand="1"/>
      </w:tblPr>
      <w:tblGrid>
        <w:gridCol w:w="1650"/>
        <w:gridCol w:w="1852"/>
        <w:gridCol w:w="1880"/>
        <w:gridCol w:w="2943"/>
      </w:tblGrid>
      <w:tr w:rsidR="001E4D35" w:rsidRPr="0042464C" w14:paraId="66962703" w14:textId="77777777" w:rsidTr="007A2EE2">
        <w:tc>
          <w:tcPr>
            <w:tcW w:w="1650" w:type="dxa"/>
          </w:tcPr>
          <w:p w14:paraId="44A60837" w14:textId="77777777" w:rsidR="001E4D35" w:rsidRPr="0042464C" w:rsidRDefault="001E4D35" w:rsidP="007A2EE2">
            <w:pPr>
              <w:rPr>
                <w:b/>
              </w:rPr>
            </w:pPr>
            <w:r>
              <w:rPr>
                <w:b/>
              </w:rPr>
              <w:t>Objekt</w:t>
            </w:r>
          </w:p>
        </w:tc>
        <w:tc>
          <w:tcPr>
            <w:tcW w:w="1852" w:type="dxa"/>
          </w:tcPr>
          <w:p w14:paraId="3095F2A2" w14:textId="77777777" w:rsidR="001E4D35" w:rsidRPr="0042464C" w:rsidRDefault="001E4D35" w:rsidP="007A2EE2">
            <w:pPr>
              <w:rPr>
                <w:b/>
              </w:rPr>
            </w:pPr>
            <w:proofErr w:type="spellStart"/>
            <w:r w:rsidRPr="0042464C">
              <w:rPr>
                <w:b/>
              </w:rPr>
              <w:t>Type</w:t>
            </w:r>
            <w:proofErr w:type="spellEnd"/>
            <w:r>
              <w:rPr>
                <w:b/>
              </w:rPr>
              <w:t>/Stereotyp</w:t>
            </w:r>
          </w:p>
        </w:tc>
        <w:tc>
          <w:tcPr>
            <w:tcW w:w="1880" w:type="dxa"/>
          </w:tcPr>
          <w:p w14:paraId="038A03BA" w14:textId="77777777" w:rsidR="001E4D35" w:rsidRPr="0042464C" w:rsidRDefault="001E4D35" w:rsidP="007A2EE2">
            <w:pPr>
              <w:rPr>
                <w:b/>
              </w:rPr>
            </w:pPr>
            <w:r>
              <w:rPr>
                <w:b/>
              </w:rPr>
              <w:t>Exempel</w:t>
            </w:r>
          </w:p>
        </w:tc>
        <w:tc>
          <w:tcPr>
            <w:tcW w:w="2943" w:type="dxa"/>
          </w:tcPr>
          <w:p w14:paraId="60BDA600" w14:textId="77777777" w:rsidR="001E4D35" w:rsidRPr="0042464C" w:rsidRDefault="001E4D35" w:rsidP="007A2EE2">
            <w:pPr>
              <w:rPr>
                <w:b/>
              </w:rPr>
            </w:pPr>
            <w:r w:rsidRPr="0042464C">
              <w:rPr>
                <w:b/>
              </w:rPr>
              <w:t>Användning</w:t>
            </w:r>
          </w:p>
        </w:tc>
      </w:tr>
      <w:tr w:rsidR="001E4D35" w14:paraId="2A60BB06" w14:textId="77777777" w:rsidTr="007A2EE2">
        <w:tc>
          <w:tcPr>
            <w:tcW w:w="1650" w:type="dxa"/>
          </w:tcPr>
          <w:p w14:paraId="29639634" w14:textId="77777777" w:rsidR="001E4D35" w:rsidRDefault="001E4D35" w:rsidP="007A2EE2">
            <w:r>
              <w:t>Action</w:t>
            </w:r>
          </w:p>
        </w:tc>
        <w:tc>
          <w:tcPr>
            <w:tcW w:w="1852" w:type="dxa"/>
          </w:tcPr>
          <w:p w14:paraId="6C8602E2" w14:textId="77777777" w:rsidR="001E4D35" w:rsidRDefault="001E4D35" w:rsidP="007A2EE2">
            <w:r>
              <w:t>-</w:t>
            </w:r>
          </w:p>
        </w:tc>
        <w:tc>
          <w:tcPr>
            <w:tcW w:w="1880" w:type="dxa"/>
          </w:tcPr>
          <w:p w14:paraId="6C298891" w14:textId="77777777" w:rsidR="001E4D35" w:rsidRDefault="001E4D35" w:rsidP="007A2EE2">
            <w:pPr>
              <w:jc w:val="center"/>
            </w:pPr>
            <w:r>
              <w:rPr>
                <w:noProof/>
              </w:rPr>
              <w:drawing>
                <wp:inline distT="0" distB="0" distL="0" distR="0" wp14:anchorId="52851D86" wp14:editId="57CA6FA6">
                  <wp:extent cx="879384" cy="523926"/>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636" t="25814" r="10382" b="9289"/>
                          <a:stretch/>
                        </pic:blipFill>
                        <pic:spPr bwMode="auto">
                          <a:xfrm>
                            <a:off x="0" y="0"/>
                            <a:ext cx="883372" cy="526302"/>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14:paraId="1069153F" w14:textId="77777777" w:rsidR="001E4D35" w:rsidRDefault="001E4D35" w:rsidP="007A2EE2">
            <w:r>
              <w:t xml:space="preserve">Dokumentation av ett </w:t>
            </w:r>
            <w:proofErr w:type="spellStart"/>
            <w:r>
              <w:t>arbetssteg</w:t>
            </w:r>
            <w:proofErr w:type="spellEnd"/>
            <w:r>
              <w:t>.</w:t>
            </w:r>
          </w:p>
        </w:tc>
      </w:tr>
      <w:tr w:rsidR="001E4D35" w14:paraId="64F8E703" w14:textId="77777777" w:rsidTr="007A2EE2">
        <w:tc>
          <w:tcPr>
            <w:tcW w:w="1650" w:type="dxa"/>
          </w:tcPr>
          <w:p w14:paraId="5BF3A44D" w14:textId="77777777" w:rsidR="001E4D35" w:rsidRDefault="001E4D35" w:rsidP="007A2EE2">
            <w:proofErr w:type="spellStart"/>
            <w:r>
              <w:lastRenderedPageBreak/>
              <w:t>Activity</w:t>
            </w:r>
            <w:proofErr w:type="spellEnd"/>
            <w:r>
              <w:t>-Partition</w:t>
            </w:r>
          </w:p>
        </w:tc>
        <w:tc>
          <w:tcPr>
            <w:tcW w:w="1852" w:type="dxa"/>
          </w:tcPr>
          <w:p w14:paraId="2CF316FC" w14:textId="77777777" w:rsidR="001E4D35" w:rsidRDefault="001E4D35" w:rsidP="007A2EE2">
            <w:r>
              <w:t>-</w:t>
            </w:r>
          </w:p>
        </w:tc>
        <w:tc>
          <w:tcPr>
            <w:tcW w:w="1880" w:type="dxa"/>
          </w:tcPr>
          <w:p w14:paraId="04C58270" w14:textId="77777777" w:rsidR="001E4D35" w:rsidRPr="00D62E05" w:rsidDel="00884FD9" w:rsidRDefault="001E4D35" w:rsidP="007A2EE2">
            <w:pPr>
              <w:jc w:val="center"/>
              <w:rPr>
                <w:noProof/>
                <w:lang w:eastAsia="sv-SE"/>
              </w:rPr>
            </w:pPr>
            <w:r w:rsidRPr="00B33AB4">
              <w:rPr>
                <w:noProof/>
                <w:lang w:eastAsia="sv-SE"/>
              </w:rPr>
              <w:drawing>
                <wp:inline distT="0" distB="0" distL="0" distR="0" wp14:anchorId="0C2A2892" wp14:editId="486326C8">
                  <wp:extent cx="1123950" cy="956391"/>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672" t="12848" r="87081" b="7463"/>
                          <a:stretch/>
                        </pic:blipFill>
                        <pic:spPr bwMode="auto">
                          <a:xfrm>
                            <a:off x="0" y="0"/>
                            <a:ext cx="1168158" cy="994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tcPr>
          <w:p w14:paraId="2829C1B4" w14:textId="77777777" w:rsidR="001E4D35" w:rsidRDefault="001E4D35" w:rsidP="007A2EE2">
            <w:r>
              <w:t xml:space="preserve">Dokumentation av aktörer som genomför en uppsättning </w:t>
            </w:r>
            <w:proofErr w:type="spellStart"/>
            <w:r>
              <w:t>arbetssteg</w:t>
            </w:r>
            <w:proofErr w:type="spellEnd"/>
            <w:r>
              <w:t>.</w:t>
            </w:r>
          </w:p>
        </w:tc>
      </w:tr>
      <w:tr w:rsidR="001E4D35" w14:paraId="22358A23" w14:textId="77777777" w:rsidTr="007A2EE2">
        <w:tc>
          <w:tcPr>
            <w:tcW w:w="1650" w:type="dxa"/>
          </w:tcPr>
          <w:p w14:paraId="3BC34903" w14:textId="77777777" w:rsidR="001E4D35" w:rsidRDefault="001E4D35" w:rsidP="007A2EE2">
            <w:proofErr w:type="spellStart"/>
            <w:r>
              <w:t>ActivityInitial</w:t>
            </w:r>
            <w:proofErr w:type="spellEnd"/>
          </w:p>
        </w:tc>
        <w:tc>
          <w:tcPr>
            <w:tcW w:w="1852" w:type="dxa"/>
          </w:tcPr>
          <w:p w14:paraId="4DD4D9A5" w14:textId="77777777" w:rsidR="001E4D35" w:rsidRDefault="001E4D35" w:rsidP="007A2EE2">
            <w:r>
              <w:t>-</w:t>
            </w:r>
          </w:p>
        </w:tc>
        <w:tc>
          <w:tcPr>
            <w:tcW w:w="1880" w:type="dxa"/>
          </w:tcPr>
          <w:p w14:paraId="79AE7BCF" w14:textId="77777777" w:rsidR="001E4D35" w:rsidRPr="00D62E05" w:rsidDel="00884FD9" w:rsidRDefault="001E4D35" w:rsidP="007A2EE2">
            <w:pPr>
              <w:jc w:val="center"/>
              <w:rPr>
                <w:noProof/>
                <w:lang w:eastAsia="sv-SE"/>
              </w:rPr>
            </w:pPr>
            <w:r w:rsidRPr="00884FD9">
              <w:rPr>
                <w:noProof/>
                <w:lang w:eastAsia="sv-SE"/>
              </w:rPr>
              <w:drawing>
                <wp:inline distT="0" distB="0" distL="0" distR="0" wp14:anchorId="1ED393E9" wp14:editId="35DE0F89">
                  <wp:extent cx="915729" cy="742950"/>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6163" t="14814" r="7599" b="29013"/>
                          <a:stretch/>
                        </pic:blipFill>
                        <pic:spPr bwMode="auto">
                          <a:xfrm>
                            <a:off x="0" y="0"/>
                            <a:ext cx="922203" cy="748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tcPr>
          <w:p w14:paraId="35D0B17B" w14:textId="77777777" w:rsidR="001E4D35" w:rsidRDefault="001E4D35" w:rsidP="007A2EE2">
            <w:r>
              <w:t>Dokumentation av det som initierar ett arbetsflöde.</w:t>
            </w:r>
          </w:p>
        </w:tc>
      </w:tr>
      <w:tr w:rsidR="001E4D35" w14:paraId="7B6B5A1D" w14:textId="77777777" w:rsidTr="007A2EE2">
        <w:tc>
          <w:tcPr>
            <w:tcW w:w="1650" w:type="dxa"/>
          </w:tcPr>
          <w:p w14:paraId="7B011B01" w14:textId="77777777" w:rsidR="001E4D35" w:rsidRDefault="001E4D35" w:rsidP="007A2EE2">
            <w:r>
              <w:t>Decision</w:t>
            </w:r>
          </w:p>
        </w:tc>
        <w:tc>
          <w:tcPr>
            <w:tcW w:w="1852" w:type="dxa"/>
          </w:tcPr>
          <w:p w14:paraId="747601B3" w14:textId="77777777" w:rsidR="001E4D35" w:rsidRDefault="001E4D35" w:rsidP="007A2EE2">
            <w:r>
              <w:t>-</w:t>
            </w:r>
          </w:p>
        </w:tc>
        <w:tc>
          <w:tcPr>
            <w:tcW w:w="1880" w:type="dxa"/>
          </w:tcPr>
          <w:p w14:paraId="6E2C3878" w14:textId="77777777" w:rsidR="001E4D35" w:rsidRPr="00884FD9" w:rsidRDefault="001E4D35" w:rsidP="007A2EE2">
            <w:pPr>
              <w:jc w:val="center"/>
              <w:rPr>
                <w:noProof/>
                <w:lang w:eastAsia="sv-SE"/>
              </w:rPr>
            </w:pPr>
            <w:r w:rsidRPr="00884FD9">
              <w:rPr>
                <w:noProof/>
                <w:lang w:eastAsia="sv-SE"/>
              </w:rPr>
              <w:drawing>
                <wp:inline distT="0" distB="0" distL="0" distR="0" wp14:anchorId="2306D5F6" wp14:editId="584AF404">
                  <wp:extent cx="838200" cy="813495"/>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8947" t="16661" r="10539" b="10540"/>
                          <a:stretch/>
                        </pic:blipFill>
                        <pic:spPr bwMode="auto">
                          <a:xfrm>
                            <a:off x="0" y="0"/>
                            <a:ext cx="844239" cy="819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tcPr>
          <w:p w14:paraId="317F4AF5" w14:textId="77777777" w:rsidR="001E4D35" w:rsidRDefault="001E4D35" w:rsidP="007A2EE2">
            <w:r>
              <w:t>Dokumentation av ett vägval i ett arbetsflöde.</w:t>
            </w:r>
          </w:p>
        </w:tc>
      </w:tr>
      <w:tr w:rsidR="001E4D35" w14:paraId="1B29A7DA" w14:textId="77777777" w:rsidTr="007A2EE2">
        <w:tc>
          <w:tcPr>
            <w:tcW w:w="1650" w:type="dxa"/>
          </w:tcPr>
          <w:p w14:paraId="606D04D1" w14:textId="77777777" w:rsidR="001E4D35" w:rsidRDefault="001E4D35" w:rsidP="007A2EE2">
            <w:proofErr w:type="spellStart"/>
            <w:r>
              <w:t>FlowFinal</w:t>
            </w:r>
            <w:proofErr w:type="spellEnd"/>
          </w:p>
        </w:tc>
        <w:tc>
          <w:tcPr>
            <w:tcW w:w="1852" w:type="dxa"/>
          </w:tcPr>
          <w:p w14:paraId="515EB08C" w14:textId="77777777" w:rsidR="001E4D35" w:rsidRDefault="001E4D35" w:rsidP="007A2EE2">
            <w:r>
              <w:t>-</w:t>
            </w:r>
          </w:p>
        </w:tc>
        <w:tc>
          <w:tcPr>
            <w:tcW w:w="1880" w:type="dxa"/>
          </w:tcPr>
          <w:p w14:paraId="38A7D6E8" w14:textId="77777777" w:rsidR="001E4D35" w:rsidRPr="00884FD9" w:rsidRDefault="001E4D35" w:rsidP="007A2EE2">
            <w:pPr>
              <w:jc w:val="center"/>
              <w:rPr>
                <w:noProof/>
                <w:lang w:eastAsia="sv-SE"/>
              </w:rPr>
            </w:pPr>
            <w:r w:rsidRPr="00884FD9">
              <w:rPr>
                <w:noProof/>
                <w:lang w:eastAsia="sv-SE"/>
              </w:rPr>
              <w:drawing>
                <wp:inline distT="0" distB="0" distL="0" distR="0" wp14:anchorId="4E801964" wp14:editId="235AE64D">
                  <wp:extent cx="313899" cy="279057"/>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0794" t="31090" r="18196" b="13404"/>
                          <a:stretch/>
                        </pic:blipFill>
                        <pic:spPr bwMode="auto">
                          <a:xfrm>
                            <a:off x="0" y="0"/>
                            <a:ext cx="313899" cy="27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tcPr>
          <w:p w14:paraId="19EC5947" w14:textId="77777777" w:rsidR="001E4D35" w:rsidRDefault="001E4D35" w:rsidP="007A2EE2">
            <w:r>
              <w:t>Dokumentation av ett slut i ett arbetsflöde.</w:t>
            </w:r>
          </w:p>
        </w:tc>
      </w:tr>
      <w:tr w:rsidR="001E4D35" w14:paraId="4CEDA1DF" w14:textId="77777777" w:rsidTr="007A2EE2">
        <w:tc>
          <w:tcPr>
            <w:tcW w:w="1650" w:type="dxa"/>
          </w:tcPr>
          <w:p w14:paraId="28190C5F" w14:textId="77777777" w:rsidR="001E4D35" w:rsidRDefault="001E4D35" w:rsidP="007A2EE2">
            <w:proofErr w:type="spellStart"/>
            <w:r>
              <w:t>DataStore</w:t>
            </w:r>
            <w:proofErr w:type="spellEnd"/>
          </w:p>
        </w:tc>
        <w:tc>
          <w:tcPr>
            <w:tcW w:w="1852" w:type="dxa"/>
          </w:tcPr>
          <w:p w14:paraId="63FC5880" w14:textId="77777777" w:rsidR="001E4D35" w:rsidRDefault="001E4D35" w:rsidP="007A2EE2">
            <w:r>
              <w:t>datastore</w:t>
            </w:r>
          </w:p>
        </w:tc>
        <w:tc>
          <w:tcPr>
            <w:tcW w:w="1880" w:type="dxa"/>
          </w:tcPr>
          <w:p w14:paraId="62DC04FC" w14:textId="77777777" w:rsidR="001E4D35" w:rsidRPr="00884FD9" w:rsidRDefault="001E4D35" w:rsidP="007A2EE2">
            <w:pPr>
              <w:jc w:val="center"/>
              <w:rPr>
                <w:noProof/>
                <w:lang w:eastAsia="sv-SE"/>
              </w:rPr>
            </w:pPr>
            <w:r>
              <w:rPr>
                <w:noProof/>
              </w:rPr>
              <w:drawing>
                <wp:inline distT="0" distB="0" distL="0" distR="0" wp14:anchorId="7141CAB2" wp14:editId="040A0DBF">
                  <wp:extent cx="1056640" cy="641985"/>
                  <wp:effectExtent l="0" t="0" r="0" b="5715"/>
                  <wp:docPr id="56" name="Bildobjekt 5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objekt 56" descr="En bild som visar text&#10;&#10;Automatiskt genererad beskrivning"/>
                          <pic:cNvPicPr/>
                        </pic:nvPicPr>
                        <pic:blipFill>
                          <a:blip r:embed="rId33"/>
                          <a:stretch>
                            <a:fillRect/>
                          </a:stretch>
                        </pic:blipFill>
                        <pic:spPr>
                          <a:xfrm>
                            <a:off x="0" y="0"/>
                            <a:ext cx="1056640" cy="641985"/>
                          </a:xfrm>
                          <a:prstGeom prst="rect">
                            <a:avLst/>
                          </a:prstGeom>
                        </pic:spPr>
                      </pic:pic>
                    </a:graphicData>
                  </a:graphic>
                </wp:inline>
              </w:drawing>
            </w:r>
          </w:p>
        </w:tc>
        <w:tc>
          <w:tcPr>
            <w:tcW w:w="2943" w:type="dxa"/>
          </w:tcPr>
          <w:p w14:paraId="2DB81343" w14:textId="77777777" w:rsidR="001E4D35" w:rsidRDefault="001E4D35" w:rsidP="007A2EE2">
            <w:r>
              <w:t xml:space="preserve">Dokumentation av ett datalager i ett arbetsflöde. </w:t>
            </w:r>
          </w:p>
          <w:p w14:paraId="09C7B168" w14:textId="77777777" w:rsidR="001E4D35" w:rsidRDefault="001E4D35" w:rsidP="007A2EE2">
            <w:r>
              <w:t xml:space="preserve">Ett datalager är en samling med information som har en relation till varandra, till exempel ordinationer. </w:t>
            </w:r>
          </w:p>
        </w:tc>
      </w:tr>
    </w:tbl>
    <w:p w14:paraId="5367BF9A" w14:textId="77777777" w:rsidR="001E4D35" w:rsidRDefault="001E4D35" w:rsidP="001E4D35">
      <w:pPr>
        <w:pStyle w:val="Rubrik3"/>
      </w:pPr>
      <w:bookmarkStart w:id="56" w:name="_Toc89161711"/>
      <w:r>
        <w:t>Relationer inom modellen</w:t>
      </w:r>
      <w:bookmarkEnd w:id="56"/>
      <w:r>
        <w:t xml:space="preserve"> </w:t>
      </w:r>
    </w:p>
    <w:tbl>
      <w:tblPr>
        <w:tblStyle w:val="Tabellrutnt"/>
        <w:tblW w:w="8325" w:type="dxa"/>
        <w:tblLook w:val="04A0" w:firstRow="1" w:lastRow="0" w:firstColumn="1" w:lastColumn="0" w:noHBand="0" w:noVBand="1"/>
      </w:tblPr>
      <w:tblGrid>
        <w:gridCol w:w="1114"/>
        <w:gridCol w:w="1202"/>
        <w:gridCol w:w="1510"/>
        <w:gridCol w:w="4499"/>
      </w:tblGrid>
      <w:tr w:rsidR="001E4D35" w:rsidRPr="005439B0" w14:paraId="66F6ACA1" w14:textId="77777777" w:rsidTr="007A2EE2">
        <w:tc>
          <w:tcPr>
            <w:tcW w:w="1125" w:type="dxa"/>
          </w:tcPr>
          <w:p w14:paraId="4E2E5DBF" w14:textId="77777777" w:rsidR="001E4D35" w:rsidRPr="005439B0" w:rsidRDefault="001E4D35" w:rsidP="007A2EE2">
            <w:pPr>
              <w:rPr>
                <w:b/>
              </w:rPr>
            </w:pPr>
            <w:r w:rsidRPr="005439B0">
              <w:rPr>
                <w:b/>
              </w:rPr>
              <w:t>Från</w:t>
            </w:r>
          </w:p>
        </w:tc>
        <w:tc>
          <w:tcPr>
            <w:tcW w:w="1215" w:type="dxa"/>
          </w:tcPr>
          <w:p w14:paraId="63CF4A51" w14:textId="77777777" w:rsidR="001E4D35" w:rsidRPr="005439B0" w:rsidRDefault="001E4D35" w:rsidP="007A2EE2">
            <w:pPr>
              <w:rPr>
                <w:b/>
              </w:rPr>
            </w:pPr>
            <w:r w:rsidRPr="005439B0">
              <w:rPr>
                <w:b/>
              </w:rPr>
              <w:t xml:space="preserve">Till </w:t>
            </w:r>
          </w:p>
        </w:tc>
        <w:tc>
          <w:tcPr>
            <w:tcW w:w="1389" w:type="dxa"/>
          </w:tcPr>
          <w:p w14:paraId="2262EEC7" w14:textId="77777777" w:rsidR="001E4D35" w:rsidRPr="005439B0" w:rsidRDefault="001E4D35" w:rsidP="007A2EE2">
            <w:pPr>
              <w:rPr>
                <w:b/>
              </w:rPr>
            </w:pPr>
            <w:r>
              <w:rPr>
                <w:b/>
              </w:rPr>
              <w:t>Relation</w:t>
            </w:r>
            <w:r w:rsidRPr="005439B0">
              <w:rPr>
                <w:b/>
              </w:rPr>
              <w:t>styp</w:t>
            </w:r>
          </w:p>
        </w:tc>
        <w:tc>
          <w:tcPr>
            <w:tcW w:w="4596" w:type="dxa"/>
          </w:tcPr>
          <w:p w14:paraId="486F0A9B" w14:textId="77777777" w:rsidR="001E4D35" w:rsidRPr="005439B0" w:rsidRDefault="001E4D35" w:rsidP="007A2EE2">
            <w:pPr>
              <w:rPr>
                <w:b/>
              </w:rPr>
            </w:pPr>
            <w:r>
              <w:rPr>
                <w:b/>
              </w:rPr>
              <w:t>Beskrivning/</w:t>
            </w:r>
            <w:r w:rsidRPr="005439B0">
              <w:rPr>
                <w:b/>
              </w:rPr>
              <w:t>Exempel</w:t>
            </w:r>
          </w:p>
        </w:tc>
      </w:tr>
      <w:tr w:rsidR="001E4D35" w:rsidRPr="005439B0" w14:paraId="669F4D10" w14:textId="77777777" w:rsidTr="007A2EE2">
        <w:tc>
          <w:tcPr>
            <w:tcW w:w="1125" w:type="dxa"/>
          </w:tcPr>
          <w:p w14:paraId="204991E7" w14:textId="77777777" w:rsidR="001E4D35" w:rsidRPr="00381532" w:rsidRDefault="001E4D35" w:rsidP="007A2EE2">
            <w:pPr>
              <w:rPr>
                <w:bCs/>
              </w:rPr>
            </w:pPr>
            <w:r w:rsidRPr="00381532">
              <w:rPr>
                <w:bCs/>
              </w:rPr>
              <w:t>Aktivitet</w:t>
            </w:r>
          </w:p>
        </w:tc>
        <w:tc>
          <w:tcPr>
            <w:tcW w:w="1215" w:type="dxa"/>
          </w:tcPr>
          <w:p w14:paraId="416F1699" w14:textId="77777777" w:rsidR="001E4D35" w:rsidRPr="00381532" w:rsidRDefault="001E4D35" w:rsidP="007A2EE2">
            <w:pPr>
              <w:rPr>
                <w:bCs/>
              </w:rPr>
            </w:pPr>
            <w:r w:rsidRPr="00381532">
              <w:rPr>
                <w:bCs/>
              </w:rPr>
              <w:t>Aktivitet</w:t>
            </w:r>
          </w:p>
        </w:tc>
        <w:tc>
          <w:tcPr>
            <w:tcW w:w="1389" w:type="dxa"/>
          </w:tcPr>
          <w:p w14:paraId="5DC2B097" w14:textId="77777777" w:rsidR="001E4D35" w:rsidRPr="00381532" w:rsidRDefault="001E4D35" w:rsidP="007A2EE2">
            <w:pPr>
              <w:rPr>
                <w:bCs/>
              </w:rPr>
            </w:pPr>
            <w:r>
              <w:rPr>
                <w:bCs/>
              </w:rPr>
              <w:t xml:space="preserve">Control </w:t>
            </w:r>
            <w:proofErr w:type="spellStart"/>
            <w:r>
              <w:rPr>
                <w:bCs/>
              </w:rPr>
              <w:t>flow</w:t>
            </w:r>
            <w:proofErr w:type="spellEnd"/>
          </w:p>
        </w:tc>
        <w:tc>
          <w:tcPr>
            <w:tcW w:w="4596" w:type="dxa"/>
          </w:tcPr>
          <w:p w14:paraId="10FD75DD" w14:textId="77777777" w:rsidR="001E4D35" w:rsidRPr="00381532" w:rsidRDefault="001E4D35" w:rsidP="007A2EE2">
            <w:pPr>
              <w:rPr>
                <w:bCs/>
              </w:rPr>
            </w:pPr>
            <w:r>
              <w:rPr>
                <w:noProof/>
              </w:rPr>
              <w:drawing>
                <wp:inline distT="0" distB="0" distL="0" distR="0" wp14:anchorId="10BE0E43" wp14:editId="6635EAD1">
                  <wp:extent cx="2463800" cy="641785"/>
                  <wp:effectExtent l="0" t="0" r="0" b="635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5943" cy="644948"/>
                          </a:xfrm>
                          <a:prstGeom prst="rect">
                            <a:avLst/>
                          </a:prstGeom>
                        </pic:spPr>
                      </pic:pic>
                    </a:graphicData>
                  </a:graphic>
                </wp:inline>
              </w:drawing>
            </w:r>
          </w:p>
        </w:tc>
      </w:tr>
      <w:tr w:rsidR="001E4D35" w14:paraId="4364CE3F" w14:textId="77777777" w:rsidTr="007A2EE2">
        <w:tc>
          <w:tcPr>
            <w:tcW w:w="1125" w:type="dxa"/>
          </w:tcPr>
          <w:p w14:paraId="085C5E58" w14:textId="77777777" w:rsidR="001E4D35" w:rsidRDefault="001E4D35" w:rsidP="007A2EE2">
            <w:r>
              <w:t>Aktivitet</w:t>
            </w:r>
          </w:p>
        </w:tc>
        <w:tc>
          <w:tcPr>
            <w:tcW w:w="1215" w:type="dxa"/>
          </w:tcPr>
          <w:p w14:paraId="5A9C0F4A" w14:textId="77777777" w:rsidR="001E4D35" w:rsidRDefault="001E4D35" w:rsidP="007A2EE2">
            <w:r>
              <w:t>Datalager</w:t>
            </w:r>
          </w:p>
        </w:tc>
        <w:tc>
          <w:tcPr>
            <w:tcW w:w="1389" w:type="dxa"/>
          </w:tcPr>
          <w:p w14:paraId="30036200" w14:textId="77777777" w:rsidR="001E4D35" w:rsidRDefault="001E4D35" w:rsidP="007A2EE2">
            <w:r>
              <w:t xml:space="preserve">Information </w:t>
            </w:r>
            <w:proofErr w:type="spellStart"/>
            <w:r>
              <w:t>flow</w:t>
            </w:r>
            <w:proofErr w:type="spellEnd"/>
          </w:p>
        </w:tc>
        <w:tc>
          <w:tcPr>
            <w:tcW w:w="4596" w:type="dxa"/>
          </w:tcPr>
          <w:p w14:paraId="0CD364DB" w14:textId="77777777" w:rsidR="001E4D35" w:rsidRDefault="001E4D35" w:rsidP="007A2EE2">
            <w:r>
              <w:t>Vid behov namnges relationen</w:t>
            </w:r>
          </w:p>
          <w:p w14:paraId="24D0EAA5" w14:textId="77777777" w:rsidR="001E4D35" w:rsidRDefault="001E4D35" w:rsidP="007A2EE2"/>
          <w:p w14:paraId="7DC6818C" w14:textId="77777777" w:rsidR="001E4D35" w:rsidRDefault="001E4D35" w:rsidP="007A2EE2">
            <w:r>
              <w:rPr>
                <w:noProof/>
              </w:rPr>
              <w:lastRenderedPageBreak/>
              <w:drawing>
                <wp:inline distT="0" distB="0" distL="0" distR="0" wp14:anchorId="3D7E42E5" wp14:editId="2FD92568">
                  <wp:extent cx="2306057" cy="2200275"/>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9957" cy="2203996"/>
                          </a:xfrm>
                          <a:prstGeom prst="rect">
                            <a:avLst/>
                          </a:prstGeom>
                        </pic:spPr>
                      </pic:pic>
                    </a:graphicData>
                  </a:graphic>
                </wp:inline>
              </w:drawing>
            </w:r>
          </w:p>
        </w:tc>
      </w:tr>
    </w:tbl>
    <w:p w14:paraId="0D49206E" w14:textId="77777777" w:rsidR="001E4D35" w:rsidRDefault="001E4D35" w:rsidP="001E4D35"/>
    <w:p w14:paraId="496DD1C2" w14:textId="77777777" w:rsidR="001E4D35" w:rsidRDefault="001E4D35" w:rsidP="001E4D35">
      <w:pPr>
        <w:pStyle w:val="Rubrik3"/>
      </w:pPr>
      <w:bookmarkStart w:id="57" w:name="_Toc89161712"/>
      <w:r w:rsidRPr="00CC1675">
        <w:t>Relationer till andra modeller</w:t>
      </w:r>
      <w:bookmarkEnd w:id="57"/>
    </w:p>
    <w:p w14:paraId="1514E95A" w14:textId="77777777" w:rsidR="001E4D35" w:rsidRDefault="001E4D35" w:rsidP="001E4D35">
      <w:pPr>
        <w:spacing w:after="200" w:line="276" w:lineRule="auto"/>
      </w:pPr>
      <w:r>
        <w:t>I arbetet med läkemedelsdomänen har ännu inga relationer dokumenterats mellan arbetsflöden och andra modeller. Detta återstår att göra i nästa steg i arbetet.</w:t>
      </w:r>
    </w:p>
    <w:p w14:paraId="5E48EE6C" w14:textId="77777777" w:rsidR="001E4D35" w:rsidRPr="00CC1675" w:rsidRDefault="001E4D35" w:rsidP="001E4D35">
      <w:pPr>
        <w:pStyle w:val="Rubrik3"/>
      </w:pPr>
      <w:bookmarkStart w:id="58" w:name="_Toc89161713"/>
      <w:r>
        <w:t>Rapportmall</w:t>
      </w:r>
      <w:bookmarkEnd w:id="58"/>
    </w:p>
    <w:p w14:paraId="2EEF7F13" w14:textId="77777777" w:rsidR="001E4D35" w:rsidRPr="00280195" w:rsidRDefault="001E4D35" w:rsidP="001E4D35">
      <w:r>
        <w:t>En mall (template) har skapats i verktyget för att generera en rapport där alla arbetsflöden finns beskrivna, mallen heter L</w:t>
      </w:r>
      <w:r w:rsidRPr="00F26F60">
        <w:t xml:space="preserve">äkemedel </w:t>
      </w:r>
      <w:r>
        <w:t>arbetsflöde.</w:t>
      </w:r>
    </w:p>
    <w:p w14:paraId="34EACD93" w14:textId="77777777" w:rsidR="001E4D35" w:rsidRPr="00CC1675" w:rsidRDefault="001E4D35" w:rsidP="001E4D35">
      <w:pPr>
        <w:pStyle w:val="Rubrik2"/>
      </w:pPr>
      <w:bookmarkStart w:id="59" w:name="_Toc89161714"/>
      <w:r w:rsidRPr="00CC1675">
        <w:t>Dokumentation av begrepp</w:t>
      </w:r>
      <w:bookmarkEnd w:id="59"/>
    </w:p>
    <w:p w14:paraId="2EDD59CB" w14:textId="77777777" w:rsidR="001E4D35" w:rsidRDefault="001E4D35" w:rsidP="001E4D35">
      <w:r w:rsidRPr="008636C6">
        <w:t>Kunskapen om vilka begrepp och termer som används och hur dessa hänger ihop beskrivs med</w:t>
      </w:r>
      <w:r>
        <w:t xml:space="preserve"> </w:t>
      </w:r>
      <w:r w:rsidRPr="008636C6">
        <w:t>hjälp av begreppsmodeller</w:t>
      </w:r>
      <w:r>
        <w:t xml:space="preserve"> kombinerat med textuella definitioner eller beskrivningar</w:t>
      </w:r>
      <w:r w:rsidRPr="008636C6">
        <w:t xml:space="preserve">. Genom att klargöra vad </w:t>
      </w:r>
      <w:r>
        <w:t>orden</w:t>
      </w:r>
      <w:r w:rsidRPr="008636C6">
        <w:t xml:space="preserve"> betyder blir det möjligt att</w:t>
      </w:r>
      <w:r>
        <w:t xml:space="preserve"> </w:t>
      </w:r>
      <w:r w:rsidRPr="008636C6">
        <w:t>kommunicera på ett entydigt sät</w:t>
      </w:r>
      <w:r>
        <w:t>t. Ett annat syfte med att ta fram begreppsmodeller är att beskriva hur olika begrepp representeras i en relaterad informationsmodell. Ofta hanteras flera olika begrepp i en och samma informationsobjekt och genom att skapa relationer mellan begrepp och informationsobjekt kan detta tydliggöras.</w:t>
      </w:r>
    </w:p>
    <w:p w14:paraId="7CCA8EF8" w14:textId="77777777" w:rsidR="001E4D35" w:rsidRDefault="001E4D35" w:rsidP="001E4D35">
      <w:r>
        <w:t xml:space="preserve">Behovet av en begreppsmodell kan enligt arbetsgruppens erfarenhet variera beroende på vilket område som ska beskrivas och hur resultatet ska användas. Därför har gruppen arbetat med olika modeller parallellt för att successivt utreda vilka av dem som är relevanta för slutresultatet. I vissa fall har det visat sig att en begreppsmodell varit viktig i analysfasen, men att den sen spelat ut sin roll när andra modeller har växt fram. </w:t>
      </w:r>
    </w:p>
    <w:p w14:paraId="01DBB237" w14:textId="77777777" w:rsidR="001E4D35" w:rsidRPr="00CC1675" w:rsidRDefault="001E4D35" w:rsidP="001E4D35">
      <w:pPr>
        <w:pStyle w:val="Rubrik3"/>
      </w:pPr>
      <w:bookmarkStart w:id="60" w:name="_Toc89161715"/>
      <w:r>
        <w:t>Typ av modell</w:t>
      </w:r>
      <w:bookmarkEnd w:id="60"/>
    </w:p>
    <w:p w14:paraId="64508DAB" w14:textId="017CA906" w:rsidR="001E4D35" w:rsidRDefault="001E4D35" w:rsidP="001E4D35">
      <w:pPr>
        <w:rPr>
          <w:noProof/>
          <w:lang w:eastAsia="sv-SE"/>
        </w:rPr>
      </w:pPr>
      <w:r>
        <w:t>Begrepp</w:t>
      </w:r>
      <w:r>
        <w:rPr>
          <w:noProof/>
          <w:lang w:eastAsia="sv-SE"/>
        </w:rPr>
        <w:t xml:space="preserve"> dokumenteras i modeller av </w:t>
      </w:r>
      <w:r w:rsidR="00E12B48">
        <w:rPr>
          <w:noProof/>
          <w:lang w:eastAsia="sv-SE"/>
        </w:rPr>
        <w:t>Class</w:t>
      </w:r>
      <w:r>
        <w:rPr>
          <w:noProof/>
          <w:lang w:eastAsia="sv-SE"/>
        </w:rPr>
        <w:t xml:space="preserve">. </w:t>
      </w:r>
    </w:p>
    <w:p w14:paraId="3743210E" w14:textId="06518C3C" w:rsidR="005E15EC" w:rsidRDefault="005E15EC" w:rsidP="001E4D35"/>
    <w:p w14:paraId="1E92F7DC" w14:textId="77777777" w:rsidR="001E4D35" w:rsidRPr="00CC1675" w:rsidRDefault="001E4D35" w:rsidP="001E4D35">
      <w:pPr>
        <w:pStyle w:val="Rubrik3"/>
      </w:pPr>
      <w:bookmarkStart w:id="61" w:name="_Toc89161716"/>
      <w:r w:rsidRPr="00CC1675">
        <w:lastRenderedPageBreak/>
        <w:t>Objekt i modellen</w:t>
      </w:r>
      <w:bookmarkEnd w:id="61"/>
    </w:p>
    <w:p w14:paraId="073B7FE1" w14:textId="77777777" w:rsidR="001E4D35" w:rsidRPr="00913A9D" w:rsidRDefault="001E4D35" w:rsidP="001E4D35">
      <w:r>
        <w:t>Följande objekt används för att beskriva begrepp.</w:t>
      </w:r>
    </w:p>
    <w:tbl>
      <w:tblPr>
        <w:tblStyle w:val="Tabellrutnt"/>
        <w:tblW w:w="0" w:type="auto"/>
        <w:tblLayout w:type="fixed"/>
        <w:tblLook w:val="04A0" w:firstRow="1" w:lastRow="0" w:firstColumn="1" w:lastColumn="0" w:noHBand="0" w:noVBand="1"/>
      </w:tblPr>
      <w:tblGrid>
        <w:gridCol w:w="1129"/>
        <w:gridCol w:w="1843"/>
        <w:gridCol w:w="2552"/>
        <w:gridCol w:w="2801"/>
      </w:tblGrid>
      <w:tr w:rsidR="001E4D35" w:rsidRPr="0042464C" w14:paraId="4F2138D4" w14:textId="77777777" w:rsidTr="007A2EE2">
        <w:tc>
          <w:tcPr>
            <w:tcW w:w="1129" w:type="dxa"/>
          </w:tcPr>
          <w:p w14:paraId="10A58843" w14:textId="77777777" w:rsidR="001E4D35" w:rsidRPr="0042464C" w:rsidRDefault="001E4D35" w:rsidP="007A2EE2">
            <w:pPr>
              <w:rPr>
                <w:b/>
              </w:rPr>
            </w:pPr>
            <w:r>
              <w:rPr>
                <w:b/>
              </w:rPr>
              <w:t>Objekt</w:t>
            </w:r>
          </w:p>
        </w:tc>
        <w:tc>
          <w:tcPr>
            <w:tcW w:w="1843" w:type="dxa"/>
          </w:tcPr>
          <w:p w14:paraId="39691FEF" w14:textId="77777777" w:rsidR="001E4D35" w:rsidRPr="0042464C" w:rsidRDefault="001E4D35" w:rsidP="007A2EE2">
            <w:pPr>
              <w:rPr>
                <w:b/>
              </w:rPr>
            </w:pPr>
            <w:proofErr w:type="spellStart"/>
            <w:r w:rsidRPr="0042464C">
              <w:rPr>
                <w:b/>
              </w:rPr>
              <w:t>Type</w:t>
            </w:r>
            <w:proofErr w:type="spellEnd"/>
            <w:r>
              <w:rPr>
                <w:b/>
              </w:rPr>
              <w:t>/Stereotyp</w:t>
            </w:r>
          </w:p>
        </w:tc>
        <w:tc>
          <w:tcPr>
            <w:tcW w:w="2552" w:type="dxa"/>
          </w:tcPr>
          <w:p w14:paraId="10FAEEC1" w14:textId="77777777" w:rsidR="001E4D35" w:rsidRPr="0042464C" w:rsidRDefault="001E4D35" w:rsidP="007A2EE2">
            <w:pPr>
              <w:rPr>
                <w:b/>
              </w:rPr>
            </w:pPr>
            <w:r>
              <w:rPr>
                <w:b/>
              </w:rPr>
              <w:t>Exempel</w:t>
            </w:r>
          </w:p>
        </w:tc>
        <w:tc>
          <w:tcPr>
            <w:tcW w:w="2801" w:type="dxa"/>
          </w:tcPr>
          <w:p w14:paraId="05A61285" w14:textId="77777777" w:rsidR="001E4D35" w:rsidRPr="0042464C" w:rsidRDefault="001E4D35" w:rsidP="007A2EE2">
            <w:pPr>
              <w:rPr>
                <w:b/>
              </w:rPr>
            </w:pPr>
            <w:r w:rsidRPr="0042464C">
              <w:rPr>
                <w:b/>
              </w:rPr>
              <w:t>Användning</w:t>
            </w:r>
          </w:p>
        </w:tc>
      </w:tr>
      <w:tr w:rsidR="001E4D35" w14:paraId="0636D9F3" w14:textId="77777777" w:rsidTr="007A2EE2">
        <w:tc>
          <w:tcPr>
            <w:tcW w:w="1129" w:type="dxa"/>
          </w:tcPr>
          <w:p w14:paraId="64D72BAF" w14:textId="77777777" w:rsidR="001E4D35" w:rsidRDefault="001E4D35" w:rsidP="007A2EE2">
            <w:proofErr w:type="spellStart"/>
            <w:r>
              <w:t>Concept</w:t>
            </w:r>
            <w:proofErr w:type="spellEnd"/>
          </w:p>
          <w:p w14:paraId="53CA47C0" w14:textId="01F7FEDE" w:rsidR="0011228D" w:rsidRPr="0011228D" w:rsidRDefault="0011228D" w:rsidP="007A2EE2">
            <w:pPr>
              <w:rPr>
                <w:i/>
                <w:iCs/>
              </w:rPr>
            </w:pPr>
            <w:r w:rsidRPr="0011228D">
              <w:rPr>
                <w:i/>
                <w:iCs/>
              </w:rPr>
              <w:t>(Gäller tom v. 1.2)</w:t>
            </w:r>
          </w:p>
          <w:p w14:paraId="488E05EA" w14:textId="74E30D05" w:rsidR="0011228D" w:rsidRPr="0011228D" w:rsidRDefault="0011228D" w:rsidP="007A2EE2">
            <w:pPr>
              <w:rPr>
                <w:i/>
                <w:iCs/>
              </w:rPr>
            </w:pPr>
          </w:p>
        </w:tc>
        <w:tc>
          <w:tcPr>
            <w:tcW w:w="1843" w:type="dxa"/>
          </w:tcPr>
          <w:p w14:paraId="0B85C73D" w14:textId="77777777" w:rsidR="001E4D35" w:rsidRDefault="001E4D35" w:rsidP="007A2EE2">
            <w:proofErr w:type="spellStart"/>
            <w:r>
              <w:t>AConcept</w:t>
            </w:r>
            <w:proofErr w:type="spellEnd"/>
          </w:p>
        </w:tc>
        <w:tc>
          <w:tcPr>
            <w:tcW w:w="2552" w:type="dxa"/>
          </w:tcPr>
          <w:p w14:paraId="263931D9" w14:textId="77777777" w:rsidR="001E4D35" w:rsidRDefault="001E4D35" w:rsidP="007A2EE2">
            <w:r w:rsidRPr="009B3D2D">
              <w:rPr>
                <w:noProof/>
                <w:lang w:eastAsia="sv-SE"/>
              </w:rPr>
              <w:drawing>
                <wp:inline distT="0" distB="0" distL="0" distR="0" wp14:anchorId="387CD4EF" wp14:editId="2801999C">
                  <wp:extent cx="1466850" cy="114681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8947" t="15547" r="9045" b="10172"/>
                          <a:stretch/>
                        </pic:blipFill>
                        <pic:spPr bwMode="auto">
                          <a:xfrm>
                            <a:off x="0" y="0"/>
                            <a:ext cx="1509850" cy="11804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1" w:type="dxa"/>
          </w:tcPr>
          <w:p w14:paraId="695EA78B" w14:textId="3301C85C" w:rsidR="003F4B1B" w:rsidRDefault="003F4B1B" w:rsidP="007A2EE2">
            <w:pPr>
              <w:rPr>
                <w:i/>
                <w:iCs/>
              </w:rPr>
            </w:pPr>
            <w:r>
              <w:rPr>
                <w:i/>
                <w:iCs/>
              </w:rPr>
              <w:t xml:space="preserve">I tidigare versioner används stereotypen </w:t>
            </w:r>
            <w:proofErr w:type="spellStart"/>
            <w:r w:rsidR="00A23DF7">
              <w:rPr>
                <w:i/>
                <w:iCs/>
              </w:rPr>
              <w:t>Concept</w:t>
            </w:r>
            <w:proofErr w:type="spellEnd"/>
            <w:r w:rsidR="00A23DF7">
              <w:rPr>
                <w:i/>
                <w:iCs/>
              </w:rPr>
              <w:t xml:space="preserve"> från Astrakan </w:t>
            </w:r>
            <w:proofErr w:type="spellStart"/>
            <w:r w:rsidR="00A23DF7">
              <w:rPr>
                <w:i/>
                <w:iCs/>
              </w:rPr>
              <w:t>Method</w:t>
            </w:r>
            <w:proofErr w:type="spellEnd"/>
            <w:r w:rsidR="00A23DF7">
              <w:rPr>
                <w:i/>
                <w:iCs/>
              </w:rPr>
              <w:t xml:space="preserve">. </w:t>
            </w:r>
          </w:p>
          <w:p w14:paraId="4E1C4EB5" w14:textId="0B2816F8" w:rsidR="0011228D" w:rsidRDefault="00C60F68" w:rsidP="007A2EE2">
            <w:pPr>
              <w:rPr>
                <w:i/>
                <w:iCs/>
              </w:rPr>
            </w:pPr>
            <w:r>
              <w:rPr>
                <w:i/>
                <w:iCs/>
              </w:rPr>
              <w:t xml:space="preserve">Från och med version </w:t>
            </w:r>
            <w:r w:rsidR="0011228D">
              <w:rPr>
                <w:i/>
                <w:iCs/>
              </w:rPr>
              <w:t>1.3 använd Class, se nedan.</w:t>
            </w:r>
          </w:p>
          <w:p w14:paraId="7FB60DA8" w14:textId="365715C8" w:rsidR="001E4D35" w:rsidRDefault="001E4D35" w:rsidP="007A2EE2"/>
        </w:tc>
      </w:tr>
      <w:tr w:rsidR="001E4D35" w14:paraId="5DBE7BF6" w14:textId="77777777" w:rsidTr="007A2EE2">
        <w:tc>
          <w:tcPr>
            <w:tcW w:w="1129" w:type="dxa"/>
          </w:tcPr>
          <w:p w14:paraId="0153F2C2" w14:textId="47532188" w:rsidR="001E4D35" w:rsidRDefault="0011228D" w:rsidP="007A2EE2">
            <w:r>
              <w:t>Class</w:t>
            </w:r>
          </w:p>
        </w:tc>
        <w:tc>
          <w:tcPr>
            <w:tcW w:w="1843" w:type="dxa"/>
          </w:tcPr>
          <w:p w14:paraId="0C94A7CA" w14:textId="1C13FDEC" w:rsidR="001E4D35" w:rsidRDefault="001E4D35" w:rsidP="007A2EE2"/>
        </w:tc>
        <w:tc>
          <w:tcPr>
            <w:tcW w:w="2552" w:type="dxa"/>
          </w:tcPr>
          <w:p w14:paraId="3DF5A369" w14:textId="08CDC803" w:rsidR="001E4D35" w:rsidRPr="009B3D2D" w:rsidRDefault="0011228D" w:rsidP="0011228D">
            <w:pPr>
              <w:jc w:val="center"/>
              <w:rPr>
                <w:noProof/>
                <w:lang w:eastAsia="sv-SE"/>
              </w:rPr>
            </w:pPr>
            <w:r>
              <w:rPr>
                <w:noProof/>
              </w:rPr>
              <w:drawing>
                <wp:inline distT="0" distB="0" distL="0" distR="0" wp14:anchorId="597EE33F" wp14:editId="2B58AEE8">
                  <wp:extent cx="1493611" cy="704850"/>
                  <wp:effectExtent l="0" t="0" r="0" b="0"/>
                  <wp:docPr id="9079193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19391" name=""/>
                          <pic:cNvPicPr/>
                        </pic:nvPicPr>
                        <pic:blipFill rotWithShape="1">
                          <a:blip r:embed="rId37"/>
                          <a:srcRect l="12843" t="16875" r="10959" b="30625"/>
                          <a:stretch/>
                        </pic:blipFill>
                        <pic:spPr bwMode="auto">
                          <a:xfrm>
                            <a:off x="0" y="0"/>
                            <a:ext cx="1499215" cy="707495"/>
                          </a:xfrm>
                          <a:prstGeom prst="rect">
                            <a:avLst/>
                          </a:prstGeom>
                          <a:ln>
                            <a:noFill/>
                          </a:ln>
                          <a:extLst>
                            <a:ext uri="{53640926-AAD7-44D8-BBD7-CCE9431645EC}">
                              <a14:shadowObscured xmlns:a14="http://schemas.microsoft.com/office/drawing/2010/main"/>
                            </a:ext>
                          </a:extLst>
                        </pic:spPr>
                      </pic:pic>
                    </a:graphicData>
                  </a:graphic>
                </wp:inline>
              </w:drawing>
            </w:r>
          </w:p>
        </w:tc>
        <w:tc>
          <w:tcPr>
            <w:tcW w:w="2801" w:type="dxa"/>
          </w:tcPr>
          <w:p w14:paraId="45EB5DFE" w14:textId="77777777" w:rsidR="0011228D" w:rsidRDefault="0011228D" w:rsidP="0011228D">
            <w:r>
              <w:t>Dokumentation av begrepp.</w:t>
            </w:r>
          </w:p>
          <w:p w14:paraId="4EE26160" w14:textId="6EAF2671" w:rsidR="001E4D35" w:rsidRDefault="0011228D" w:rsidP="0011228D">
            <w:r>
              <w:t>Ett begrepp beskrivs i fältet note som antingen en definition eller en beskrivning. Texten i fältet inleds med ”</w:t>
            </w:r>
            <w:r w:rsidRPr="004C7AFB">
              <w:rPr>
                <w:b/>
              </w:rPr>
              <w:t>Definition:</w:t>
            </w:r>
            <w:r>
              <w:t xml:space="preserve"> ” eller ”</w:t>
            </w:r>
            <w:r w:rsidRPr="004C7AFB">
              <w:rPr>
                <w:b/>
              </w:rPr>
              <w:t>Beskrivning:</w:t>
            </w:r>
            <w:r>
              <w:t xml:space="preserve"> ”. För att ett begrepp ska få ha en definition ska det finnas en erkänd definition, så som från Socialstyrelsens termbank, Rikstermbanken eller genom terminologiskt arbete. I andra fall används beskrivning.</w:t>
            </w:r>
          </w:p>
        </w:tc>
      </w:tr>
    </w:tbl>
    <w:p w14:paraId="6FA66F45" w14:textId="77777777" w:rsidR="001E4D35" w:rsidRPr="00CC1675" w:rsidRDefault="001E4D35" w:rsidP="001E4D35">
      <w:pPr>
        <w:pStyle w:val="Rubrik3"/>
      </w:pPr>
      <w:bookmarkStart w:id="62" w:name="_Toc89161717"/>
      <w:r>
        <w:t>Kompletterande information</w:t>
      </w:r>
      <w:bookmarkEnd w:id="62"/>
    </w:p>
    <w:p w14:paraId="5F07A147" w14:textId="77777777" w:rsidR="001E4D35" w:rsidRDefault="001E4D35" w:rsidP="001E4D35">
      <w:r>
        <w:t>Begrepp kan kompletteras med information med hjälp av ”</w:t>
      </w:r>
      <w:proofErr w:type="spellStart"/>
      <w:r>
        <w:t>tagged</w:t>
      </w:r>
      <w:proofErr w:type="spellEnd"/>
      <w:r>
        <w:t xml:space="preserve"> </w:t>
      </w:r>
      <w:proofErr w:type="spellStart"/>
      <w:r>
        <w:t>values</w:t>
      </w:r>
      <w:proofErr w:type="spellEnd"/>
      <w:r>
        <w:t xml:space="preserve">”. Tillåtna </w:t>
      </w:r>
      <w:proofErr w:type="spellStart"/>
      <w:r>
        <w:t>tagged</w:t>
      </w:r>
      <w:proofErr w:type="spellEnd"/>
      <w:r>
        <w:t xml:space="preserve"> </w:t>
      </w:r>
      <w:proofErr w:type="spellStart"/>
      <w:r>
        <w:t>values</w:t>
      </w:r>
      <w:proofErr w:type="spellEnd"/>
      <w:r>
        <w:t xml:space="preserve"> är: </w:t>
      </w:r>
    </w:p>
    <w:p w14:paraId="42C2FA55" w14:textId="77777777" w:rsidR="001E4D35" w:rsidRPr="00482CB1" w:rsidRDefault="001E4D35" w:rsidP="001E4D35">
      <w:r w:rsidRPr="00482CB1">
        <w:t xml:space="preserve">Denna lista med </w:t>
      </w:r>
      <w:proofErr w:type="spellStart"/>
      <w:r w:rsidRPr="00482CB1">
        <w:t>tagged</w:t>
      </w:r>
      <w:proofErr w:type="spellEnd"/>
      <w:r w:rsidRPr="00482CB1">
        <w:t xml:space="preserve"> </w:t>
      </w:r>
      <w:proofErr w:type="spellStart"/>
      <w:r w:rsidRPr="00482CB1">
        <w:t>values</w:t>
      </w:r>
      <w:proofErr w:type="spellEnd"/>
      <w:r w:rsidRPr="00482CB1">
        <w:t xml:space="preserve"> </w:t>
      </w:r>
      <w:r>
        <w:t>bör</w:t>
      </w:r>
      <w:r w:rsidRPr="00482CB1">
        <w:t xml:space="preserve"> uppdateras </w:t>
      </w:r>
      <w:r>
        <w:t>så att den bättre överensstämmer med någon relevant standard för termpostformat, till exempel NTRF</w:t>
      </w:r>
      <w:r>
        <w:rPr>
          <w:rStyle w:val="Fotnotsreferens"/>
        </w:rPr>
        <w:footnoteReference w:id="7"/>
      </w:r>
      <w:r>
        <w:t xml:space="preserve"> (Nordiskt termpostformat), som är det format som används i Rikstermbanken</w:t>
      </w:r>
      <w:r w:rsidRPr="00482CB1">
        <w:t>.</w:t>
      </w:r>
    </w:p>
    <w:p w14:paraId="4D0A6B0A" w14:textId="77777777" w:rsidR="001E4D35" w:rsidRPr="00F65BAD" w:rsidRDefault="001E4D35" w:rsidP="001E4D35">
      <w:pPr>
        <w:pStyle w:val="Brdtext"/>
        <w:rPr>
          <w:i/>
        </w:rPr>
      </w:pPr>
    </w:p>
    <w:tbl>
      <w:tblPr>
        <w:tblStyle w:val="Tabellrutnt"/>
        <w:tblW w:w="8325" w:type="dxa"/>
        <w:tblLook w:val="04A0" w:firstRow="1" w:lastRow="0" w:firstColumn="1" w:lastColumn="0" w:noHBand="0" w:noVBand="1"/>
      </w:tblPr>
      <w:tblGrid>
        <w:gridCol w:w="2280"/>
        <w:gridCol w:w="6045"/>
      </w:tblGrid>
      <w:tr w:rsidR="001E4D35" w:rsidRPr="009B3D2D" w14:paraId="4F16BD7B" w14:textId="77777777" w:rsidTr="007A2EE2">
        <w:tc>
          <w:tcPr>
            <w:tcW w:w="2280" w:type="dxa"/>
          </w:tcPr>
          <w:p w14:paraId="23B94882" w14:textId="77777777" w:rsidR="001E4D35" w:rsidRPr="009B3D2D" w:rsidRDefault="001E4D35" w:rsidP="007A2EE2">
            <w:pPr>
              <w:rPr>
                <w:b/>
              </w:rPr>
            </w:pPr>
            <w:proofErr w:type="spellStart"/>
            <w:r w:rsidRPr="009B3D2D">
              <w:rPr>
                <w:b/>
              </w:rPr>
              <w:t>Tagged</w:t>
            </w:r>
            <w:proofErr w:type="spellEnd"/>
            <w:r w:rsidRPr="009B3D2D">
              <w:rPr>
                <w:b/>
              </w:rPr>
              <w:t xml:space="preserve"> </w:t>
            </w:r>
            <w:proofErr w:type="spellStart"/>
            <w:r w:rsidRPr="009B3D2D">
              <w:rPr>
                <w:b/>
              </w:rPr>
              <w:t>value</w:t>
            </w:r>
            <w:proofErr w:type="spellEnd"/>
          </w:p>
        </w:tc>
        <w:tc>
          <w:tcPr>
            <w:tcW w:w="6045" w:type="dxa"/>
          </w:tcPr>
          <w:p w14:paraId="161F6FF5" w14:textId="77777777" w:rsidR="001E4D35" w:rsidRPr="009B3D2D" w:rsidRDefault="001E4D35" w:rsidP="007A2EE2">
            <w:pPr>
              <w:rPr>
                <w:b/>
              </w:rPr>
            </w:pPr>
            <w:r w:rsidRPr="009B3D2D">
              <w:rPr>
                <w:b/>
              </w:rPr>
              <w:t>Beskrivning</w:t>
            </w:r>
          </w:p>
        </w:tc>
      </w:tr>
      <w:tr w:rsidR="001E4D35" w14:paraId="16080701" w14:textId="77777777" w:rsidTr="007A2EE2">
        <w:tc>
          <w:tcPr>
            <w:tcW w:w="2280" w:type="dxa"/>
          </w:tcPr>
          <w:p w14:paraId="366FE95B" w14:textId="77777777" w:rsidR="001E4D35" w:rsidRDefault="001E4D35" w:rsidP="007A2EE2">
            <w:r>
              <w:lastRenderedPageBreak/>
              <w:t>Anmärkning</w:t>
            </w:r>
          </w:p>
        </w:tc>
        <w:tc>
          <w:tcPr>
            <w:tcW w:w="6045" w:type="dxa"/>
          </w:tcPr>
          <w:p w14:paraId="7E582172" w14:textId="77777777" w:rsidR="001E4D35" w:rsidRDefault="001E4D35" w:rsidP="007A2EE2">
            <w:r>
              <w:t>Anmärkning som ger ökad förståelse för användandet av begreppet/termen</w:t>
            </w:r>
          </w:p>
        </w:tc>
      </w:tr>
      <w:tr w:rsidR="001E4D35" w14:paraId="4BC6AD7F" w14:textId="77777777" w:rsidTr="007A2EE2">
        <w:tc>
          <w:tcPr>
            <w:tcW w:w="2280" w:type="dxa"/>
          </w:tcPr>
          <w:p w14:paraId="4D017D1E" w14:textId="77777777" w:rsidR="001E4D35" w:rsidRDefault="001E4D35" w:rsidP="007A2EE2">
            <w:r>
              <w:t>Källa</w:t>
            </w:r>
          </w:p>
        </w:tc>
        <w:tc>
          <w:tcPr>
            <w:tcW w:w="6045" w:type="dxa"/>
          </w:tcPr>
          <w:p w14:paraId="4D29B3E0" w14:textId="77777777" w:rsidR="001E4D35" w:rsidRDefault="001E4D35" w:rsidP="007A2EE2">
            <w:r>
              <w:t>En eller flera källor till definitionen eller beskrivningen.</w:t>
            </w:r>
          </w:p>
          <w:p w14:paraId="53E67942" w14:textId="77777777" w:rsidR="001E4D35" w:rsidRDefault="001E4D35" w:rsidP="007A2EE2">
            <w:r>
              <w:t>Källa ska anges om möjligt.</w:t>
            </w:r>
          </w:p>
        </w:tc>
      </w:tr>
      <w:tr w:rsidR="0011228D" w14:paraId="4C1A0BA5" w14:textId="77777777" w:rsidTr="007A2EE2">
        <w:tc>
          <w:tcPr>
            <w:tcW w:w="2280" w:type="dxa"/>
          </w:tcPr>
          <w:p w14:paraId="6C8D9222" w14:textId="56470641" w:rsidR="0011228D" w:rsidRDefault="0011228D" w:rsidP="007A2EE2">
            <w:r>
              <w:t>Källa till definition</w:t>
            </w:r>
          </w:p>
        </w:tc>
        <w:tc>
          <w:tcPr>
            <w:tcW w:w="6045" w:type="dxa"/>
          </w:tcPr>
          <w:p w14:paraId="0E2C1479" w14:textId="55F3EC58" w:rsidR="0011228D" w:rsidRDefault="00340009" w:rsidP="007A2EE2">
            <w:r>
              <w:t>Källa till befintlig extern definition såsom Socialstyrelsens termbank. Ytterligare</w:t>
            </w:r>
            <w:r w:rsidR="0011228D">
              <w:t xml:space="preserve"> information kring </w:t>
            </w:r>
            <w:r>
              <w:t xml:space="preserve">begreppet kan anges i exempelvis anmärkning, exempel mm kan anges för begreppet. </w:t>
            </w:r>
          </w:p>
        </w:tc>
      </w:tr>
      <w:tr w:rsidR="001E4D35" w14:paraId="50DAC349" w14:textId="77777777" w:rsidTr="007A2EE2">
        <w:tc>
          <w:tcPr>
            <w:tcW w:w="2280" w:type="dxa"/>
          </w:tcPr>
          <w:p w14:paraId="1FFAB6C8" w14:textId="77777777" w:rsidR="001E4D35" w:rsidRDefault="001E4D35" w:rsidP="007A2EE2">
            <w:r>
              <w:t>Avrådd term</w:t>
            </w:r>
          </w:p>
        </w:tc>
        <w:tc>
          <w:tcPr>
            <w:tcW w:w="6045" w:type="dxa"/>
          </w:tcPr>
          <w:p w14:paraId="7042E1BB" w14:textId="77777777" w:rsidR="001E4D35" w:rsidRDefault="001E4D35" w:rsidP="007A2EE2">
            <w:r>
              <w:t>Termer som är avrådda att användas, men som kan förekomma i vissa fall.</w:t>
            </w:r>
          </w:p>
        </w:tc>
      </w:tr>
      <w:tr w:rsidR="0011228D" w14:paraId="77EEAC0B" w14:textId="77777777" w:rsidTr="007A2EE2">
        <w:tc>
          <w:tcPr>
            <w:tcW w:w="2280" w:type="dxa"/>
          </w:tcPr>
          <w:p w14:paraId="240D3745" w14:textId="6F77FE5C" w:rsidR="0011228D" w:rsidRDefault="0011228D" w:rsidP="007A2EE2">
            <w:r>
              <w:t>Avrådan</w:t>
            </w:r>
          </w:p>
        </w:tc>
        <w:tc>
          <w:tcPr>
            <w:tcW w:w="6045" w:type="dxa"/>
          </w:tcPr>
          <w:p w14:paraId="2A0E0BFD" w14:textId="622F2FB4" w:rsidR="0011228D" w:rsidRDefault="0011228D" w:rsidP="007A2EE2">
            <w:r>
              <w:t>Beskriver avrådd användning</w:t>
            </w:r>
          </w:p>
        </w:tc>
      </w:tr>
      <w:tr w:rsidR="001E4D35" w14:paraId="419E6D95" w14:textId="77777777" w:rsidTr="007A2EE2">
        <w:tc>
          <w:tcPr>
            <w:tcW w:w="2280" w:type="dxa"/>
          </w:tcPr>
          <w:p w14:paraId="7382A733" w14:textId="77777777" w:rsidR="001E4D35" w:rsidRDefault="001E4D35" w:rsidP="007A2EE2">
            <w:r>
              <w:t>Jämför</w:t>
            </w:r>
          </w:p>
        </w:tc>
        <w:tc>
          <w:tcPr>
            <w:tcW w:w="6045" w:type="dxa"/>
          </w:tcPr>
          <w:p w14:paraId="76554E01" w14:textId="77777777" w:rsidR="001E4D35" w:rsidRDefault="001E4D35" w:rsidP="007A2EE2">
            <w:r>
              <w:t>Annat begrepp som är av intresse att jämföras med.</w:t>
            </w:r>
          </w:p>
        </w:tc>
      </w:tr>
      <w:tr w:rsidR="001E4D35" w14:paraId="41C1B3EB" w14:textId="77777777" w:rsidTr="007A2EE2">
        <w:tc>
          <w:tcPr>
            <w:tcW w:w="2280" w:type="dxa"/>
          </w:tcPr>
          <w:p w14:paraId="75DEB249" w14:textId="77777777" w:rsidR="001E4D35" w:rsidRDefault="001E4D35" w:rsidP="007A2EE2">
            <w:r>
              <w:t>Se också</w:t>
            </w:r>
          </w:p>
        </w:tc>
        <w:tc>
          <w:tcPr>
            <w:tcW w:w="6045" w:type="dxa"/>
          </w:tcPr>
          <w:p w14:paraId="7B6A8D75" w14:textId="77777777" w:rsidR="001E4D35" w:rsidRDefault="001E4D35" w:rsidP="007A2EE2">
            <w:r>
              <w:t>Annat begrepp som är relevant</w:t>
            </w:r>
          </w:p>
        </w:tc>
      </w:tr>
      <w:tr w:rsidR="001E4D35" w14:paraId="31E730B8" w14:textId="77777777" w:rsidTr="007A2EE2">
        <w:tc>
          <w:tcPr>
            <w:tcW w:w="2280" w:type="dxa"/>
          </w:tcPr>
          <w:p w14:paraId="3F20264C" w14:textId="77777777" w:rsidR="001E4D35" w:rsidRDefault="001E4D35" w:rsidP="007A2EE2">
            <w:r>
              <w:t>Synonym</w:t>
            </w:r>
          </w:p>
        </w:tc>
        <w:tc>
          <w:tcPr>
            <w:tcW w:w="6045" w:type="dxa"/>
          </w:tcPr>
          <w:p w14:paraId="4F6A08FA" w14:textId="77777777" w:rsidR="001E4D35" w:rsidRDefault="001E4D35" w:rsidP="007A2EE2">
            <w:r>
              <w:t>Synonymer till den term som används för benämning av begreppet.</w:t>
            </w:r>
          </w:p>
        </w:tc>
      </w:tr>
      <w:tr w:rsidR="001E4D35" w14:paraId="35A72969" w14:textId="77777777" w:rsidTr="007A2EE2">
        <w:tc>
          <w:tcPr>
            <w:tcW w:w="2280" w:type="dxa"/>
          </w:tcPr>
          <w:p w14:paraId="0D44CAC7" w14:textId="77777777" w:rsidR="001E4D35" w:rsidRDefault="001E4D35" w:rsidP="007A2EE2">
            <w:r>
              <w:t>Terminologisk kommentar</w:t>
            </w:r>
          </w:p>
        </w:tc>
        <w:tc>
          <w:tcPr>
            <w:tcW w:w="6045" w:type="dxa"/>
          </w:tcPr>
          <w:p w14:paraId="2323F628" w14:textId="77777777" w:rsidR="001E4D35" w:rsidRDefault="001E4D35" w:rsidP="007A2EE2">
            <w:r>
              <w:t>En kommentar som rör begreppet, dess term eller dess definition.</w:t>
            </w:r>
          </w:p>
        </w:tc>
      </w:tr>
      <w:tr w:rsidR="0011228D" w14:paraId="3F2C6350" w14:textId="77777777" w:rsidTr="007A2EE2">
        <w:tc>
          <w:tcPr>
            <w:tcW w:w="2280" w:type="dxa"/>
          </w:tcPr>
          <w:p w14:paraId="5A766FA1" w14:textId="6546A18D" w:rsidR="0011228D" w:rsidRDefault="0011228D" w:rsidP="007A2EE2">
            <w:r>
              <w:t>Exempel</w:t>
            </w:r>
          </w:p>
        </w:tc>
        <w:tc>
          <w:tcPr>
            <w:tcW w:w="6045" w:type="dxa"/>
          </w:tcPr>
          <w:p w14:paraId="0CA55EA4" w14:textId="491E37F0" w:rsidR="0011228D" w:rsidRDefault="0011228D" w:rsidP="007A2EE2">
            <w:r>
              <w:t>Mer utförligt exempel på termens användning</w:t>
            </w:r>
          </w:p>
        </w:tc>
      </w:tr>
    </w:tbl>
    <w:p w14:paraId="68EC628E" w14:textId="77777777" w:rsidR="001E4D35" w:rsidRDefault="001E4D35" w:rsidP="001E4D35">
      <w:pPr>
        <w:pStyle w:val="Rubrik3"/>
      </w:pPr>
      <w:bookmarkStart w:id="63" w:name="_Toc89161718"/>
      <w:r w:rsidRPr="00CC1675">
        <w:t>Relation inom en modell</w:t>
      </w:r>
      <w:bookmarkEnd w:id="63"/>
    </w:p>
    <w:p w14:paraId="4F8DD161" w14:textId="77777777" w:rsidR="001E4D35" w:rsidRPr="000A690E" w:rsidRDefault="001E4D35" w:rsidP="001E4D35">
      <w:r>
        <w:t>Begreppsmodeller är framför allt tänkta för ett ”mänskligt öga” och behöver därför inte vara maskinläsbara på samma sätt som de modeller som så småningom kan ligga till grunden för teknisk utveckling. Utgångspunkten i arbetet med begreppsmodellerna har varit att de ska vara läsbara även för personer utan djup kunskap i UML. Därför används endast en typ av relation för att beskriva hur de olika objekten i en begreppsmodell relaterar till varandra. Det innebär att inga särskilda notationssätt har använts för generiska relationer (”är en”) eller partitiva relationer (”är en del av”). I stället namnsätts associationerna på ett sådant sätt så att läsaren förstår innebörden av dem.</w:t>
      </w:r>
    </w:p>
    <w:tbl>
      <w:tblPr>
        <w:tblStyle w:val="Tabellrutnt"/>
        <w:tblW w:w="8325" w:type="dxa"/>
        <w:tblLook w:val="04A0" w:firstRow="1" w:lastRow="0" w:firstColumn="1" w:lastColumn="0" w:noHBand="0" w:noVBand="1"/>
      </w:tblPr>
      <w:tblGrid>
        <w:gridCol w:w="1181"/>
        <w:gridCol w:w="1092"/>
        <w:gridCol w:w="1510"/>
        <w:gridCol w:w="4542"/>
      </w:tblGrid>
      <w:tr w:rsidR="001E4D35" w:rsidRPr="005439B0" w14:paraId="07571881" w14:textId="77777777" w:rsidTr="007A2EE2">
        <w:tc>
          <w:tcPr>
            <w:tcW w:w="1189" w:type="dxa"/>
          </w:tcPr>
          <w:p w14:paraId="0EA65061" w14:textId="77777777" w:rsidR="001E4D35" w:rsidRPr="005439B0" w:rsidRDefault="001E4D35" w:rsidP="007A2EE2">
            <w:pPr>
              <w:rPr>
                <w:b/>
              </w:rPr>
            </w:pPr>
            <w:r w:rsidRPr="005439B0">
              <w:rPr>
                <w:b/>
              </w:rPr>
              <w:t>Från</w:t>
            </w:r>
          </w:p>
        </w:tc>
        <w:tc>
          <w:tcPr>
            <w:tcW w:w="1095" w:type="dxa"/>
          </w:tcPr>
          <w:p w14:paraId="1D66606C" w14:textId="77777777" w:rsidR="001E4D35" w:rsidRPr="005439B0" w:rsidRDefault="001E4D35" w:rsidP="007A2EE2">
            <w:pPr>
              <w:rPr>
                <w:b/>
              </w:rPr>
            </w:pPr>
            <w:r w:rsidRPr="005439B0">
              <w:rPr>
                <w:b/>
              </w:rPr>
              <w:t xml:space="preserve">Till </w:t>
            </w:r>
          </w:p>
        </w:tc>
        <w:tc>
          <w:tcPr>
            <w:tcW w:w="1445" w:type="dxa"/>
          </w:tcPr>
          <w:p w14:paraId="7B8DD823" w14:textId="77777777" w:rsidR="001E4D35" w:rsidRPr="005439B0" w:rsidRDefault="001E4D35" w:rsidP="007A2EE2">
            <w:pPr>
              <w:rPr>
                <w:b/>
              </w:rPr>
            </w:pPr>
            <w:r>
              <w:rPr>
                <w:b/>
              </w:rPr>
              <w:t>Relation</w:t>
            </w:r>
            <w:r w:rsidRPr="005439B0">
              <w:rPr>
                <w:b/>
              </w:rPr>
              <w:t>styp</w:t>
            </w:r>
          </w:p>
        </w:tc>
        <w:tc>
          <w:tcPr>
            <w:tcW w:w="4596" w:type="dxa"/>
          </w:tcPr>
          <w:p w14:paraId="0BA9ACCE" w14:textId="77777777" w:rsidR="001E4D35" w:rsidRPr="005439B0" w:rsidRDefault="001E4D35" w:rsidP="007A2EE2">
            <w:pPr>
              <w:rPr>
                <w:b/>
              </w:rPr>
            </w:pPr>
            <w:r>
              <w:rPr>
                <w:b/>
              </w:rPr>
              <w:t>Beskrivning/</w:t>
            </w:r>
            <w:r w:rsidRPr="005439B0">
              <w:rPr>
                <w:b/>
              </w:rPr>
              <w:t>Exempel</w:t>
            </w:r>
          </w:p>
        </w:tc>
      </w:tr>
      <w:tr w:rsidR="001E4D35" w14:paraId="182A8059" w14:textId="77777777" w:rsidTr="007A2EE2">
        <w:tc>
          <w:tcPr>
            <w:tcW w:w="1189" w:type="dxa"/>
          </w:tcPr>
          <w:p w14:paraId="3353D326" w14:textId="77777777" w:rsidR="001E4D35" w:rsidRDefault="001E4D35" w:rsidP="007A2EE2">
            <w:r>
              <w:lastRenderedPageBreak/>
              <w:t>Begrepp</w:t>
            </w:r>
          </w:p>
        </w:tc>
        <w:tc>
          <w:tcPr>
            <w:tcW w:w="1095" w:type="dxa"/>
          </w:tcPr>
          <w:p w14:paraId="31D81AD1" w14:textId="77777777" w:rsidR="001E4D35" w:rsidRDefault="001E4D35" w:rsidP="007A2EE2">
            <w:r>
              <w:t>Begrepp</w:t>
            </w:r>
          </w:p>
        </w:tc>
        <w:tc>
          <w:tcPr>
            <w:tcW w:w="1445" w:type="dxa"/>
          </w:tcPr>
          <w:p w14:paraId="4A899EBD" w14:textId="77777777" w:rsidR="001E4D35" w:rsidRDefault="001E4D35" w:rsidP="007A2EE2">
            <w:proofErr w:type="spellStart"/>
            <w:r>
              <w:t>Dependency</w:t>
            </w:r>
            <w:proofErr w:type="spellEnd"/>
          </w:p>
        </w:tc>
        <w:tc>
          <w:tcPr>
            <w:tcW w:w="4596" w:type="dxa"/>
          </w:tcPr>
          <w:p w14:paraId="1C9B9832" w14:textId="77777777" w:rsidR="001E4D35" w:rsidRDefault="001E4D35" w:rsidP="007A2EE2">
            <w:r>
              <w:t>Vid behov namnsätts relationen.</w:t>
            </w:r>
            <w:r w:rsidRPr="00332F20">
              <w:rPr>
                <w:noProof/>
                <w:lang w:eastAsia="sv-SE"/>
              </w:rPr>
              <w:drawing>
                <wp:inline distT="0" distB="0" distL="0" distR="0" wp14:anchorId="3E046BF2" wp14:editId="4AADE6CC">
                  <wp:extent cx="2052955" cy="2268886"/>
                  <wp:effectExtent l="0" t="0" r="444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3534" t="5905" r="3718" b="2701"/>
                          <a:stretch/>
                        </pic:blipFill>
                        <pic:spPr bwMode="auto">
                          <a:xfrm>
                            <a:off x="0" y="0"/>
                            <a:ext cx="2054272" cy="22703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8A8311" w14:textId="77777777" w:rsidR="001E4D35" w:rsidRDefault="001E4D35" w:rsidP="001E4D35">
      <w:pPr>
        <w:pStyle w:val="Rubrik3"/>
      </w:pPr>
      <w:bookmarkStart w:id="64" w:name="_Toc89161719"/>
      <w:r w:rsidRPr="00CC1675">
        <w:t>Relationer till andra modeller</w:t>
      </w:r>
      <w:bookmarkEnd w:id="64"/>
    </w:p>
    <w:p w14:paraId="29D2E783" w14:textId="77777777" w:rsidR="001E4D35" w:rsidRPr="000A690E" w:rsidRDefault="001E4D35" w:rsidP="001E4D35">
      <w:r>
        <w:t>Nedan beskrivs på vilket sätt ett objekt i en begreppsmodell (ett begrepp) kan kopplas till andra typer av objekt.</w:t>
      </w:r>
    </w:p>
    <w:tbl>
      <w:tblPr>
        <w:tblStyle w:val="Tabellrutnt"/>
        <w:tblW w:w="0" w:type="auto"/>
        <w:tblLayout w:type="fixed"/>
        <w:tblLook w:val="04A0" w:firstRow="1" w:lastRow="0" w:firstColumn="1" w:lastColumn="0" w:noHBand="0" w:noVBand="1"/>
      </w:tblPr>
      <w:tblGrid>
        <w:gridCol w:w="1555"/>
        <w:gridCol w:w="1134"/>
        <w:gridCol w:w="1417"/>
        <w:gridCol w:w="4219"/>
      </w:tblGrid>
      <w:tr w:rsidR="001E4D35" w:rsidRPr="005439B0" w14:paraId="59921F8F" w14:textId="77777777" w:rsidTr="007A2EE2">
        <w:tc>
          <w:tcPr>
            <w:tcW w:w="1555" w:type="dxa"/>
          </w:tcPr>
          <w:p w14:paraId="1B08593E" w14:textId="77777777" w:rsidR="001E4D35" w:rsidRPr="005439B0" w:rsidRDefault="001E4D35" w:rsidP="007A2EE2">
            <w:pPr>
              <w:rPr>
                <w:b/>
              </w:rPr>
            </w:pPr>
            <w:r w:rsidRPr="005439B0">
              <w:rPr>
                <w:b/>
              </w:rPr>
              <w:t>Från</w:t>
            </w:r>
          </w:p>
        </w:tc>
        <w:tc>
          <w:tcPr>
            <w:tcW w:w="1134" w:type="dxa"/>
          </w:tcPr>
          <w:p w14:paraId="2A547265" w14:textId="77777777" w:rsidR="001E4D35" w:rsidRPr="005439B0" w:rsidRDefault="001E4D35" w:rsidP="007A2EE2">
            <w:pPr>
              <w:rPr>
                <w:b/>
              </w:rPr>
            </w:pPr>
            <w:r w:rsidRPr="005439B0">
              <w:rPr>
                <w:b/>
              </w:rPr>
              <w:t xml:space="preserve">Till </w:t>
            </w:r>
          </w:p>
        </w:tc>
        <w:tc>
          <w:tcPr>
            <w:tcW w:w="1417" w:type="dxa"/>
          </w:tcPr>
          <w:p w14:paraId="04B5627D" w14:textId="77777777" w:rsidR="001E4D35" w:rsidRPr="005439B0" w:rsidRDefault="001E4D35" w:rsidP="007A2EE2">
            <w:pPr>
              <w:rPr>
                <w:b/>
              </w:rPr>
            </w:pPr>
            <w:r>
              <w:rPr>
                <w:b/>
              </w:rPr>
              <w:t>Relation</w:t>
            </w:r>
            <w:r w:rsidRPr="005439B0">
              <w:rPr>
                <w:b/>
              </w:rPr>
              <w:t>s</w:t>
            </w:r>
            <w:r>
              <w:rPr>
                <w:b/>
              </w:rPr>
              <w:t>-</w:t>
            </w:r>
            <w:r w:rsidRPr="005439B0">
              <w:rPr>
                <w:b/>
              </w:rPr>
              <w:t>typ</w:t>
            </w:r>
          </w:p>
        </w:tc>
        <w:tc>
          <w:tcPr>
            <w:tcW w:w="4219" w:type="dxa"/>
          </w:tcPr>
          <w:p w14:paraId="3D900810" w14:textId="77777777" w:rsidR="001E4D35" w:rsidRPr="005439B0" w:rsidRDefault="001E4D35" w:rsidP="007A2EE2">
            <w:pPr>
              <w:rPr>
                <w:b/>
              </w:rPr>
            </w:pPr>
            <w:r>
              <w:rPr>
                <w:b/>
              </w:rPr>
              <w:t>Beskrivning/</w:t>
            </w:r>
            <w:r w:rsidRPr="005439B0">
              <w:rPr>
                <w:b/>
              </w:rPr>
              <w:t>Exempel</w:t>
            </w:r>
          </w:p>
        </w:tc>
      </w:tr>
      <w:tr w:rsidR="001E4D35" w14:paraId="350D037C" w14:textId="77777777" w:rsidTr="007A2EE2">
        <w:tc>
          <w:tcPr>
            <w:tcW w:w="1555" w:type="dxa"/>
          </w:tcPr>
          <w:p w14:paraId="55D1914E" w14:textId="77777777" w:rsidR="001E4D35" w:rsidRDefault="001E4D35" w:rsidP="007A2EE2">
            <w:r>
              <w:t>Objekt eller attribut i informations-modell</w:t>
            </w:r>
          </w:p>
        </w:tc>
        <w:tc>
          <w:tcPr>
            <w:tcW w:w="1134" w:type="dxa"/>
          </w:tcPr>
          <w:p w14:paraId="63C04DCD" w14:textId="77777777" w:rsidR="001E4D35" w:rsidRDefault="001E4D35" w:rsidP="007A2EE2">
            <w:r>
              <w:t>Begrepp</w:t>
            </w:r>
          </w:p>
        </w:tc>
        <w:tc>
          <w:tcPr>
            <w:tcW w:w="1417" w:type="dxa"/>
          </w:tcPr>
          <w:p w14:paraId="6375A3F6" w14:textId="77777777" w:rsidR="001E4D35" w:rsidRDefault="001E4D35" w:rsidP="007A2EE2">
            <w:proofErr w:type="spellStart"/>
            <w:r>
              <w:t>Realization</w:t>
            </w:r>
            <w:proofErr w:type="spellEnd"/>
          </w:p>
        </w:tc>
        <w:tc>
          <w:tcPr>
            <w:tcW w:w="4219" w:type="dxa"/>
          </w:tcPr>
          <w:p w14:paraId="33200330" w14:textId="77777777" w:rsidR="001E4D35" w:rsidRDefault="001E4D35" w:rsidP="007A2EE2">
            <w:r>
              <w:t>Ett begrepp kan kopplas till ett objekt eller ett attribut i en informationsmodell.</w:t>
            </w:r>
          </w:p>
          <w:p w14:paraId="6E2714B6" w14:textId="77777777" w:rsidR="001E4D35" w:rsidRDefault="001E4D35" w:rsidP="007A2EE2">
            <w:r>
              <w:t>Exempel:</w:t>
            </w:r>
          </w:p>
          <w:p w14:paraId="6C5286DF" w14:textId="77777777" w:rsidR="001E4D35" w:rsidRDefault="001E4D35" w:rsidP="007A2EE2">
            <w:r>
              <w:rPr>
                <w:noProof/>
              </w:rPr>
              <w:drawing>
                <wp:inline distT="0" distB="0" distL="0" distR="0" wp14:anchorId="0C7C0FAE" wp14:editId="0E724B73">
                  <wp:extent cx="2549047" cy="874689"/>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23" t="9361" r="4302" b="17135"/>
                          <a:stretch/>
                        </pic:blipFill>
                        <pic:spPr bwMode="auto">
                          <a:xfrm>
                            <a:off x="0" y="0"/>
                            <a:ext cx="2549047" cy="8746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4B8A3B" w14:textId="77777777" w:rsidR="001E4D35" w:rsidRPr="00CC1675" w:rsidRDefault="001E4D35" w:rsidP="001E4D35">
      <w:pPr>
        <w:pStyle w:val="Rubrik3"/>
      </w:pPr>
      <w:bookmarkStart w:id="65" w:name="_Toc89161720"/>
      <w:r w:rsidRPr="00CC1675">
        <w:t>Rapportmall</w:t>
      </w:r>
      <w:bookmarkEnd w:id="65"/>
    </w:p>
    <w:p w14:paraId="2002DFA3" w14:textId="77777777" w:rsidR="001E4D35" w:rsidRDefault="001E4D35" w:rsidP="001E4D35">
      <w:pPr>
        <w:rPr>
          <w:rFonts w:asciiTheme="majorHAnsi" w:eastAsiaTheme="majorEastAsia" w:hAnsiTheme="majorHAnsi" w:cstheme="majorBidi"/>
          <w:b/>
          <w:bCs/>
          <w:sz w:val="28"/>
          <w:szCs w:val="26"/>
        </w:rPr>
      </w:pPr>
      <w:r>
        <w:t>En mall (template) har skapats i verktyget för att generera en rapport där alla begrepp finns beskrivna, mallen heter Läkemedel begreppsmodell.</w:t>
      </w:r>
    </w:p>
    <w:p w14:paraId="294A40C4" w14:textId="77777777" w:rsidR="001E4D35" w:rsidRPr="00CC1675" w:rsidRDefault="001E4D35" w:rsidP="001E4D35">
      <w:pPr>
        <w:pStyle w:val="Rubrik2"/>
      </w:pPr>
      <w:bookmarkStart w:id="66" w:name="_Toc89161721"/>
      <w:r w:rsidRPr="00CC1675">
        <w:t>Dokumentation av informationsmodeller</w:t>
      </w:r>
      <w:bookmarkEnd w:id="66"/>
    </w:p>
    <w:p w14:paraId="20A35CCC" w14:textId="77777777" w:rsidR="001E4D35" w:rsidRDefault="001E4D35" w:rsidP="001E4D35">
      <w:r>
        <w:t>En i</w:t>
      </w:r>
      <w:r w:rsidRPr="008636C6">
        <w:t>nformationsmodell beskriver hur information</w:t>
      </w:r>
      <w:r>
        <w:t xml:space="preserve"> inom ett område</w:t>
      </w:r>
      <w:r w:rsidRPr="008636C6">
        <w:t xml:space="preserve"> </w:t>
      </w:r>
      <w:r>
        <w:t>kan</w:t>
      </w:r>
      <w:r w:rsidRPr="008636C6">
        <w:t xml:space="preserve"> </w:t>
      </w:r>
      <w:r>
        <w:t>struktureras för att möta verksamhetens behov och krav</w:t>
      </w:r>
      <w:r w:rsidRPr="008636C6">
        <w:t>. Informationsmodelle</w:t>
      </w:r>
      <w:r>
        <w:t>r</w:t>
      </w:r>
      <w:r w:rsidRPr="008636C6">
        <w:t xml:space="preserve"> </w:t>
      </w:r>
      <w:r>
        <w:t xml:space="preserve">kan göras utifrån olika perspektiv och det är viktigt att ha en tydlighet i vad informationsmodellen avser beskriva. Läkemedelsdomänen innehåller information som kan vara av olika relevans för olika verksamheter. Domänen syftar till att ge en helhetsbild av området och inte att beskriva vilka krav som ställs på informationen i en viss situation. </w:t>
      </w:r>
      <w:r w:rsidRPr="005E664F">
        <w:t xml:space="preserve">Utöver den totala modellen har olika vyer av den totala modellen tagits fram. En vy kan beskriva </w:t>
      </w:r>
      <w:r w:rsidRPr="005E664F">
        <w:lastRenderedPageBreak/>
        <w:t xml:space="preserve">den information som är relevant att hantera i ett visst steg i arbetsflödet, den information som är relevant att kommunicera mellan två parter i en viss situation, den information som är relevant att hantera i ett visst register etc. I vyerna blir det mer relevant att specificera </w:t>
      </w:r>
      <w:proofErr w:type="spellStart"/>
      <w:r w:rsidRPr="005E664F">
        <w:t>multipliciteter</w:t>
      </w:r>
      <w:proofErr w:type="spellEnd"/>
      <w:r w:rsidRPr="005E664F">
        <w:t xml:space="preserve"> och datatyper i detalj, då det är vyerna som kommer att ligga till grund för vidare teknisk utveckling i någon form.</w:t>
      </w:r>
    </w:p>
    <w:p w14:paraId="362BBD6D" w14:textId="77777777" w:rsidR="001E4D35" w:rsidRPr="00CC1675" w:rsidRDefault="001E4D35" w:rsidP="001E4D35">
      <w:pPr>
        <w:pStyle w:val="Rubrik3"/>
      </w:pPr>
      <w:bookmarkStart w:id="67" w:name="_Toc89161722"/>
      <w:r>
        <w:t>Typ av modell</w:t>
      </w:r>
      <w:bookmarkEnd w:id="67"/>
    </w:p>
    <w:p w14:paraId="470EC4BB" w14:textId="77777777" w:rsidR="001E4D35" w:rsidRDefault="001E4D35" w:rsidP="001E4D35">
      <w:r>
        <w:t>Informationsobjekt</w:t>
      </w:r>
      <w:r>
        <w:rPr>
          <w:noProof/>
          <w:lang w:eastAsia="sv-SE"/>
        </w:rPr>
        <w:t xml:space="preserve"> dokumenteras i modeller av typen UML Structural - Class. </w:t>
      </w:r>
    </w:p>
    <w:p w14:paraId="1C9E1460" w14:textId="77777777" w:rsidR="001E4D35" w:rsidRDefault="001E4D35" w:rsidP="001E4D35">
      <w:pPr>
        <w:pStyle w:val="Rubrik3"/>
      </w:pPr>
      <w:bookmarkStart w:id="68" w:name="_Toc89161723"/>
      <w:r w:rsidRPr="00CC1675">
        <w:t>Objekt i modellen</w:t>
      </w:r>
      <w:bookmarkEnd w:id="68"/>
    </w:p>
    <w:p w14:paraId="77806390" w14:textId="77777777" w:rsidR="001E4D35" w:rsidRPr="000A690E" w:rsidRDefault="001E4D35" w:rsidP="001E4D35">
      <w:r>
        <w:t>Följande objekt används för att beskriva information.</w:t>
      </w:r>
    </w:p>
    <w:tbl>
      <w:tblPr>
        <w:tblStyle w:val="Tabellrutnt"/>
        <w:tblW w:w="0" w:type="auto"/>
        <w:tblLook w:val="04A0" w:firstRow="1" w:lastRow="0" w:firstColumn="1" w:lastColumn="0" w:noHBand="0" w:noVBand="1"/>
      </w:tblPr>
      <w:tblGrid>
        <w:gridCol w:w="1246"/>
        <w:gridCol w:w="1959"/>
        <w:gridCol w:w="2549"/>
        <w:gridCol w:w="2571"/>
      </w:tblGrid>
      <w:tr w:rsidR="001E4D35" w:rsidRPr="0042464C" w14:paraId="51242805" w14:textId="77777777" w:rsidTr="007A2EE2">
        <w:tc>
          <w:tcPr>
            <w:tcW w:w="1353" w:type="dxa"/>
          </w:tcPr>
          <w:p w14:paraId="13789077" w14:textId="77777777" w:rsidR="001E4D35" w:rsidRPr="0042464C" w:rsidRDefault="001E4D35" w:rsidP="007A2EE2">
            <w:pPr>
              <w:rPr>
                <w:b/>
              </w:rPr>
            </w:pPr>
            <w:r>
              <w:rPr>
                <w:b/>
              </w:rPr>
              <w:t>Objekt</w:t>
            </w:r>
          </w:p>
        </w:tc>
        <w:tc>
          <w:tcPr>
            <w:tcW w:w="2016" w:type="dxa"/>
          </w:tcPr>
          <w:p w14:paraId="134AD02B" w14:textId="77777777" w:rsidR="001E4D35" w:rsidRPr="0042464C" w:rsidRDefault="001E4D35" w:rsidP="007A2EE2">
            <w:pPr>
              <w:rPr>
                <w:b/>
              </w:rPr>
            </w:pPr>
            <w:proofErr w:type="spellStart"/>
            <w:r w:rsidRPr="0042464C">
              <w:rPr>
                <w:b/>
              </w:rPr>
              <w:t>Type</w:t>
            </w:r>
            <w:proofErr w:type="spellEnd"/>
            <w:r>
              <w:rPr>
                <w:b/>
              </w:rPr>
              <w:t>/Stereotyp</w:t>
            </w:r>
          </w:p>
        </w:tc>
        <w:tc>
          <w:tcPr>
            <w:tcW w:w="2856" w:type="dxa"/>
          </w:tcPr>
          <w:p w14:paraId="3820B82B" w14:textId="77777777" w:rsidR="001E4D35" w:rsidRPr="0042464C" w:rsidRDefault="001E4D35" w:rsidP="007A2EE2">
            <w:pPr>
              <w:rPr>
                <w:b/>
              </w:rPr>
            </w:pPr>
            <w:r>
              <w:rPr>
                <w:b/>
              </w:rPr>
              <w:t>Exempel</w:t>
            </w:r>
          </w:p>
        </w:tc>
        <w:tc>
          <w:tcPr>
            <w:tcW w:w="2771" w:type="dxa"/>
          </w:tcPr>
          <w:p w14:paraId="5A462C73" w14:textId="77777777" w:rsidR="001E4D35" w:rsidRPr="0042464C" w:rsidRDefault="001E4D35" w:rsidP="007A2EE2">
            <w:pPr>
              <w:rPr>
                <w:b/>
              </w:rPr>
            </w:pPr>
            <w:r w:rsidRPr="0042464C">
              <w:rPr>
                <w:b/>
              </w:rPr>
              <w:t>Användning</w:t>
            </w:r>
          </w:p>
        </w:tc>
      </w:tr>
      <w:tr w:rsidR="001E4D35" w14:paraId="1F84714E" w14:textId="77777777" w:rsidTr="007A2EE2">
        <w:tc>
          <w:tcPr>
            <w:tcW w:w="1353" w:type="dxa"/>
          </w:tcPr>
          <w:p w14:paraId="73202566" w14:textId="77777777" w:rsidR="001E4D35" w:rsidRDefault="001E4D35" w:rsidP="007A2EE2">
            <w:r>
              <w:t>Class</w:t>
            </w:r>
          </w:p>
        </w:tc>
        <w:tc>
          <w:tcPr>
            <w:tcW w:w="2016" w:type="dxa"/>
          </w:tcPr>
          <w:p w14:paraId="3347B53D" w14:textId="77777777" w:rsidR="001E4D35" w:rsidRDefault="001E4D35" w:rsidP="007A2EE2">
            <w:r>
              <w:t>-</w:t>
            </w:r>
          </w:p>
        </w:tc>
        <w:tc>
          <w:tcPr>
            <w:tcW w:w="2856" w:type="dxa"/>
          </w:tcPr>
          <w:p w14:paraId="6100B050" w14:textId="77777777" w:rsidR="001E4D35" w:rsidRDefault="001E4D35" w:rsidP="007A2EE2">
            <w:r>
              <w:t xml:space="preserve"> </w:t>
            </w:r>
            <w:r w:rsidRPr="00A3532A">
              <w:rPr>
                <w:noProof/>
                <w:lang w:eastAsia="sv-SE"/>
              </w:rPr>
              <w:drawing>
                <wp:inline distT="0" distB="0" distL="0" distR="0" wp14:anchorId="51C527F5" wp14:editId="139AD027">
                  <wp:extent cx="908850" cy="585957"/>
                  <wp:effectExtent l="0" t="0" r="0" b="508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2470" t="18794" r="8110" b="13855"/>
                          <a:stretch/>
                        </pic:blipFill>
                        <pic:spPr bwMode="auto">
                          <a:xfrm>
                            <a:off x="0" y="0"/>
                            <a:ext cx="910783" cy="587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1" w:type="dxa"/>
          </w:tcPr>
          <w:p w14:paraId="7278CE04" w14:textId="77777777" w:rsidR="001E4D35" w:rsidRDefault="001E4D35" w:rsidP="007A2EE2">
            <w:r>
              <w:t>Dokumentation av informationsklass.</w:t>
            </w:r>
          </w:p>
        </w:tc>
      </w:tr>
    </w:tbl>
    <w:p w14:paraId="36FB8EEF" w14:textId="77777777" w:rsidR="001E4D35" w:rsidRPr="00CC1675" w:rsidRDefault="001E4D35" w:rsidP="001E4D35">
      <w:pPr>
        <w:pStyle w:val="Rubrik3"/>
      </w:pPr>
      <w:bookmarkStart w:id="69" w:name="_Toc89161724"/>
      <w:r w:rsidRPr="00CC1675">
        <w:t>Datatyper</w:t>
      </w:r>
      <w:bookmarkEnd w:id="69"/>
    </w:p>
    <w:p w14:paraId="6BA7393E" w14:textId="77777777" w:rsidR="001E4D35" w:rsidRDefault="001E4D35" w:rsidP="001E4D35">
      <w:r>
        <w:t xml:space="preserve">I informationsmodellen används för närvarande inga specifika datatyper. I stället anges vilket strukturkrav som ställs på respektive attribut med hjälp av mer generella benämningar, exempelvis kod, text och tid. Anledningen till detta är att vilka datatyper som ska användas och hur de i detalj ska tillämpas bör specificeras vid en tillämpning av modellen. Modellen syftar till att beskriva informationen på en relativt övergripande nivå och ytterligare detaljer behöver specificeras i respektive tillämpning, dock i samverkan med vidareutvecklingen av domänmodellen för att säkerställa förutsättningar för </w:t>
      </w:r>
      <w:proofErr w:type="spellStart"/>
      <w:r>
        <w:t>interoperabilitet</w:t>
      </w:r>
      <w:proofErr w:type="spellEnd"/>
      <w:r>
        <w:t>.</w:t>
      </w:r>
    </w:p>
    <w:p w14:paraId="094BF83D" w14:textId="77777777" w:rsidR="001E4D35" w:rsidRDefault="001E4D35" w:rsidP="001E4D35">
      <w:pPr>
        <w:spacing w:after="200" w:line="276" w:lineRule="auto"/>
      </w:pPr>
      <w:r>
        <w:t>Grunddatatyper som används hittills i informationsmodellerna:</w:t>
      </w:r>
    </w:p>
    <w:p w14:paraId="427EE140" w14:textId="77777777" w:rsidR="001E4D35" w:rsidRDefault="001E4D35" w:rsidP="001E4D35">
      <w:pPr>
        <w:pStyle w:val="Liststycke"/>
        <w:numPr>
          <w:ilvl w:val="0"/>
          <w:numId w:val="2"/>
        </w:numPr>
      </w:pPr>
      <w:r>
        <w:t>kod (i delar från NI används datatypen CV)</w:t>
      </w:r>
    </w:p>
    <w:p w14:paraId="18942AB8" w14:textId="77777777" w:rsidR="001E4D35" w:rsidRDefault="001E4D35" w:rsidP="001E4D35">
      <w:pPr>
        <w:pStyle w:val="Liststycke"/>
        <w:numPr>
          <w:ilvl w:val="0"/>
          <w:numId w:val="2"/>
        </w:numPr>
      </w:pPr>
      <w:r>
        <w:t>text (i delar från NI används datatypen ST)</w:t>
      </w:r>
    </w:p>
    <w:p w14:paraId="07379FDA" w14:textId="77777777" w:rsidR="001E4D35" w:rsidRDefault="001E4D35" w:rsidP="001E4D35">
      <w:pPr>
        <w:pStyle w:val="Liststycke"/>
        <w:numPr>
          <w:ilvl w:val="0"/>
          <w:numId w:val="2"/>
        </w:numPr>
      </w:pPr>
      <w:r>
        <w:t>identifierare (i delar från NI används datatypen II)</w:t>
      </w:r>
    </w:p>
    <w:p w14:paraId="7BFC1AD9" w14:textId="77777777" w:rsidR="001E4D35" w:rsidRDefault="001E4D35" w:rsidP="001E4D35">
      <w:pPr>
        <w:pStyle w:val="Liststycke"/>
        <w:numPr>
          <w:ilvl w:val="0"/>
          <w:numId w:val="2"/>
        </w:numPr>
      </w:pPr>
      <w:r>
        <w:t>tidsangivelse (i delar från NI används datatypen TS)</w:t>
      </w:r>
    </w:p>
    <w:p w14:paraId="119F00EE" w14:textId="77777777" w:rsidR="001E4D35" w:rsidRDefault="001E4D35" w:rsidP="001E4D35">
      <w:pPr>
        <w:pStyle w:val="Liststycke"/>
        <w:numPr>
          <w:ilvl w:val="0"/>
          <w:numId w:val="2"/>
        </w:numPr>
      </w:pPr>
      <w:r>
        <w:t>tidsspann</w:t>
      </w:r>
    </w:p>
    <w:p w14:paraId="1BF354F3" w14:textId="77777777" w:rsidR="001E4D35" w:rsidRDefault="001E4D35" w:rsidP="001E4D35">
      <w:pPr>
        <w:pStyle w:val="Liststycke"/>
        <w:numPr>
          <w:ilvl w:val="0"/>
          <w:numId w:val="2"/>
        </w:numPr>
      </w:pPr>
      <w:r>
        <w:t>intervall</w:t>
      </w:r>
    </w:p>
    <w:p w14:paraId="610EA160" w14:textId="77777777" w:rsidR="001E4D35" w:rsidRDefault="001E4D35" w:rsidP="001E4D35">
      <w:pPr>
        <w:pStyle w:val="Liststycke"/>
        <w:numPr>
          <w:ilvl w:val="0"/>
          <w:numId w:val="2"/>
        </w:numPr>
      </w:pPr>
      <w:r>
        <w:t>värde (siffervärde)</w:t>
      </w:r>
    </w:p>
    <w:p w14:paraId="0951DB6F" w14:textId="77777777" w:rsidR="001E4D35" w:rsidRDefault="001E4D35" w:rsidP="001E4D35">
      <w:pPr>
        <w:pStyle w:val="Liststycke"/>
        <w:numPr>
          <w:ilvl w:val="0"/>
          <w:numId w:val="2"/>
        </w:numPr>
      </w:pPr>
      <w:r>
        <w:t>referens</w:t>
      </w:r>
    </w:p>
    <w:p w14:paraId="245BF8F5" w14:textId="77777777" w:rsidR="001E4D35" w:rsidRDefault="001E4D35" w:rsidP="001E4D35">
      <w:pPr>
        <w:pStyle w:val="Liststycke"/>
        <w:numPr>
          <w:ilvl w:val="0"/>
          <w:numId w:val="2"/>
        </w:numPr>
      </w:pPr>
      <w:proofErr w:type="spellStart"/>
      <w:r>
        <w:t>boolean</w:t>
      </w:r>
      <w:proofErr w:type="spellEnd"/>
      <w:r>
        <w:t xml:space="preserve"> (sant/falsk)</w:t>
      </w:r>
    </w:p>
    <w:p w14:paraId="776A9B5A" w14:textId="77777777" w:rsidR="001E4D35" w:rsidRDefault="001E4D35" w:rsidP="001E4D35">
      <w:r>
        <w:t>Mer komplexa datatyper kan refereras till i attributen, så som:</w:t>
      </w:r>
    </w:p>
    <w:p w14:paraId="4FD6CF6B" w14:textId="77777777" w:rsidR="001E4D35" w:rsidRDefault="001E4D35" w:rsidP="001E4D35">
      <w:pPr>
        <w:pStyle w:val="Liststycke"/>
        <w:numPr>
          <w:ilvl w:val="0"/>
          <w:numId w:val="2"/>
        </w:numPr>
      </w:pPr>
      <w:r>
        <w:t>villkor</w:t>
      </w:r>
    </w:p>
    <w:p w14:paraId="7EE0224B" w14:textId="77777777" w:rsidR="001E4D35" w:rsidRDefault="001E4D35" w:rsidP="001E4D35">
      <w:pPr>
        <w:pStyle w:val="Liststycke"/>
        <w:numPr>
          <w:ilvl w:val="0"/>
          <w:numId w:val="2"/>
        </w:numPr>
      </w:pPr>
      <w:r>
        <w:t>tidshändelse</w:t>
      </w:r>
    </w:p>
    <w:p w14:paraId="7790A30F" w14:textId="77777777" w:rsidR="001E4D35" w:rsidRDefault="001E4D35" w:rsidP="001E4D35">
      <w:r>
        <w:t>I detta material definieras inte hur dessa ska definieras.</w:t>
      </w:r>
      <w:r>
        <w:tab/>
      </w:r>
    </w:p>
    <w:p w14:paraId="02CC748F" w14:textId="77777777" w:rsidR="001E4D35" w:rsidRPr="00482CB1" w:rsidRDefault="001E4D35" w:rsidP="001E4D35">
      <w:r w:rsidRPr="00482CB1">
        <w:lastRenderedPageBreak/>
        <w:t xml:space="preserve">Detta avsnitt </w:t>
      </w:r>
      <w:r>
        <w:t>kan komma att</w:t>
      </w:r>
      <w:r w:rsidRPr="00482CB1">
        <w:t xml:space="preserve"> kompletteras </w:t>
      </w:r>
      <w:r>
        <w:t>allt eftersom informationsmodellen utvecklas och detaljeras</w:t>
      </w:r>
      <w:r w:rsidRPr="00482CB1">
        <w:t>.</w:t>
      </w:r>
    </w:p>
    <w:p w14:paraId="78A03A08" w14:textId="77777777" w:rsidR="001E4D35" w:rsidRPr="00CC1675" w:rsidRDefault="001E4D35" w:rsidP="001E4D35">
      <w:pPr>
        <w:pStyle w:val="Rubrik3"/>
      </w:pPr>
      <w:bookmarkStart w:id="70" w:name="_Toc89161725"/>
      <w:r>
        <w:t>Referenser till klasser i NI</w:t>
      </w:r>
      <w:bookmarkEnd w:id="70"/>
    </w:p>
    <w:p w14:paraId="35DF4BEE" w14:textId="77777777" w:rsidR="001E4D35" w:rsidRDefault="001E4D35" w:rsidP="001E4D35">
      <w:r>
        <w:t xml:space="preserve">I ett antal av modellens objekt finns attribut som hänvisar till klasser från Nationell Informationsstruktur 2016:1 (NI). Detta gäller exempelvis attributet </w:t>
      </w:r>
      <w:r w:rsidRPr="00B4253D">
        <w:rPr>
          <w:i/>
        </w:rPr>
        <w:t>beslutsfattare</w:t>
      </w:r>
      <w:r>
        <w:t xml:space="preserve"> i objektet </w:t>
      </w:r>
      <w:r w:rsidRPr="00B4253D">
        <w:rPr>
          <w:i/>
        </w:rPr>
        <w:t>Beslut om läkemedelsbehandling</w:t>
      </w:r>
      <w:r>
        <w:t xml:space="preserve"> som är av typen </w:t>
      </w:r>
      <w:proofErr w:type="spellStart"/>
      <w:r>
        <w:t>HoS</w:t>
      </w:r>
      <w:proofErr w:type="spellEnd"/>
      <w:r>
        <w:t>-personal eller Patient. Dessa typer indikerar att attributet vid en tillämpning av modellen ersätts av klasserna med samma namn i NI.</w:t>
      </w:r>
    </w:p>
    <w:p w14:paraId="5270C027" w14:textId="77777777" w:rsidR="001E4D35" w:rsidRDefault="001E4D35" w:rsidP="001E4D35">
      <w:r>
        <w:t>Arbetet med informationsmodellen har utgått från att objekt i NI ska återanvändas för att i en särskild tillämpning specificera kraven på informationen i detalj. Om alla klasser från NI skulle finnas med i en domänmodell skulle den bli väldigt omfattande. Genom att använda attribut som hänvisar till NIs klasser görs modellen mer kompakt och läsbar. De NI-klasser som hittills refereras till i modellen som attribut är:</w:t>
      </w:r>
    </w:p>
    <w:p w14:paraId="4A887813" w14:textId="77777777" w:rsidR="001E4D35" w:rsidRPr="00277D0D" w:rsidRDefault="001E4D35" w:rsidP="001E4D35">
      <w:pPr>
        <w:pStyle w:val="Liststycke"/>
        <w:numPr>
          <w:ilvl w:val="0"/>
          <w:numId w:val="3"/>
        </w:numPr>
      </w:pPr>
      <w:proofErr w:type="spellStart"/>
      <w:r w:rsidRPr="00277D0D">
        <w:t>HoS</w:t>
      </w:r>
      <w:proofErr w:type="spellEnd"/>
      <w:r w:rsidRPr="00277D0D">
        <w:t>-personal – motsvarar Hälso- och sjukvårdspersonal i NI-modellen</w:t>
      </w:r>
    </w:p>
    <w:p w14:paraId="70735DEC" w14:textId="77777777" w:rsidR="001E4D35" w:rsidRPr="00277D0D" w:rsidRDefault="001E4D35" w:rsidP="001E4D35">
      <w:pPr>
        <w:pStyle w:val="Liststycke"/>
        <w:numPr>
          <w:ilvl w:val="0"/>
          <w:numId w:val="3"/>
        </w:numPr>
      </w:pPr>
      <w:r w:rsidRPr="00277D0D">
        <w:t>Farmaceut</w:t>
      </w:r>
    </w:p>
    <w:p w14:paraId="14E70B97" w14:textId="77777777" w:rsidR="001E4D35" w:rsidRPr="00277D0D" w:rsidRDefault="001E4D35" w:rsidP="001E4D35">
      <w:pPr>
        <w:pStyle w:val="Liststycke"/>
        <w:numPr>
          <w:ilvl w:val="0"/>
          <w:numId w:val="3"/>
        </w:numPr>
      </w:pPr>
      <w:r w:rsidRPr="00277D0D">
        <w:t>Patient</w:t>
      </w:r>
    </w:p>
    <w:p w14:paraId="7EB46636" w14:textId="77777777" w:rsidR="001E4D35" w:rsidRPr="00277D0D" w:rsidRDefault="001E4D35" w:rsidP="001E4D35">
      <w:pPr>
        <w:pStyle w:val="Liststycke"/>
        <w:numPr>
          <w:ilvl w:val="0"/>
          <w:numId w:val="3"/>
        </w:numPr>
      </w:pPr>
      <w:r w:rsidRPr="00277D0D">
        <w:t>Annan person - person har som på något sätt är relaterad till patienten men som inte är patienten eller hälso- och sjukvårdspersonal. Exempel på annan person är anhörig, närstående eller företrädare.</w:t>
      </w:r>
    </w:p>
    <w:p w14:paraId="69C214F5" w14:textId="77777777" w:rsidR="001E4D35" w:rsidRPr="00277D0D" w:rsidRDefault="001E4D35" w:rsidP="001E4D35">
      <w:pPr>
        <w:pStyle w:val="Liststycke"/>
        <w:numPr>
          <w:ilvl w:val="0"/>
          <w:numId w:val="3"/>
        </w:numPr>
      </w:pPr>
      <w:r w:rsidRPr="00277D0D">
        <w:t>Organisation</w:t>
      </w:r>
    </w:p>
    <w:p w14:paraId="55AAF835" w14:textId="77777777" w:rsidR="001E4D35" w:rsidRPr="00277D0D" w:rsidRDefault="001E4D35" w:rsidP="001E4D35">
      <w:pPr>
        <w:pStyle w:val="Liststycke"/>
        <w:numPr>
          <w:ilvl w:val="0"/>
          <w:numId w:val="3"/>
        </w:numPr>
      </w:pPr>
      <w:r w:rsidRPr="00277D0D">
        <w:t>Vårdkontakt</w:t>
      </w:r>
    </w:p>
    <w:p w14:paraId="1B00F71A" w14:textId="77777777" w:rsidR="001E4D35" w:rsidRPr="00277D0D" w:rsidRDefault="001E4D35" w:rsidP="001E4D35">
      <w:pPr>
        <w:pStyle w:val="Liststycke"/>
        <w:numPr>
          <w:ilvl w:val="0"/>
          <w:numId w:val="3"/>
        </w:numPr>
      </w:pPr>
      <w:r w:rsidRPr="00277D0D">
        <w:t>Resurs</w:t>
      </w:r>
    </w:p>
    <w:p w14:paraId="0F145EDD" w14:textId="77777777" w:rsidR="001E4D35" w:rsidRPr="00CC1675" w:rsidRDefault="001E4D35" w:rsidP="001E4D35">
      <w:pPr>
        <w:pStyle w:val="Rubrik3"/>
      </w:pPr>
      <w:bookmarkStart w:id="71" w:name="_Toc469989611"/>
      <w:bookmarkStart w:id="72" w:name="_Toc89161726"/>
      <w:bookmarkEnd w:id="71"/>
      <w:proofErr w:type="spellStart"/>
      <w:r w:rsidRPr="00CC1675">
        <w:t>Multiplicitet</w:t>
      </w:r>
      <w:proofErr w:type="spellEnd"/>
      <w:r w:rsidRPr="00CC1675">
        <w:t xml:space="preserve"> på attribut</w:t>
      </w:r>
      <w:bookmarkEnd w:id="72"/>
    </w:p>
    <w:p w14:paraId="1B880387" w14:textId="77777777" w:rsidR="001E4D35" w:rsidRDefault="001E4D35" w:rsidP="001E4D35">
      <w:proofErr w:type="spellStart"/>
      <w:r>
        <w:t>Multiplicitet</w:t>
      </w:r>
      <w:proofErr w:type="spellEnd"/>
      <w:r>
        <w:t xml:space="preserve"> på attribut anges ibland i informationsmodellen, eftersom kraven på </w:t>
      </w:r>
      <w:proofErr w:type="spellStart"/>
      <w:r>
        <w:t>multipliciteter</w:t>
      </w:r>
      <w:proofErr w:type="spellEnd"/>
      <w:r>
        <w:t xml:space="preserve"> varierar så mycket mellan olika praktiska tillämpningar att de är svåra att förutsäga på totalnivå inom en komplex domän som läkemedelsdomänen. I vyer som representerar specifika behov kan </w:t>
      </w:r>
      <w:proofErr w:type="spellStart"/>
      <w:r>
        <w:t>multipliciteter</w:t>
      </w:r>
      <w:proofErr w:type="spellEnd"/>
      <w:r>
        <w:t xml:space="preserve"> dock vara väsentlig att ange explicit.</w:t>
      </w:r>
    </w:p>
    <w:p w14:paraId="4BFC1135" w14:textId="77777777" w:rsidR="001E4D35" w:rsidRPr="00CC1675" w:rsidRDefault="001E4D35" w:rsidP="001E4D35">
      <w:pPr>
        <w:pStyle w:val="Rubrik3"/>
      </w:pPr>
      <w:bookmarkStart w:id="73" w:name="_Toc468973091"/>
      <w:bookmarkStart w:id="74" w:name="_Toc468981616"/>
      <w:bookmarkStart w:id="75" w:name="_Toc89161727"/>
      <w:bookmarkEnd w:id="73"/>
      <w:bookmarkEnd w:id="74"/>
      <w:r>
        <w:t>Kompletterande information</w:t>
      </w:r>
      <w:bookmarkEnd w:id="75"/>
    </w:p>
    <w:p w14:paraId="202CFCD1" w14:textId="77777777" w:rsidR="001E4D35" w:rsidRDefault="001E4D35" w:rsidP="001E4D35">
      <w:r>
        <w:t>Objekt och attribut kan kompletteras med information om hur de relaterar till andra standarder och projekt med hjälp av ”</w:t>
      </w:r>
      <w:proofErr w:type="spellStart"/>
      <w:r>
        <w:t>tagged</w:t>
      </w:r>
      <w:proofErr w:type="spellEnd"/>
      <w:r>
        <w:t xml:space="preserve"> </w:t>
      </w:r>
      <w:proofErr w:type="spellStart"/>
      <w:r>
        <w:t>values</w:t>
      </w:r>
      <w:proofErr w:type="spellEnd"/>
      <w:r>
        <w:t xml:space="preserve">”. De </w:t>
      </w:r>
      <w:proofErr w:type="spellStart"/>
      <w:r>
        <w:t>tagged</w:t>
      </w:r>
      <w:proofErr w:type="spellEnd"/>
      <w:r>
        <w:t xml:space="preserve"> </w:t>
      </w:r>
      <w:proofErr w:type="spellStart"/>
      <w:r>
        <w:t>values</w:t>
      </w:r>
      <w:proofErr w:type="spellEnd"/>
      <w:r>
        <w:t xml:space="preserve"> som använts inom läkemedelsdomänen hittills är:</w:t>
      </w:r>
    </w:p>
    <w:p w14:paraId="78EB9A3D" w14:textId="77777777" w:rsidR="001E4D35" w:rsidRDefault="001E4D35" w:rsidP="001E4D35"/>
    <w:tbl>
      <w:tblPr>
        <w:tblStyle w:val="Tabellrutnt"/>
        <w:tblW w:w="0" w:type="auto"/>
        <w:tblLook w:val="04A0" w:firstRow="1" w:lastRow="0" w:firstColumn="1" w:lastColumn="0" w:noHBand="0" w:noVBand="1"/>
      </w:tblPr>
      <w:tblGrid>
        <w:gridCol w:w="2630"/>
        <w:gridCol w:w="5695"/>
      </w:tblGrid>
      <w:tr w:rsidR="001E4D35" w:rsidRPr="009B3D2D" w14:paraId="6D718289" w14:textId="77777777" w:rsidTr="007A2EE2">
        <w:tc>
          <w:tcPr>
            <w:tcW w:w="2630" w:type="dxa"/>
          </w:tcPr>
          <w:p w14:paraId="01891ED5" w14:textId="77777777" w:rsidR="001E4D35" w:rsidRPr="009B3D2D" w:rsidRDefault="001E4D35" w:rsidP="007A2EE2">
            <w:pPr>
              <w:rPr>
                <w:b/>
              </w:rPr>
            </w:pPr>
            <w:proofErr w:type="spellStart"/>
            <w:r w:rsidRPr="009B3D2D">
              <w:rPr>
                <w:b/>
              </w:rPr>
              <w:t>Tagged</w:t>
            </w:r>
            <w:proofErr w:type="spellEnd"/>
            <w:r w:rsidRPr="009B3D2D">
              <w:rPr>
                <w:b/>
              </w:rPr>
              <w:t xml:space="preserve"> </w:t>
            </w:r>
            <w:proofErr w:type="spellStart"/>
            <w:r w:rsidRPr="009B3D2D">
              <w:rPr>
                <w:b/>
              </w:rPr>
              <w:t>value</w:t>
            </w:r>
            <w:proofErr w:type="spellEnd"/>
          </w:p>
        </w:tc>
        <w:tc>
          <w:tcPr>
            <w:tcW w:w="5695" w:type="dxa"/>
          </w:tcPr>
          <w:p w14:paraId="047090D9" w14:textId="77777777" w:rsidR="001E4D35" w:rsidRPr="009B3D2D" w:rsidRDefault="001E4D35" w:rsidP="007A2EE2">
            <w:pPr>
              <w:rPr>
                <w:b/>
              </w:rPr>
            </w:pPr>
            <w:r w:rsidRPr="009B3D2D">
              <w:rPr>
                <w:b/>
              </w:rPr>
              <w:t>Beskrivning</w:t>
            </w:r>
          </w:p>
        </w:tc>
      </w:tr>
      <w:tr w:rsidR="001E4D35" w14:paraId="53635AF5" w14:textId="77777777" w:rsidTr="007A2EE2">
        <w:tc>
          <w:tcPr>
            <w:tcW w:w="2630" w:type="dxa"/>
          </w:tcPr>
          <w:p w14:paraId="36A9C5D4" w14:textId="77777777" w:rsidR="001E4D35" w:rsidRDefault="001E4D35" w:rsidP="007A2EE2">
            <w:proofErr w:type="spellStart"/>
            <w:r>
              <w:t>OpenEHR</w:t>
            </w:r>
            <w:proofErr w:type="spellEnd"/>
          </w:p>
        </w:tc>
        <w:tc>
          <w:tcPr>
            <w:tcW w:w="5695" w:type="dxa"/>
          </w:tcPr>
          <w:p w14:paraId="2A171A94" w14:textId="77777777" w:rsidR="001E4D35" w:rsidRDefault="001E4D35" w:rsidP="007A2EE2">
            <w:r>
              <w:t xml:space="preserve">Arketyper från </w:t>
            </w:r>
            <w:proofErr w:type="spellStart"/>
            <w:r>
              <w:t>OpenEHR</w:t>
            </w:r>
            <w:proofErr w:type="spellEnd"/>
          </w:p>
        </w:tc>
      </w:tr>
      <w:tr w:rsidR="001E4D35" w14:paraId="67F490B2" w14:textId="77777777" w:rsidTr="007A2EE2">
        <w:tc>
          <w:tcPr>
            <w:tcW w:w="2630" w:type="dxa"/>
          </w:tcPr>
          <w:p w14:paraId="25A555E0" w14:textId="77777777" w:rsidR="001E4D35" w:rsidRDefault="001E4D35" w:rsidP="007A2EE2">
            <w:r>
              <w:t>FHIR</w:t>
            </w:r>
          </w:p>
        </w:tc>
        <w:tc>
          <w:tcPr>
            <w:tcW w:w="5695" w:type="dxa"/>
          </w:tcPr>
          <w:p w14:paraId="52DC494A" w14:textId="77777777" w:rsidR="001E4D35" w:rsidRDefault="001E4D35" w:rsidP="007A2EE2">
            <w:r>
              <w:t>HL7 FHIR</w:t>
            </w:r>
          </w:p>
        </w:tc>
      </w:tr>
      <w:tr w:rsidR="001E4D35" w14:paraId="30B7D936" w14:textId="77777777" w:rsidTr="007A2EE2">
        <w:tc>
          <w:tcPr>
            <w:tcW w:w="2630" w:type="dxa"/>
          </w:tcPr>
          <w:p w14:paraId="2C5FDD53" w14:textId="77777777" w:rsidR="001E4D35" w:rsidRDefault="001E4D35" w:rsidP="007A2EE2">
            <w:r>
              <w:t>NOD</w:t>
            </w:r>
          </w:p>
        </w:tc>
        <w:tc>
          <w:tcPr>
            <w:tcW w:w="5695" w:type="dxa"/>
          </w:tcPr>
          <w:p w14:paraId="74BA78C3" w14:textId="77777777" w:rsidR="001E4D35" w:rsidRDefault="001E4D35" w:rsidP="007A2EE2">
            <w:r>
              <w:t>Nationell ordinationsdatabas</w:t>
            </w:r>
          </w:p>
        </w:tc>
      </w:tr>
      <w:tr w:rsidR="001E4D35" w14:paraId="1CA40EEB" w14:textId="77777777" w:rsidTr="007A2EE2">
        <w:tc>
          <w:tcPr>
            <w:tcW w:w="2630" w:type="dxa"/>
          </w:tcPr>
          <w:p w14:paraId="1814B693" w14:textId="77777777" w:rsidR="001E4D35" w:rsidRDefault="001E4D35" w:rsidP="007A2EE2">
            <w:pPr>
              <w:rPr>
                <w:rStyle w:val="Kommentarsreferens"/>
              </w:rPr>
            </w:pPr>
            <w:r w:rsidRPr="00CB2282">
              <w:lastRenderedPageBreak/>
              <w:t>GMH</w:t>
            </w:r>
          </w:p>
        </w:tc>
        <w:tc>
          <w:tcPr>
            <w:tcW w:w="5695" w:type="dxa"/>
          </w:tcPr>
          <w:p w14:paraId="6DACE397" w14:textId="77777777" w:rsidR="001E4D35" w:rsidRDefault="001E4D35" w:rsidP="007A2EE2">
            <w:r>
              <w:t xml:space="preserve">Tjänstekontraktet </w:t>
            </w:r>
            <w:proofErr w:type="spellStart"/>
            <w:r>
              <w:t>GetMedicationHistory</w:t>
            </w:r>
            <w:proofErr w:type="spellEnd"/>
          </w:p>
        </w:tc>
      </w:tr>
      <w:tr w:rsidR="001E4D35" w14:paraId="7C729D0B" w14:textId="77777777" w:rsidTr="007A2EE2">
        <w:tc>
          <w:tcPr>
            <w:tcW w:w="2630" w:type="dxa"/>
          </w:tcPr>
          <w:p w14:paraId="5CDD18F9" w14:textId="77777777" w:rsidR="001E4D35" w:rsidRPr="00CB2282" w:rsidRDefault="001E4D35" w:rsidP="007A2EE2">
            <w:r>
              <w:t>NEF</w:t>
            </w:r>
          </w:p>
        </w:tc>
        <w:tc>
          <w:tcPr>
            <w:tcW w:w="5695" w:type="dxa"/>
          </w:tcPr>
          <w:p w14:paraId="2913ECDD" w14:textId="77777777" w:rsidR="001E4D35" w:rsidRDefault="001E4D35" w:rsidP="007A2EE2">
            <w:r>
              <w:t>Nationella e-receptformatet</w:t>
            </w:r>
          </w:p>
        </w:tc>
      </w:tr>
    </w:tbl>
    <w:p w14:paraId="53FFA921" w14:textId="77777777" w:rsidR="001E4D35" w:rsidRDefault="001E4D35" w:rsidP="001E4D35"/>
    <w:p w14:paraId="120833D4" w14:textId="77777777" w:rsidR="001E4D35" w:rsidRDefault="001E4D35" w:rsidP="001E4D35">
      <w:pPr>
        <w:pStyle w:val="Rubrik3"/>
      </w:pPr>
      <w:bookmarkStart w:id="76" w:name="_Toc89161728"/>
      <w:r w:rsidRPr="00CC1675">
        <w:t>Relation inom en modell</w:t>
      </w:r>
      <w:bookmarkEnd w:id="76"/>
    </w:p>
    <w:p w14:paraId="5FB90183" w14:textId="77777777" w:rsidR="001E4D35" w:rsidRDefault="001E4D35" w:rsidP="001E4D35">
      <w:r>
        <w:t>Informationsmodellerna är första utgångspunkten för teknisk utveckling, men utgångspunkten har i SKR:s arbete ändå varit att modellerna ska vara läsbara ”för ögat” även för personer utan djup kunskap i UML. Arbetsgruppen har därför valt att använda så få olika varianter av associationer som möjligt. I stället namnsätts associationerna på ett sådant sätt så att läsaren förstår innebörden av dem.</w:t>
      </w:r>
    </w:p>
    <w:p w14:paraId="577BF2F4" w14:textId="77777777" w:rsidR="001E4D35" w:rsidRPr="00A30A04" w:rsidRDefault="001E4D35" w:rsidP="001E4D35">
      <w:r>
        <w:t>Följande typer av relationer är möjliga att använda för att beskriva hur de olika objekten i en informationsmodell relaterar till varandra.</w:t>
      </w:r>
    </w:p>
    <w:tbl>
      <w:tblPr>
        <w:tblStyle w:val="Tabellrutnt"/>
        <w:tblW w:w="0" w:type="auto"/>
        <w:tblLayout w:type="fixed"/>
        <w:tblLook w:val="04A0" w:firstRow="1" w:lastRow="0" w:firstColumn="1" w:lastColumn="0" w:noHBand="0" w:noVBand="1"/>
      </w:tblPr>
      <w:tblGrid>
        <w:gridCol w:w="1696"/>
        <w:gridCol w:w="3969"/>
        <w:gridCol w:w="2660"/>
      </w:tblGrid>
      <w:tr w:rsidR="001E4D35" w:rsidRPr="005439B0" w14:paraId="1FAE1321" w14:textId="77777777" w:rsidTr="007A2EE2">
        <w:tc>
          <w:tcPr>
            <w:tcW w:w="1696" w:type="dxa"/>
          </w:tcPr>
          <w:p w14:paraId="492457DA" w14:textId="77777777" w:rsidR="001E4D35" w:rsidRPr="005439B0" w:rsidRDefault="001E4D35" w:rsidP="007A2EE2">
            <w:pPr>
              <w:rPr>
                <w:b/>
              </w:rPr>
            </w:pPr>
            <w:r>
              <w:rPr>
                <w:b/>
              </w:rPr>
              <w:t>Relationstyp</w:t>
            </w:r>
          </w:p>
        </w:tc>
        <w:tc>
          <w:tcPr>
            <w:tcW w:w="3969" w:type="dxa"/>
          </w:tcPr>
          <w:p w14:paraId="124B1E8A" w14:textId="77777777" w:rsidR="001E4D35" w:rsidRPr="005439B0" w:rsidRDefault="001E4D35" w:rsidP="007A2EE2">
            <w:pPr>
              <w:rPr>
                <w:b/>
              </w:rPr>
            </w:pPr>
            <w:r>
              <w:rPr>
                <w:b/>
              </w:rPr>
              <w:t>Exempel</w:t>
            </w:r>
          </w:p>
        </w:tc>
        <w:tc>
          <w:tcPr>
            <w:tcW w:w="2660" w:type="dxa"/>
          </w:tcPr>
          <w:p w14:paraId="66DF4D87" w14:textId="77777777" w:rsidR="001E4D35" w:rsidRPr="005439B0" w:rsidRDefault="001E4D35" w:rsidP="007A2EE2">
            <w:pPr>
              <w:rPr>
                <w:b/>
              </w:rPr>
            </w:pPr>
            <w:r>
              <w:rPr>
                <w:b/>
              </w:rPr>
              <w:t>Beskrivning</w:t>
            </w:r>
          </w:p>
        </w:tc>
      </w:tr>
      <w:tr w:rsidR="001E4D35" w14:paraId="0F897C93" w14:textId="77777777" w:rsidTr="007A2EE2">
        <w:tc>
          <w:tcPr>
            <w:tcW w:w="1696" w:type="dxa"/>
          </w:tcPr>
          <w:p w14:paraId="74209FB8" w14:textId="77777777" w:rsidR="001E4D35" w:rsidRDefault="001E4D35" w:rsidP="007A2EE2">
            <w:r>
              <w:t>Association</w:t>
            </w:r>
          </w:p>
        </w:tc>
        <w:tc>
          <w:tcPr>
            <w:tcW w:w="3969" w:type="dxa"/>
          </w:tcPr>
          <w:p w14:paraId="229C41AB" w14:textId="77777777" w:rsidR="001E4D35" w:rsidRDefault="001E4D35" w:rsidP="007A2EE2">
            <w:r w:rsidRPr="00344FAC">
              <w:rPr>
                <w:noProof/>
                <w:lang w:eastAsia="sv-SE"/>
              </w:rPr>
              <w:drawing>
                <wp:inline distT="0" distB="0" distL="0" distR="0" wp14:anchorId="35301C18" wp14:editId="11B299D7">
                  <wp:extent cx="2408937" cy="779228"/>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l="3681" t="14651" r="4290" b="8642"/>
                          <a:stretch/>
                        </pic:blipFill>
                        <pic:spPr bwMode="auto">
                          <a:xfrm>
                            <a:off x="0" y="0"/>
                            <a:ext cx="2425888" cy="784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0" w:type="dxa"/>
          </w:tcPr>
          <w:p w14:paraId="5F8FFF48" w14:textId="77777777" w:rsidR="001E4D35" w:rsidRDefault="001E4D35" w:rsidP="007A2EE2">
            <w:pPr>
              <w:spacing w:after="0"/>
            </w:pPr>
            <w:r>
              <w:t xml:space="preserve">Enligt UML. </w:t>
            </w:r>
          </w:p>
          <w:p w14:paraId="324155E8" w14:textId="77777777" w:rsidR="001E4D35" w:rsidRDefault="001E4D35" w:rsidP="007A2EE2">
            <w:hyperlink r:id="rId42" w:history="1">
              <w:r w:rsidRPr="00D50552">
                <w:rPr>
                  <w:rStyle w:val="Hyperlnk"/>
                </w:rPr>
                <w:t>http://sparxsystems.com/enterprise_architect_user_guide/12.1/building_models/associate.html</w:t>
              </w:r>
            </w:hyperlink>
          </w:p>
        </w:tc>
      </w:tr>
      <w:tr w:rsidR="001E4D35" w14:paraId="617E85E2" w14:textId="77777777" w:rsidTr="007A2EE2">
        <w:tc>
          <w:tcPr>
            <w:tcW w:w="1696" w:type="dxa"/>
          </w:tcPr>
          <w:p w14:paraId="287CDE55" w14:textId="77777777" w:rsidR="001E4D35" w:rsidRDefault="001E4D35" w:rsidP="007A2EE2">
            <w:proofErr w:type="spellStart"/>
            <w:r>
              <w:t>Generalization</w:t>
            </w:r>
            <w:proofErr w:type="spellEnd"/>
          </w:p>
        </w:tc>
        <w:tc>
          <w:tcPr>
            <w:tcW w:w="3969" w:type="dxa"/>
          </w:tcPr>
          <w:p w14:paraId="596A2EEE" w14:textId="77777777" w:rsidR="001E4D35" w:rsidRPr="00C76F57" w:rsidRDefault="001E4D35" w:rsidP="007A2EE2">
            <w:pPr>
              <w:rPr>
                <w:noProof/>
                <w:lang w:eastAsia="sv-SE"/>
              </w:rPr>
            </w:pPr>
            <w:r w:rsidRPr="00C76F57">
              <w:rPr>
                <w:noProof/>
                <w:lang w:eastAsia="sv-SE"/>
              </w:rPr>
              <w:drawing>
                <wp:inline distT="0" distB="0" distL="0" distR="0" wp14:anchorId="0BC48DC6" wp14:editId="0E7F8F0B">
                  <wp:extent cx="2412524" cy="826935"/>
                  <wp:effectExtent l="0" t="0" r="6985"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l="4824" t="14733" r="5110" b="10831"/>
                          <a:stretch/>
                        </pic:blipFill>
                        <pic:spPr bwMode="auto">
                          <a:xfrm>
                            <a:off x="0" y="0"/>
                            <a:ext cx="2434470" cy="834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0" w:type="dxa"/>
          </w:tcPr>
          <w:p w14:paraId="5997484F" w14:textId="77777777" w:rsidR="001E4D35" w:rsidRDefault="001E4D35" w:rsidP="007A2EE2">
            <w:pPr>
              <w:spacing w:after="0"/>
            </w:pPr>
            <w:r>
              <w:t>Enligt UML.</w:t>
            </w:r>
          </w:p>
          <w:p w14:paraId="1BBDF577" w14:textId="77777777" w:rsidR="001E4D35" w:rsidRDefault="001E4D35" w:rsidP="007A2EE2">
            <w:hyperlink r:id="rId44" w:history="1">
              <w:r w:rsidRPr="00D50552">
                <w:rPr>
                  <w:rStyle w:val="Hyperlnk"/>
                </w:rPr>
                <w:t>http://sparxsystems.com/enterprise_architect_user_guide/12.1/building_models/generalize.html</w:t>
              </w:r>
            </w:hyperlink>
          </w:p>
        </w:tc>
      </w:tr>
    </w:tbl>
    <w:p w14:paraId="4DE31D05" w14:textId="77777777" w:rsidR="001E4D35" w:rsidRDefault="001E4D35" w:rsidP="001E4D35"/>
    <w:p w14:paraId="1CDD3491" w14:textId="77777777" w:rsidR="001E4D35" w:rsidRDefault="001E4D35" w:rsidP="001E4D35">
      <w:pPr>
        <w:pStyle w:val="Rubrik3"/>
      </w:pPr>
      <w:bookmarkStart w:id="77" w:name="_Toc89161729"/>
      <w:r w:rsidRPr="00CC1675">
        <w:t>Relationer till andra modeller</w:t>
      </w:r>
      <w:bookmarkEnd w:id="77"/>
    </w:p>
    <w:p w14:paraId="6D3659CB" w14:textId="77777777" w:rsidR="001E4D35" w:rsidRPr="000A690E" w:rsidRDefault="001E4D35" w:rsidP="001E4D35">
      <w:r>
        <w:t>Nedan beskrivs på vilket sätt en informationsmodell kan kopplas till andra typer av objekt.</w:t>
      </w:r>
    </w:p>
    <w:tbl>
      <w:tblPr>
        <w:tblStyle w:val="Tabellrutnt"/>
        <w:tblW w:w="8325" w:type="dxa"/>
        <w:tblLayout w:type="fixed"/>
        <w:tblLook w:val="04A0" w:firstRow="1" w:lastRow="0" w:firstColumn="1" w:lastColumn="0" w:noHBand="0" w:noVBand="1"/>
      </w:tblPr>
      <w:tblGrid>
        <w:gridCol w:w="1555"/>
        <w:gridCol w:w="1275"/>
        <w:gridCol w:w="1455"/>
        <w:gridCol w:w="4040"/>
      </w:tblGrid>
      <w:tr w:rsidR="001E4D35" w:rsidRPr="005439B0" w14:paraId="733B4F90" w14:textId="77777777" w:rsidTr="007A2EE2">
        <w:tc>
          <w:tcPr>
            <w:tcW w:w="1555" w:type="dxa"/>
          </w:tcPr>
          <w:p w14:paraId="591FA6A6" w14:textId="77777777" w:rsidR="001E4D35" w:rsidRPr="005439B0" w:rsidRDefault="001E4D35" w:rsidP="007A2EE2">
            <w:pPr>
              <w:rPr>
                <w:b/>
              </w:rPr>
            </w:pPr>
            <w:r w:rsidRPr="005439B0">
              <w:rPr>
                <w:b/>
              </w:rPr>
              <w:t>Från</w:t>
            </w:r>
          </w:p>
        </w:tc>
        <w:tc>
          <w:tcPr>
            <w:tcW w:w="1275" w:type="dxa"/>
          </w:tcPr>
          <w:p w14:paraId="2E490958" w14:textId="77777777" w:rsidR="001E4D35" w:rsidRPr="005439B0" w:rsidRDefault="001E4D35" w:rsidP="007A2EE2">
            <w:pPr>
              <w:rPr>
                <w:b/>
              </w:rPr>
            </w:pPr>
            <w:r w:rsidRPr="005439B0">
              <w:rPr>
                <w:b/>
              </w:rPr>
              <w:t xml:space="preserve">Till </w:t>
            </w:r>
          </w:p>
        </w:tc>
        <w:tc>
          <w:tcPr>
            <w:tcW w:w="1455" w:type="dxa"/>
          </w:tcPr>
          <w:p w14:paraId="42F8430B" w14:textId="77777777" w:rsidR="001E4D35" w:rsidRPr="005439B0" w:rsidRDefault="001E4D35" w:rsidP="007A2EE2">
            <w:pPr>
              <w:rPr>
                <w:b/>
              </w:rPr>
            </w:pPr>
            <w:r>
              <w:rPr>
                <w:b/>
              </w:rPr>
              <w:t>Relation</w:t>
            </w:r>
            <w:r w:rsidRPr="005439B0">
              <w:rPr>
                <w:b/>
              </w:rPr>
              <w:t>s</w:t>
            </w:r>
            <w:r>
              <w:rPr>
                <w:b/>
              </w:rPr>
              <w:t>-</w:t>
            </w:r>
            <w:r w:rsidRPr="005439B0">
              <w:rPr>
                <w:b/>
              </w:rPr>
              <w:t>typ</w:t>
            </w:r>
          </w:p>
        </w:tc>
        <w:tc>
          <w:tcPr>
            <w:tcW w:w="4040" w:type="dxa"/>
          </w:tcPr>
          <w:p w14:paraId="4930E12D" w14:textId="77777777" w:rsidR="001E4D35" w:rsidRPr="005439B0" w:rsidRDefault="001E4D35" w:rsidP="007A2EE2">
            <w:pPr>
              <w:rPr>
                <w:b/>
              </w:rPr>
            </w:pPr>
            <w:r>
              <w:rPr>
                <w:b/>
              </w:rPr>
              <w:t>Beskrivning/</w:t>
            </w:r>
            <w:r w:rsidRPr="005439B0">
              <w:rPr>
                <w:b/>
              </w:rPr>
              <w:t>Exempel</w:t>
            </w:r>
          </w:p>
        </w:tc>
      </w:tr>
      <w:tr w:rsidR="001E4D35" w14:paraId="1B54C597" w14:textId="77777777" w:rsidTr="007A2EE2">
        <w:tc>
          <w:tcPr>
            <w:tcW w:w="1555" w:type="dxa"/>
          </w:tcPr>
          <w:p w14:paraId="45684DCF" w14:textId="77777777" w:rsidR="001E4D35" w:rsidRDefault="001E4D35" w:rsidP="007A2EE2">
            <w:r>
              <w:t>Objekt eller attribut i informations-modell</w:t>
            </w:r>
          </w:p>
        </w:tc>
        <w:tc>
          <w:tcPr>
            <w:tcW w:w="1275" w:type="dxa"/>
          </w:tcPr>
          <w:p w14:paraId="4D7DD9D6" w14:textId="77777777" w:rsidR="001E4D35" w:rsidRDefault="001E4D35" w:rsidP="007A2EE2">
            <w:r>
              <w:t>Begrepp</w:t>
            </w:r>
          </w:p>
        </w:tc>
        <w:tc>
          <w:tcPr>
            <w:tcW w:w="1455" w:type="dxa"/>
          </w:tcPr>
          <w:p w14:paraId="701AC633" w14:textId="77777777" w:rsidR="001E4D35" w:rsidRDefault="001E4D35" w:rsidP="007A2EE2">
            <w:proofErr w:type="spellStart"/>
            <w:r>
              <w:t>Trace</w:t>
            </w:r>
            <w:proofErr w:type="spellEnd"/>
          </w:p>
        </w:tc>
        <w:tc>
          <w:tcPr>
            <w:tcW w:w="4040" w:type="dxa"/>
          </w:tcPr>
          <w:p w14:paraId="4E327C1A" w14:textId="77777777" w:rsidR="001E4D35" w:rsidRDefault="001E4D35" w:rsidP="007A2EE2">
            <w:r>
              <w:t>Ett objekt eller ett attribut kan kopplas till ett begrepp.</w:t>
            </w:r>
          </w:p>
          <w:p w14:paraId="01CFC8BE" w14:textId="77777777" w:rsidR="001E4D35" w:rsidRDefault="001E4D35" w:rsidP="007A2EE2">
            <w:r>
              <w:t>Exempel:</w:t>
            </w:r>
            <w:r w:rsidRPr="00465708">
              <w:rPr>
                <w:noProof/>
                <w:lang w:eastAsia="sv-SE"/>
              </w:rPr>
              <w:drawing>
                <wp:inline distT="0" distB="0" distL="0" distR="0" wp14:anchorId="4E9F4F9E" wp14:editId="50BE4A32">
                  <wp:extent cx="2492375" cy="885123"/>
                  <wp:effectExtent l="0" t="0" r="3175"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a:extLst>
                              <a:ext uri="{28A0092B-C50C-407E-A947-70E740481C1C}">
                                <a14:useLocalDpi xmlns:a14="http://schemas.microsoft.com/office/drawing/2010/main" val="0"/>
                              </a:ext>
                            </a:extLst>
                          </a:blip>
                          <a:srcRect l="3710" t="13383" r="3876" b="5572"/>
                          <a:stretch/>
                        </pic:blipFill>
                        <pic:spPr bwMode="auto">
                          <a:xfrm>
                            <a:off x="0" y="0"/>
                            <a:ext cx="2578111" cy="9155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4D35" w14:paraId="7EF1AC39" w14:textId="77777777" w:rsidTr="007A2EE2">
        <w:tc>
          <w:tcPr>
            <w:tcW w:w="1555" w:type="dxa"/>
          </w:tcPr>
          <w:p w14:paraId="1E2CFDEA" w14:textId="77777777" w:rsidR="001E4D35" w:rsidRDefault="001E4D35" w:rsidP="007A2EE2">
            <w:r>
              <w:lastRenderedPageBreak/>
              <w:t>Objekt eller attribut i informations-modell</w:t>
            </w:r>
          </w:p>
        </w:tc>
        <w:tc>
          <w:tcPr>
            <w:tcW w:w="1275" w:type="dxa"/>
          </w:tcPr>
          <w:p w14:paraId="3F15AC23" w14:textId="77777777" w:rsidR="001E4D35" w:rsidRDefault="001E4D35" w:rsidP="007A2EE2">
            <w:r>
              <w:t>Behov</w:t>
            </w:r>
          </w:p>
        </w:tc>
        <w:tc>
          <w:tcPr>
            <w:tcW w:w="1455" w:type="dxa"/>
          </w:tcPr>
          <w:p w14:paraId="3D79820C" w14:textId="77777777" w:rsidR="001E4D35" w:rsidRDefault="001E4D35" w:rsidP="007A2EE2">
            <w:proofErr w:type="spellStart"/>
            <w:r>
              <w:t>Realization</w:t>
            </w:r>
            <w:proofErr w:type="spellEnd"/>
          </w:p>
        </w:tc>
        <w:tc>
          <w:tcPr>
            <w:tcW w:w="4040" w:type="dxa"/>
          </w:tcPr>
          <w:p w14:paraId="797EDD33" w14:textId="77777777" w:rsidR="001E4D35" w:rsidRDefault="001E4D35" w:rsidP="007A2EE2">
            <w:pPr>
              <w:rPr>
                <w:noProof/>
                <w:lang w:eastAsia="sv-SE"/>
              </w:rPr>
            </w:pPr>
            <w:r>
              <w:rPr>
                <w:noProof/>
                <w:lang w:eastAsia="sv-SE"/>
              </w:rPr>
              <w:t>Ett objekt eller ett attribut kan kopplas till ett eller flera behov.</w:t>
            </w:r>
          </w:p>
          <w:p w14:paraId="12F8DB60" w14:textId="77777777" w:rsidR="001E4D35" w:rsidRDefault="001E4D35" w:rsidP="007A2EE2">
            <w:pPr>
              <w:rPr>
                <w:noProof/>
                <w:lang w:eastAsia="sv-SE"/>
              </w:rPr>
            </w:pPr>
            <w:r>
              <w:rPr>
                <w:noProof/>
                <w:lang w:eastAsia="sv-SE"/>
              </w:rPr>
              <w:t xml:space="preserve">Exempel: </w:t>
            </w:r>
          </w:p>
          <w:p w14:paraId="7004B070" w14:textId="77777777" w:rsidR="001E4D35" w:rsidRPr="00913752" w:rsidRDefault="001E4D35" w:rsidP="007A2EE2">
            <w:pPr>
              <w:rPr>
                <w:noProof/>
                <w:lang w:eastAsia="sv-SE"/>
              </w:rPr>
            </w:pPr>
            <w:r>
              <w:rPr>
                <w:noProof/>
              </w:rPr>
              <w:drawing>
                <wp:inline distT="0" distB="0" distL="0" distR="0" wp14:anchorId="2F314C49" wp14:editId="11486A7C">
                  <wp:extent cx="2461070" cy="508069"/>
                  <wp:effectExtent l="0" t="0" r="0"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32" t="15589" r="16164" b="37082"/>
                          <a:stretch/>
                        </pic:blipFill>
                        <pic:spPr bwMode="auto">
                          <a:xfrm>
                            <a:off x="0" y="0"/>
                            <a:ext cx="2461070" cy="508069"/>
                          </a:xfrm>
                          <a:prstGeom prst="rect">
                            <a:avLst/>
                          </a:prstGeom>
                          <a:ln>
                            <a:noFill/>
                          </a:ln>
                          <a:extLst>
                            <a:ext uri="{53640926-AAD7-44D8-BBD7-CCE9431645EC}">
                              <a14:shadowObscured xmlns:a14="http://schemas.microsoft.com/office/drawing/2010/main"/>
                            </a:ext>
                          </a:extLst>
                        </pic:spPr>
                      </pic:pic>
                    </a:graphicData>
                  </a:graphic>
                </wp:inline>
              </w:drawing>
            </w:r>
          </w:p>
        </w:tc>
      </w:tr>
      <w:tr w:rsidR="001E4D35" w14:paraId="714FB935" w14:textId="77777777" w:rsidTr="007A2EE2">
        <w:tc>
          <w:tcPr>
            <w:tcW w:w="1555" w:type="dxa"/>
          </w:tcPr>
          <w:p w14:paraId="18690A82" w14:textId="77777777" w:rsidR="001E4D35" w:rsidRDefault="001E4D35" w:rsidP="007A2EE2">
            <w:r>
              <w:t>Objekt eller attribut i informations-modell</w:t>
            </w:r>
          </w:p>
        </w:tc>
        <w:tc>
          <w:tcPr>
            <w:tcW w:w="1275" w:type="dxa"/>
          </w:tcPr>
          <w:p w14:paraId="10C4E430" w14:textId="77777777" w:rsidR="001E4D35" w:rsidRDefault="001E4D35" w:rsidP="007A2EE2">
            <w:r>
              <w:t>Tillstånds-diagram</w:t>
            </w:r>
          </w:p>
        </w:tc>
        <w:tc>
          <w:tcPr>
            <w:tcW w:w="1455" w:type="dxa"/>
          </w:tcPr>
          <w:p w14:paraId="6C72B96F" w14:textId="77777777" w:rsidR="001E4D35" w:rsidRDefault="001E4D35" w:rsidP="007A2EE2">
            <w:proofErr w:type="spellStart"/>
            <w:r>
              <w:t>Dependency</w:t>
            </w:r>
            <w:proofErr w:type="spellEnd"/>
          </w:p>
        </w:tc>
        <w:tc>
          <w:tcPr>
            <w:tcW w:w="4040" w:type="dxa"/>
          </w:tcPr>
          <w:p w14:paraId="0840D9C7" w14:textId="77777777" w:rsidR="001E4D35" w:rsidRDefault="001E4D35" w:rsidP="007A2EE2">
            <w:pPr>
              <w:rPr>
                <w:noProof/>
                <w:lang w:eastAsia="sv-SE"/>
              </w:rPr>
            </w:pPr>
            <w:r>
              <w:rPr>
                <w:noProof/>
                <w:lang w:eastAsia="sv-SE"/>
              </w:rPr>
              <w:t>Ett objekt eller ett attribut kan kopplas till ett tillståndsdiagram.</w:t>
            </w:r>
          </w:p>
          <w:p w14:paraId="3AEF63E9" w14:textId="77777777" w:rsidR="001E4D35" w:rsidRDefault="001E4D35" w:rsidP="007A2EE2">
            <w:pPr>
              <w:rPr>
                <w:noProof/>
                <w:lang w:eastAsia="sv-SE"/>
              </w:rPr>
            </w:pPr>
            <w:r>
              <w:rPr>
                <w:noProof/>
                <w:lang w:eastAsia="sv-SE"/>
              </w:rPr>
              <w:t>Exempel:</w:t>
            </w:r>
          </w:p>
          <w:p w14:paraId="0CD8B977" w14:textId="77777777" w:rsidR="001E4D35" w:rsidRPr="00F57912" w:rsidRDefault="001E4D35" w:rsidP="007A2EE2">
            <w:pPr>
              <w:rPr>
                <w:noProof/>
                <w:lang w:eastAsia="sv-SE"/>
              </w:rPr>
            </w:pPr>
            <w:r w:rsidRPr="00B575A9">
              <w:rPr>
                <w:noProof/>
                <w:lang w:eastAsia="sv-SE"/>
              </w:rPr>
              <w:drawing>
                <wp:inline distT="0" distB="0" distL="0" distR="0" wp14:anchorId="2229C1FC" wp14:editId="37039718">
                  <wp:extent cx="2492375" cy="743739"/>
                  <wp:effectExtent l="0" t="0" r="317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3617" t="17778" r="2980" b="9445"/>
                          <a:stretch/>
                        </pic:blipFill>
                        <pic:spPr bwMode="auto">
                          <a:xfrm>
                            <a:off x="0" y="0"/>
                            <a:ext cx="2549148" cy="7606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812230" w14:textId="77777777" w:rsidR="001E4D35" w:rsidRPr="00CC1675" w:rsidRDefault="001E4D35" w:rsidP="001E4D35">
      <w:pPr>
        <w:pStyle w:val="Rubrik3"/>
      </w:pPr>
      <w:bookmarkStart w:id="78" w:name="_Toc89161730"/>
      <w:r w:rsidRPr="00CC1675">
        <w:t>Rapportmall</w:t>
      </w:r>
      <w:bookmarkEnd w:id="78"/>
    </w:p>
    <w:p w14:paraId="67094FB2" w14:textId="77777777" w:rsidR="001E4D35" w:rsidRDefault="001E4D35" w:rsidP="001E4D35">
      <w:pPr>
        <w:rPr>
          <w:rFonts w:asciiTheme="majorHAnsi" w:eastAsiaTheme="majorEastAsia" w:hAnsiTheme="majorHAnsi" w:cstheme="majorBidi"/>
          <w:b/>
          <w:bCs/>
          <w:sz w:val="28"/>
          <w:szCs w:val="26"/>
        </w:rPr>
      </w:pPr>
      <w:r>
        <w:t>En mall (template) har skapats i verktyget för att generera en rapport där alla scenarier finns beskrivna, mallen heter L</w:t>
      </w:r>
      <w:r w:rsidRPr="00F26F60">
        <w:t xml:space="preserve">äkemedel </w:t>
      </w:r>
      <w:r>
        <w:t>informationsmodell en nivå.</w:t>
      </w:r>
    </w:p>
    <w:p w14:paraId="6B434BB5" w14:textId="77777777" w:rsidR="001E4D35" w:rsidRDefault="001E4D35" w:rsidP="001E4D35">
      <w:pPr>
        <w:spacing w:after="200" w:line="276" w:lineRule="auto"/>
        <w:rPr>
          <w:rFonts w:asciiTheme="majorHAnsi" w:eastAsiaTheme="majorEastAsia" w:hAnsiTheme="majorHAnsi" w:cstheme="majorBidi"/>
          <w:b/>
          <w:bCs/>
          <w:sz w:val="28"/>
          <w:szCs w:val="26"/>
        </w:rPr>
      </w:pPr>
      <w:r>
        <w:br w:type="page"/>
      </w:r>
    </w:p>
    <w:p w14:paraId="0FBC5C1D" w14:textId="77777777" w:rsidR="001E4D35" w:rsidRPr="00CC1675" w:rsidRDefault="001E4D35" w:rsidP="001E4D35">
      <w:pPr>
        <w:pStyle w:val="Rubrik2"/>
      </w:pPr>
      <w:bookmarkStart w:id="79" w:name="_Toc89161731"/>
      <w:r w:rsidRPr="00CC1675">
        <w:lastRenderedPageBreak/>
        <w:t>Dokumentation av verksamhetsregler</w:t>
      </w:r>
      <w:bookmarkEnd w:id="79"/>
    </w:p>
    <w:p w14:paraId="482673AA" w14:textId="77777777" w:rsidR="001E4D35" w:rsidRDefault="001E4D35" w:rsidP="001E4D35">
      <w:r w:rsidRPr="00A94DD9">
        <w:t>Syftet med verksamhetsregler är att beskriva sådana regler som en verksamhet ställer på hantering av information i en informationsmodell, och som inte lämpar sig att beskriva med hjälp av</w:t>
      </w:r>
      <w:r>
        <w:t xml:space="preserve"> objekt och relationer i en info</w:t>
      </w:r>
      <w:r w:rsidRPr="00A94DD9">
        <w:t>rmationsmodell.</w:t>
      </w:r>
      <w:r>
        <w:t xml:space="preserve"> I läkemedelsarbetet har det till exempel handlat om vilka identitetsbegrepp som används i ett visst sammanhang.</w:t>
      </w:r>
    </w:p>
    <w:p w14:paraId="06302444" w14:textId="77777777" w:rsidR="001E4D35" w:rsidRPr="00A94DD9" w:rsidRDefault="001E4D35" w:rsidP="001E4D35">
      <w:r>
        <w:t xml:space="preserve">En verksamhetsregel kan ändras över tiden. </w:t>
      </w:r>
    </w:p>
    <w:p w14:paraId="7FEC0091" w14:textId="77777777" w:rsidR="001E4D35" w:rsidRPr="00CC1675" w:rsidRDefault="001E4D35" w:rsidP="001E4D35">
      <w:pPr>
        <w:pStyle w:val="Rubrik3"/>
      </w:pPr>
      <w:bookmarkStart w:id="80" w:name="_Toc89161732"/>
      <w:r>
        <w:t>Typ av modell</w:t>
      </w:r>
      <w:bookmarkEnd w:id="80"/>
    </w:p>
    <w:p w14:paraId="1BDEBFE7" w14:textId="77777777" w:rsidR="001E4D35" w:rsidRPr="00BC00D9" w:rsidRDefault="001E4D35" w:rsidP="001E4D35">
      <w:pPr>
        <w:rPr>
          <w:noProof/>
          <w:lang w:eastAsia="sv-SE"/>
        </w:rPr>
      </w:pPr>
      <w:r>
        <w:t>Verksamhetsregler</w:t>
      </w:r>
      <w:r>
        <w:rPr>
          <w:noProof/>
          <w:lang w:eastAsia="sv-SE"/>
        </w:rPr>
        <w:t xml:space="preserve"> dokumenteras i modeller av typen Extended - Requirements. </w:t>
      </w:r>
    </w:p>
    <w:p w14:paraId="4B74B2E5" w14:textId="77777777" w:rsidR="001E4D35" w:rsidRDefault="001E4D35" w:rsidP="001E4D35">
      <w:pPr>
        <w:pStyle w:val="Rubrik3"/>
      </w:pPr>
      <w:bookmarkStart w:id="81" w:name="_Toc89161733"/>
      <w:r w:rsidRPr="00CC1675">
        <w:t>Objekt i modellen</w:t>
      </w:r>
      <w:bookmarkEnd w:id="81"/>
    </w:p>
    <w:p w14:paraId="56FFDAF3" w14:textId="77777777" w:rsidR="001E4D35" w:rsidRPr="000A690E" w:rsidRDefault="001E4D35" w:rsidP="001E4D35">
      <w:r>
        <w:t>Följande objekt används för att beskriva en verksamhetsregel.</w:t>
      </w:r>
    </w:p>
    <w:tbl>
      <w:tblPr>
        <w:tblStyle w:val="Tabellrutnt"/>
        <w:tblW w:w="0" w:type="auto"/>
        <w:tblLayout w:type="fixed"/>
        <w:tblLook w:val="04A0" w:firstRow="1" w:lastRow="0" w:firstColumn="1" w:lastColumn="0" w:noHBand="0" w:noVBand="1"/>
      </w:tblPr>
      <w:tblGrid>
        <w:gridCol w:w="1555"/>
        <w:gridCol w:w="2409"/>
        <w:gridCol w:w="2072"/>
        <w:gridCol w:w="2289"/>
      </w:tblGrid>
      <w:tr w:rsidR="001E4D35" w:rsidRPr="0042464C" w14:paraId="73A4B304" w14:textId="77777777" w:rsidTr="007A2EE2">
        <w:tc>
          <w:tcPr>
            <w:tcW w:w="1555" w:type="dxa"/>
          </w:tcPr>
          <w:p w14:paraId="307F7B5D" w14:textId="77777777" w:rsidR="001E4D35" w:rsidRPr="0042464C" w:rsidRDefault="001E4D35" w:rsidP="007A2EE2">
            <w:pPr>
              <w:rPr>
                <w:b/>
              </w:rPr>
            </w:pPr>
            <w:r>
              <w:rPr>
                <w:b/>
              </w:rPr>
              <w:t>Objekt</w:t>
            </w:r>
          </w:p>
        </w:tc>
        <w:tc>
          <w:tcPr>
            <w:tcW w:w="2409" w:type="dxa"/>
          </w:tcPr>
          <w:p w14:paraId="25AC6585" w14:textId="77777777" w:rsidR="001E4D35" w:rsidRPr="0042464C" w:rsidRDefault="001E4D35" w:rsidP="007A2EE2">
            <w:pPr>
              <w:rPr>
                <w:b/>
              </w:rPr>
            </w:pPr>
            <w:proofErr w:type="spellStart"/>
            <w:r w:rsidRPr="0042464C">
              <w:rPr>
                <w:b/>
              </w:rPr>
              <w:t>Type</w:t>
            </w:r>
            <w:proofErr w:type="spellEnd"/>
            <w:r>
              <w:rPr>
                <w:b/>
              </w:rPr>
              <w:t>/Stereotyp</w:t>
            </w:r>
          </w:p>
        </w:tc>
        <w:tc>
          <w:tcPr>
            <w:tcW w:w="2072" w:type="dxa"/>
          </w:tcPr>
          <w:p w14:paraId="61BF64C6" w14:textId="77777777" w:rsidR="001E4D35" w:rsidRPr="0042464C" w:rsidRDefault="001E4D35" w:rsidP="007A2EE2">
            <w:pPr>
              <w:rPr>
                <w:b/>
              </w:rPr>
            </w:pPr>
            <w:r>
              <w:rPr>
                <w:b/>
              </w:rPr>
              <w:t>Exempel</w:t>
            </w:r>
          </w:p>
        </w:tc>
        <w:tc>
          <w:tcPr>
            <w:tcW w:w="2289" w:type="dxa"/>
          </w:tcPr>
          <w:p w14:paraId="0689E862" w14:textId="77777777" w:rsidR="001E4D35" w:rsidRPr="0042464C" w:rsidRDefault="001E4D35" w:rsidP="007A2EE2">
            <w:pPr>
              <w:rPr>
                <w:b/>
              </w:rPr>
            </w:pPr>
            <w:r w:rsidRPr="0042464C">
              <w:rPr>
                <w:b/>
              </w:rPr>
              <w:t>Användning</w:t>
            </w:r>
          </w:p>
        </w:tc>
      </w:tr>
      <w:tr w:rsidR="001E4D35" w14:paraId="3060BA9B" w14:textId="77777777" w:rsidTr="007A2EE2">
        <w:tc>
          <w:tcPr>
            <w:tcW w:w="1555" w:type="dxa"/>
          </w:tcPr>
          <w:p w14:paraId="1074A23B" w14:textId="77777777" w:rsidR="001E4D35" w:rsidRDefault="001E4D35" w:rsidP="007A2EE2">
            <w:r>
              <w:t xml:space="preserve">Business </w:t>
            </w:r>
            <w:proofErr w:type="spellStart"/>
            <w:r>
              <w:t>Requirement</w:t>
            </w:r>
            <w:proofErr w:type="spellEnd"/>
          </w:p>
        </w:tc>
        <w:tc>
          <w:tcPr>
            <w:tcW w:w="2409" w:type="dxa"/>
          </w:tcPr>
          <w:p w14:paraId="65807BFC" w14:textId="77777777" w:rsidR="001E4D35" w:rsidRDefault="001E4D35" w:rsidP="007A2EE2">
            <w:proofErr w:type="spellStart"/>
            <w:r w:rsidRPr="00ED23FB">
              <w:rPr>
                <w:i/>
              </w:rPr>
              <w:t>BusinessRequirement</w:t>
            </w:r>
            <w:proofErr w:type="spellEnd"/>
          </w:p>
        </w:tc>
        <w:tc>
          <w:tcPr>
            <w:tcW w:w="2072" w:type="dxa"/>
          </w:tcPr>
          <w:p w14:paraId="0D21687D" w14:textId="77777777" w:rsidR="001E4D35" w:rsidRDefault="001E4D35" w:rsidP="007A2EE2">
            <w:r>
              <w:t xml:space="preserve"> </w:t>
            </w:r>
            <w:r w:rsidRPr="00161407">
              <w:rPr>
                <w:noProof/>
                <w:lang w:eastAsia="sv-SE"/>
              </w:rPr>
              <w:drawing>
                <wp:inline distT="0" distB="0" distL="0" distR="0" wp14:anchorId="1FC8568D" wp14:editId="63AD291A">
                  <wp:extent cx="1051824" cy="590649"/>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9874" t="20648" r="10179" b="14759"/>
                          <a:stretch/>
                        </pic:blipFill>
                        <pic:spPr bwMode="auto">
                          <a:xfrm>
                            <a:off x="0" y="0"/>
                            <a:ext cx="1063313" cy="597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9" w:type="dxa"/>
          </w:tcPr>
          <w:p w14:paraId="55B23323" w14:textId="77777777" w:rsidR="001E4D35" w:rsidRDefault="001E4D35" w:rsidP="007A2EE2">
            <w:r>
              <w:t>Dokumentation av verksamhetsregel.</w:t>
            </w:r>
          </w:p>
        </w:tc>
      </w:tr>
    </w:tbl>
    <w:p w14:paraId="09E38D93" w14:textId="77777777" w:rsidR="001E4D35" w:rsidRDefault="001E4D35" w:rsidP="001E4D35">
      <w:r>
        <w:t>För att enkelt kunna skilja mellan scenarier, behov och verksamhetsregler inleds benämningen av varje verksamhetsregel med ”Verksamhetsregel:”.</w:t>
      </w:r>
    </w:p>
    <w:p w14:paraId="79BAFBE4" w14:textId="77777777" w:rsidR="001E4D35" w:rsidRDefault="001E4D35" w:rsidP="001E4D35">
      <w:r>
        <w:t xml:space="preserve">En verksamhetsregel </w:t>
      </w:r>
      <w:r w:rsidRPr="00CC1675">
        <w:t xml:space="preserve">beskrivs i objektets </w:t>
      </w:r>
      <w:r w:rsidRPr="00CC1675">
        <w:rPr>
          <w:i/>
        </w:rPr>
        <w:t>note</w:t>
      </w:r>
      <w:r>
        <w:rPr>
          <w:i/>
        </w:rPr>
        <w:t>.</w:t>
      </w:r>
    </w:p>
    <w:p w14:paraId="155E6293" w14:textId="77777777" w:rsidR="001E4D35" w:rsidRDefault="001E4D35" w:rsidP="001E4D35">
      <w:pPr>
        <w:pStyle w:val="Rubrik3"/>
      </w:pPr>
      <w:bookmarkStart w:id="82" w:name="_Toc89161734"/>
      <w:r w:rsidRPr="00CC1675">
        <w:t>Relationer till andra modeller</w:t>
      </w:r>
      <w:bookmarkEnd w:id="82"/>
    </w:p>
    <w:p w14:paraId="60F867E8" w14:textId="77777777" w:rsidR="001E4D35" w:rsidRPr="000A690E" w:rsidRDefault="001E4D35" w:rsidP="001E4D35">
      <w:r>
        <w:t>Nedan beskrivs på vilket sätt en verksamhetsregel kan kopplas till andra typer av objekt.</w:t>
      </w:r>
    </w:p>
    <w:tbl>
      <w:tblPr>
        <w:tblStyle w:val="Tabellrutnt"/>
        <w:tblW w:w="0" w:type="auto"/>
        <w:tblLayout w:type="fixed"/>
        <w:tblLook w:val="04A0" w:firstRow="1" w:lastRow="0" w:firstColumn="1" w:lastColumn="0" w:noHBand="0" w:noVBand="1"/>
      </w:tblPr>
      <w:tblGrid>
        <w:gridCol w:w="1555"/>
        <w:gridCol w:w="1559"/>
        <w:gridCol w:w="1417"/>
        <w:gridCol w:w="3794"/>
      </w:tblGrid>
      <w:tr w:rsidR="001E4D35" w:rsidRPr="005439B0" w14:paraId="2901E749" w14:textId="77777777" w:rsidTr="007A2EE2">
        <w:tc>
          <w:tcPr>
            <w:tcW w:w="1555" w:type="dxa"/>
          </w:tcPr>
          <w:p w14:paraId="34B72C90" w14:textId="77777777" w:rsidR="001E4D35" w:rsidRPr="005439B0" w:rsidRDefault="001E4D35" w:rsidP="007A2EE2">
            <w:pPr>
              <w:rPr>
                <w:b/>
              </w:rPr>
            </w:pPr>
            <w:r w:rsidRPr="005439B0">
              <w:rPr>
                <w:b/>
              </w:rPr>
              <w:t>Från</w:t>
            </w:r>
          </w:p>
        </w:tc>
        <w:tc>
          <w:tcPr>
            <w:tcW w:w="1559" w:type="dxa"/>
          </w:tcPr>
          <w:p w14:paraId="72355EC2" w14:textId="77777777" w:rsidR="001E4D35" w:rsidRPr="005439B0" w:rsidRDefault="001E4D35" w:rsidP="007A2EE2">
            <w:pPr>
              <w:rPr>
                <w:b/>
              </w:rPr>
            </w:pPr>
            <w:r w:rsidRPr="005439B0">
              <w:rPr>
                <w:b/>
              </w:rPr>
              <w:t xml:space="preserve">Till </w:t>
            </w:r>
          </w:p>
        </w:tc>
        <w:tc>
          <w:tcPr>
            <w:tcW w:w="1417" w:type="dxa"/>
          </w:tcPr>
          <w:p w14:paraId="04813F80" w14:textId="77777777" w:rsidR="001E4D35" w:rsidRPr="005439B0" w:rsidRDefault="001E4D35" w:rsidP="007A2EE2">
            <w:pPr>
              <w:rPr>
                <w:b/>
              </w:rPr>
            </w:pPr>
            <w:r>
              <w:rPr>
                <w:b/>
              </w:rPr>
              <w:t>Relation</w:t>
            </w:r>
            <w:r w:rsidRPr="005439B0">
              <w:rPr>
                <w:b/>
              </w:rPr>
              <w:t>s</w:t>
            </w:r>
            <w:r>
              <w:rPr>
                <w:b/>
              </w:rPr>
              <w:t>-</w:t>
            </w:r>
            <w:r w:rsidRPr="005439B0">
              <w:rPr>
                <w:b/>
              </w:rPr>
              <w:t>typ</w:t>
            </w:r>
          </w:p>
        </w:tc>
        <w:tc>
          <w:tcPr>
            <w:tcW w:w="3794" w:type="dxa"/>
          </w:tcPr>
          <w:p w14:paraId="6D6DD143" w14:textId="77777777" w:rsidR="001E4D35" w:rsidRPr="005439B0" w:rsidRDefault="001E4D35" w:rsidP="007A2EE2">
            <w:pPr>
              <w:rPr>
                <w:b/>
              </w:rPr>
            </w:pPr>
            <w:r>
              <w:rPr>
                <w:b/>
              </w:rPr>
              <w:t>Beskrivning/</w:t>
            </w:r>
            <w:r w:rsidRPr="005439B0">
              <w:rPr>
                <w:b/>
              </w:rPr>
              <w:t>Exempel</w:t>
            </w:r>
          </w:p>
        </w:tc>
      </w:tr>
      <w:tr w:rsidR="001E4D35" w14:paraId="6191C91D" w14:textId="77777777" w:rsidTr="007A2EE2">
        <w:tc>
          <w:tcPr>
            <w:tcW w:w="1555" w:type="dxa"/>
          </w:tcPr>
          <w:p w14:paraId="49129D62" w14:textId="77777777" w:rsidR="001E4D35" w:rsidRDefault="001E4D35" w:rsidP="007A2EE2">
            <w:r>
              <w:t>Objekt eller attribut i informations-modell</w:t>
            </w:r>
          </w:p>
        </w:tc>
        <w:tc>
          <w:tcPr>
            <w:tcW w:w="1559" w:type="dxa"/>
          </w:tcPr>
          <w:p w14:paraId="6A2C857A" w14:textId="77777777" w:rsidR="001E4D35" w:rsidRDefault="001E4D35" w:rsidP="007A2EE2">
            <w:proofErr w:type="spellStart"/>
            <w:r>
              <w:t>Verksamhets-regel</w:t>
            </w:r>
            <w:proofErr w:type="spellEnd"/>
          </w:p>
        </w:tc>
        <w:tc>
          <w:tcPr>
            <w:tcW w:w="1417" w:type="dxa"/>
          </w:tcPr>
          <w:p w14:paraId="49098119" w14:textId="77777777" w:rsidR="001E4D35" w:rsidRDefault="001E4D35" w:rsidP="007A2EE2">
            <w:proofErr w:type="spellStart"/>
            <w:r>
              <w:t>Realization</w:t>
            </w:r>
            <w:proofErr w:type="spellEnd"/>
          </w:p>
        </w:tc>
        <w:tc>
          <w:tcPr>
            <w:tcW w:w="3794" w:type="dxa"/>
          </w:tcPr>
          <w:p w14:paraId="0CAA6584" w14:textId="77777777" w:rsidR="001E4D35" w:rsidRDefault="001E4D35" w:rsidP="007A2EE2">
            <w:r>
              <w:t>En verksamhetsregel kan kopplas till ett objekt eller ett attribut i en informationsmodell.</w:t>
            </w:r>
          </w:p>
          <w:p w14:paraId="00052CBC" w14:textId="77777777" w:rsidR="001E4D35" w:rsidRDefault="001E4D35" w:rsidP="007A2EE2">
            <w:r>
              <w:t xml:space="preserve">Exempel: </w:t>
            </w:r>
            <w:r w:rsidRPr="006D3F87">
              <w:rPr>
                <w:noProof/>
                <w:lang w:eastAsia="sv-SE"/>
              </w:rPr>
              <w:drawing>
                <wp:inline distT="0" distB="0" distL="0" distR="0" wp14:anchorId="050EA809" wp14:editId="1E510FBA">
                  <wp:extent cx="2328759" cy="421419"/>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8">
                            <a:extLst>
                              <a:ext uri="{28A0092B-C50C-407E-A947-70E740481C1C}">
                                <a14:useLocalDpi xmlns:a14="http://schemas.microsoft.com/office/drawing/2010/main" val="0"/>
                              </a:ext>
                            </a:extLst>
                          </a:blip>
                          <a:srcRect l="4719" t="11175" r="4963" b="61181"/>
                          <a:stretch/>
                        </pic:blipFill>
                        <pic:spPr bwMode="auto">
                          <a:xfrm>
                            <a:off x="0" y="0"/>
                            <a:ext cx="2328759" cy="4214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DD4CCE" w14:textId="77777777" w:rsidR="001E4D35" w:rsidRPr="00CC1675" w:rsidRDefault="001E4D35" w:rsidP="001E4D35">
      <w:pPr>
        <w:pStyle w:val="Rubrik3"/>
      </w:pPr>
      <w:bookmarkStart w:id="83" w:name="_Toc89161735"/>
      <w:r w:rsidRPr="00CC1675">
        <w:t>Rapportmall</w:t>
      </w:r>
      <w:bookmarkEnd w:id="83"/>
    </w:p>
    <w:p w14:paraId="34D8586C" w14:textId="77777777" w:rsidR="001E4D35" w:rsidRDefault="001E4D35" w:rsidP="001E4D35">
      <w:r>
        <w:t>En mall (template) har skapats i verktyget för att generera en rapport där alla verksamhetsregler finns beskrivna, mallen heter Läkemedel verksamhetsregler.</w:t>
      </w:r>
    </w:p>
    <w:p w14:paraId="6AC4FC0D" w14:textId="77777777" w:rsidR="001E4D35" w:rsidRDefault="001E4D35" w:rsidP="001E4D35">
      <w:pPr>
        <w:spacing w:after="200" w:line="276" w:lineRule="auto"/>
        <w:rPr>
          <w:rFonts w:asciiTheme="majorHAnsi" w:eastAsiaTheme="majorEastAsia" w:hAnsiTheme="majorHAnsi" w:cstheme="majorBidi"/>
          <w:b/>
          <w:bCs/>
          <w:sz w:val="28"/>
          <w:szCs w:val="26"/>
        </w:rPr>
      </w:pPr>
      <w:r>
        <w:br w:type="page"/>
      </w:r>
    </w:p>
    <w:p w14:paraId="2206703E" w14:textId="77777777" w:rsidR="001E4D35" w:rsidRPr="005E39BF" w:rsidRDefault="001E4D35" w:rsidP="001E4D35">
      <w:pPr>
        <w:pStyle w:val="Rubrik2"/>
      </w:pPr>
      <w:bookmarkStart w:id="84" w:name="_Toc89161736"/>
      <w:r>
        <w:lastRenderedPageBreak/>
        <w:t>Dokumentation av</w:t>
      </w:r>
      <w:r w:rsidRPr="005E39BF">
        <w:t xml:space="preserve"> tillståndsdiagram</w:t>
      </w:r>
      <w:bookmarkEnd w:id="84"/>
    </w:p>
    <w:p w14:paraId="6C0CB531" w14:textId="77777777" w:rsidR="001E4D35" w:rsidRDefault="001E4D35" w:rsidP="001E4D35">
      <w:r>
        <w:t>Tillståndsdiagram beskriver tillstånd som enskilda objekt i en informationsmodell kan anta och tillåtna övergångar mellan dessa tillstånd.</w:t>
      </w:r>
    </w:p>
    <w:p w14:paraId="3E8FFB42" w14:textId="77777777" w:rsidR="001E4D35" w:rsidRPr="005E39BF" w:rsidRDefault="001E4D35" w:rsidP="001E4D35">
      <w:pPr>
        <w:pStyle w:val="Rubrik3"/>
      </w:pPr>
      <w:bookmarkStart w:id="85" w:name="_Toc89161737"/>
      <w:r>
        <w:t>Typ av modell</w:t>
      </w:r>
      <w:bookmarkEnd w:id="85"/>
    </w:p>
    <w:p w14:paraId="34A6E087" w14:textId="77777777" w:rsidR="001E4D35" w:rsidRDefault="001E4D35" w:rsidP="001E4D35">
      <w:pPr>
        <w:rPr>
          <w:noProof/>
          <w:lang w:eastAsia="sv-SE"/>
        </w:rPr>
      </w:pPr>
      <w:r>
        <w:t>Tillståndsdiagram</w:t>
      </w:r>
      <w:r>
        <w:rPr>
          <w:noProof/>
          <w:lang w:eastAsia="sv-SE"/>
        </w:rPr>
        <w:t xml:space="preserve"> dokumenteras i modeller av typen UML Behavioral – State Machine. </w:t>
      </w:r>
    </w:p>
    <w:p w14:paraId="010074D0" w14:textId="77777777" w:rsidR="001E4D35" w:rsidRDefault="001E4D35" w:rsidP="001E4D35">
      <w:pPr>
        <w:pStyle w:val="Rubrik3"/>
      </w:pPr>
      <w:bookmarkStart w:id="86" w:name="_Toc89161738"/>
      <w:r w:rsidRPr="005E39BF">
        <w:t>Objekt i modellen</w:t>
      </w:r>
      <w:bookmarkEnd w:id="86"/>
    </w:p>
    <w:p w14:paraId="098DF3E8" w14:textId="77777777" w:rsidR="001E4D35" w:rsidRPr="000A690E" w:rsidRDefault="001E4D35" w:rsidP="001E4D35">
      <w:r>
        <w:t>Följande objekt används för att beskriva ett objekts tillstånd.</w:t>
      </w:r>
    </w:p>
    <w:tbl>
      <w:tblPr>
        <w:tblStyle w:val="Tabellrutnt"/>
        <w:tblW w:w="0" w:type="auto"/>
        <w:tblLook w:val="04A0" w:firstRow="1" w:lastRow="0" w:firstColumn="1" w:lastColumn="0" w:noHBand="0" w:noVBand="1"/>
      </w:tblPr>
      <w:tblGrid>
        <w:gridCol w:w="1945"/>
        <w:gridCol w:w="1838"/>
        <w:gridCol w:w="2436"/>
        <w:gridCol w:w="2106"/>
      </w:tblGrid>
      <w:tr w:rsidR="001E4D35" w:rsidRPr="0042464C" w14:paraId="346D6953" w14:textId="77777777" w:rsidTr="007A2EE2">
        <w:tc>
          <w:tcPr>
            <w:tcW w:w="1945" w:type="dxa"/>
          </w:tcPr>
          <w:p w14:paraId="25D2C26E" w14:textId="77777777" w:rsidR="001E4D35" w:rsidRPr="0042464C" w:rsidRDefault="001E4D35" w:rsidP="007A2EE2">
            <w:pPr>
              <w:rPr>
                <w:b/>
              </w:rPr>
            </w:pPr>
            <w:r>
              <w:rPr>
                <w:b/>
              </w:rPr>
              <w:t>Objekt</w:t>
            </w:r>
          </w:p>
        </w:tc>
        <w:tc>
          <w:tcPr>
            <w:tcW w:w="1838" w:type="dxa"/>
          </w:tcPr>
          <w:p w14:paraId="2179CF51" w14:textId="77777777" w:rsidR="001E4D35" w:rsidRPr="0042464C" w:rsidRDefault="001E4D35" w:rsidP="007A2EE2">
            <w:pPr>
              <w:rPr>
                <w:b/>
              </w:rPr>
            </w:pPr>
            <w:proofErr w:type="spellStart"/>
            <w:r w:rsidRPr="0042464C">
              <w:rPr>
                <w:b/>
              </w:rPr>
              <w:t>Type</w:t>
            </w:r>
            <w:proofErr w:type="spellEnd"/>
            <w:r>
              <w:rPr>
                <w:b/>
              </w:rPr>
              <w:t>/Stereotyp</w:t>
            </w:r>
          </w:p>
        </w:tc>
        <w:tc>
          <w:tcPr>
            <w:tcW w:w="2436" w:type="dxa"/>
          </w:tcPr>
          <w:p w14:paraId="59130DFC" w14:textId="77777777" w:rsidR="001E4D35" w:rsidRPr="0042464C" w:rsidRDefault="001E4D35" w:rsidP="007A2EE2">
            <w:pPr>
              <w:rPr>
                <w:b/>
              </w:rPr>
            </w:pPr>
            <w:r>
              <w:rPr>
                <w:b/>
              </w:rPr>
              <w:t>Exempel</w:t>
            </w:r>
          </w:p>
        </w:tc>
        <w:tc>
          <w:tcPr>
            <w:tcW w:w="2106" w:type="dxa"/>
          </w:tcPr>
          <w:p w14:paraId="4B0C5D8B" w14:textId="77777777" w:rsidR="001E4D35" w:rsidRPr="0042464C" w:rsidRDefault="001E4D35" w:rsidP="007A2EE2">
            <w:pPr>
              <w:rPr>
                <w:b/>
              </w:rPr>
            </w:pPr>
            <w:r w:rsidRPr="0042464C">
              <w:rPr>
                <w:b/>
              </w:rPr>
              <w:t>Användning</w:t>
            </w:r>
          </w:p>
        </w:tc>
      </w:tr>
      <w:tr w:rsidR="001E4D35" w14:paraId="5A1A97FD" w14:textId="77777777" w:rsidTr="007A2EE2">
        <w:tc>
          <w:tcPr>
            <w:tcW w:w="1945" w:type="dxa"/>
          </w:tcPr>
          <w:p w14:paraId="646E6819" w14:textId="77777777" w:rsidR="001E4D35" w:rsidRPr="001E7102" w:rsidRDefault="001E4D35" w:rsidP="007A2EE2">
            <w:r>
              <w:t>State</w:t>
            </w:r>
          </w:p>
        </w:tc>
        <w:tc>
          <w:tcPr>
            <w:tcW w:w="1838" w:type="dxa"/>
          </w:tcPr>
          <w:p w14:paraId="7A9C63D7" w14:textId="77777777" w:rsidR="001E4D35" w:rsidRDefault="001E4D35" w:rsidP="007A2EE2">
            <w:r>
              <w:t>-</w:t>
            </w:r>
          </w:p>
        </w:tc>
        <w:tc>
          <w:tcPr>
            <w:tcW w:w="2436" w:type="dxa"/>
          </w:tcPr>
          <w:p w14:paraId="5CAF2A5C" w14:textId="77777777" w:rsidR="001E4D35" w:rsidRPr="00BE35FE" w:rsidRDefault="001E4D35" w:rsidP="007A2EE2">
            <w:pPr>
              <w:jc w:val="center"/>
              <w:rPr>
                <w:noProof/>
                <w:lang w:eastAsia="sv-SE"/>
              </w:rPr>
            </w:pPr>
            <w:r>
              <w:rPr>
                <w:noProof/>
                <w:lang w:eastAsia="sv-SE"/>
              </w:rPr>
              <w:t xml:space="preserve"> </w:t>
            </w:r>
            <w:r w:rsidRPr="003C48BD">
              <w:rPr>
                <w:noProof/>
                <w:lang w:eastAsia="sv-SE"/>
              </w:rPr>
              <w:drawing>
                <wp:inline distT="0" distB="0" distL="0" distR="0" wp14:anchorId="26D51DBA" wp14:editId="58E2232A">
                  <wp:extent cx="1212850" cy="5778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8811" t="22307" r="7047" b="7692"/>
                          <a:stretch/>
                        </pic:blipFill>
                        <pic:spPr bwMode="auto">
                          <a:xfrm>
                            <a:off x="0" y="0"/>
                            <a:ext cx="1212850" cy="577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6" w:type="dxa"/>
          </w:tcPr>
          <w:p w14:paraId="46F903FB" w14:textId="77777777" w:rsidR="001E4D35" w:rsidRDefault="001E4D35" w:rsidP="007A2EE2">
            <w:r>
              <w:t>Tillstånd</w:t>
            </w:r>
          </w:p>
        </w:tc>
      </w:tr>
      <w:tr w:rsidR="001E4D35" w14:paraId="0EB59B61" w14:textId="77777777" w:rsidTr="007A2EE2">
        <w:tc>
          <w:tcPr>
            <w:tcW w:w="1945" w:type="dxa"/>
          </w:tcPr>
          <w:p w14:paraId="49459CA7" w14:textId="77777777" w:rsidR="001E4D35" w:rsidRDefault="001E4D35" w:rsidP="007A2EE2">
            <w:r>
              <w:t>Initial State</w:t>
            </w:r>
          </w:p>
        </w:tc>
        <w:tc>
          <w:tcPr>
            <w:tcW w:w="1838" w:type="dxa"/>
          </w:tcPr>
          <w:p w14:paraId="0E97810C" w14:textId="77777777" w:rsidR="001E4D35" w:rsidRDefault="001E4D35" w:rsidP="007A2EE2">
            <w:r>
              <w:t>-</w:t>
            </w:r>
          </w:p>
        </w:tc>
        <w:tc>
          <w:tcPr>
            <w:tcW w:w="2436" w:type="dxa"/>
          </w:tcPr>
          <w:p w14:paraId="653E5CAF" w14:textId="77777777" w:rsidR="001E4D35" w:rsidRPr="00BE35FE" w:rsidRDefault="001E4D35" w:rsidP="007A2EE2">
            <w:pPr>
              <w:jc w:val="center"/>
              <w:rPr>
                <w:noProof/>
                <w:lang w:eastAsia="sv-SE"/>
              </w:rPr>
            </w:pPr>
            <w:r w:rsidRPr="00BE35FE">
              <w:rPr>
                <w:noProof/>
                <w:lang w:eastAsia="sv-SE"/>
              </w:rPr>
              <w:drawing>
                <wp:inline distT="0" distB="0" distL="0" distR="0" wp14:anchorId="766BDDBE" wp14:editId="2326B9E9">
                  <wp:extent cx="294198" cy="375572"/>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l="22500" t="24107" r="18750" b="22322"/>
                          <a:stretch/>
                        </pic:blipFill>
                        <pic:spPr bwMode="auto">
                          <a:xfrm>
                            <a:off x="0" y="0"/>
                            <a:ext cx="298429" cy="380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6" w:type="dxa"/>
          </w:tcPr>
          <w:p w14:paraId="24768FAD" w14:textId="77777777" w:rsidR="001E4D35" w:rsidRDefault="001E4D35" w:rsidP="007A2EE2">
            <w:r>
              <w:t>Startpunkt i ett tillståndsdiagram.</w:t>
            </w:r>
          </w:p>
          <w:p w14:paraId="73729B1D" w14:textId="77777777" w:rsidR="001E4D35" w:rsidRDefault="001E4D35" w:rsidP="007A2EE2">
            <w:r>
              <w:t>Startpunkt har inte ett eget tillstånd utan övergår alltid till ett tillstånd.</w:t>
            </w:r>
          </w:p>
        </w:tc>
      </w:tr>
      <w:tr w:rsidR="001E4D35" w14:paraId="45859A27" w14:textId="77777777" w:rsidTr="007A2EE2">
        <w:tc>
          <w:tcPr>
            <w:tcW w:w="1945" w:type="dxa"/>
          </w:tcPr>
          <w:p w14:paraId="681684D2" w14:textId="77777777" w:rsidR="001E4D35" w:rsidRDefault="001E4D35" w:rsidP="007A2EE2">
            <w:r>
              <w:t>Final State</w:t>
            </w:r>
          </w:p>
        </w:tc>
        <w:tc>
          <w:tcPr>
            <w:tcW w:w="1838" w:type="dxa"/>
          </w:tcPr>
          <w:p w14:paraId="42F2490D" w14:textId="77777777" w:rsidR="001E4D35" w:rsidRDefault="001E4D35" w:rsidP="007A2EE2">
            <w:r>
              <w:t>-</w:t>
            </w:r>
          </w:p>
        </w:tc>
        <w:tc>
          <w:tcPr>
            <w:tcW w:w="2436" w:type="dxa"/>
          </w:tcPr>
          <w:p w14:paraId="63E94C9D" w14:textId="77777777" w:rsidR="001E4D35" w:rsidRPr="00BE35FE" w:rsidRDefault="001E4D35" w:rsidP="007A2EE2">
            <w:pPr>
              <w:jc w:val="center"/>
              <w:rPr>
                <w:noProof/>
                <w:lang w:eastAsia="sv-SE"/>
              </w:rPr>
            </w:pPr>
            <w:r w:rsidRPr="00BE35FE">
              <w:rPr>
                <w:noProof/>
                <w:lang w:eastAsia="sv-SE"/>
              </w:rPr>
              <w:drawing>
                <wp:inline distT="0" distB="0" distL="0" distR="0" wp14:anchorId="1FB6EB1A" wp14:editId="4765F48D">
                  <wp:extent cx="373711" cy="456758"/>
                  <wp:effectExtent l="0" t="0" r="762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l="15958" t="23387" r="17021" b="14516"/>
                          <a:stretch/>
                        </pic:blipFill>
                        <pic:spPr bwMode="auto">
                          <a:xfrm>
                            <a:off x="0" y="0"/>
                            <a:ext cx="379340" cy="4636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6" w:type="dxa"/>
          </w:tcPr>
          <w:p w14:paraId="082D1B86" w14:textId="77777777" w:rsidR="001E4D35" w:rsidRDefault="001E4D35" w:rsidP="007A2EE2">
            <w:r>
              <w:t>Slutpunkt i ett tillståndsdiagram.</w:t>
            </w:r>
          </w:p>
        </w:tc>
      </w:tr>
    </w:tbl>
    <w:p w14:paraId="3177A608" w14:textId="77777777" w:rsidR="001E4D35" w:rsidRDefault="001E4D35" w:rsidP="001E4D35">
      <w:pPr>
        <w:pStyle w:val="Rubrik3"/>
      </w:pPr>
      <w:bookmarkStart w:id="87" w:name="_Toc89161739"/>
      <w:r w:rsidRPr="005E39BF">
        <w:t>Relation till andra modeller</w:t>
      </w:r>
      <w:bookmarkEnd w:id="87"/>
    </w:p>
    <w:p w14:paraId="56294EE8" w14:textId="77777777" w:rsidR="001E4D35" w:rsidRPr="000A690E" w:rsidRDefault="001E4D35" w:rsidP="001E4D35">
      <w:r>
        <w:t>Nedan beskrivs på vilket sätt ett tillståndsdiagram kan kopplas till andra typer av objekt.</w:t>
      </w:r>
    </w:p>
    <w:tbl>
      <w:tblPr>
        <w:tblStyle w:val="Tabellrutnt"/>
        <w:tblW w:w="8325" w:type="dxa"/>
        <w:tblLayout w:type="fixed"/>
        <w:tblLook w:val="04A0" w:firstRow="1" w:lastRow="0" w:firstColumn="1" w:lastColumn="0" w:noHBand="0" w:noVBand="1"/>
      </w:tblPr>
      <w:tblGrid>
        <w:gridCol w:w="1696"/>
        <w:gridCol w:w="1276"/>
        <w:gridCol w:w="1470"/>
        <w:gridCol w:w="3883"/>
      </w:tblGrid>
      <w:tr w:rsidR="001E4D35" w:rsidRPr="005439B0" w14:paraId="7DFDF09C" w14:textId="77777777" w:rsidTr="007A2EE2">
        <w:tc>
          <w:tcPr>
            <w:tcW w:w="1696" w:type="dxa"/>
          </w:tcPr>
          <w:p w14:paraId="09C4F77F" w14:textId="77777777" w:rsidR="001E4D35" w:rsidRPr="005439B0" w:rsidRDefault="001E4D35" w:rsidP="007A2EE2">
            <w:pPr>
              <w:rPr>
                <w:b/>
              </w:rPr>
            </w:pPr>
            <w:r w:rsidRPr="005439B0">
              <w:rPr>
                <w:b/>
              </w:rPr>
              <w:t>Från</w:t>
            </w:r>
          </w:p>
        </w:tc>
        <w:tc>
          <w:tcPr>
            <w:tcW w:w="1276" w:type="dxa"/>
          </w:tcPr>
          <w:p w14:paraId="6457751D" w14:textId="77777777" w:rsidR="001E4D35" w:rsidRPr="005439B0" w:rsidRDefault="001E4D35" w:rsidP="007A2EE2">
            <w:pPr>
              <w:rPr>
                <w:b/>
              </w:rPr>
            </w:pPr>
            <w:r w:rsidRPr="005439B0">
              <w:rPr>
                <w:b/>
              </w:rPr>
              <w:t xml:space="preserve">Till </w:t>
            </w:r>
          </w:p>
        </w:tc>
        <w:tc>
          <w:tcPr>
            <w:tcW w:w="1470" w:type="dxa"/>
          </w:tcPr>
          <w:p w14:paraId="0A34B94C" w14:textId="77777777" w:rsidR="001E4D35" w:rsidRPr="005439B0" w:rsidRDefault="001E4D35" w:rsidP="007A2EE2">
            <w:pPr>
              <w:rPr>
                <w:b/>
              </w:rPr>
            </w:pPr>
            <w:r>
              <w:rPr>
                <w:b/>
              </w:rPr>
              <w:t>Relation</w:t>
            </w:r>
            <w:r w:rsidRPr="005439B0">
              <w:rPr>
                <w:b/>
              </w:rPr>
              <w:t>s</w:t>
            </w:r>
            <w:r>
              <w:rPr>
                <w:b/>
              </w:rPr>
              <w:t>-</w:t>
            </w:r>
            <w:r w:rsidRPr="005439B0">
              <w:rPr>
                <w:b/>
              </w:rPr>
              <w:t>typ</w:t>
            </w:r>
          </w:p>
        </w:tc>
        <w:tc>
          <w:tcPr>
            <w:tcW w:w="3883" w:type="dxa"/>
          </w:tcPr>
          <w:p w14:paraId="23B55155" w14:textId="77777777" w:rsidR="001E4D35" w:rsidRPr="005439B0" w:rsidRDefault="001E4D35" w:rsidP="007A2EE2">
            <w:pPr>
              <w:rPr>
                <w:b/>
              </w:rPr>
            </w:pPr>
            <w:r>
              <w:rPr>
                <w:b/>
              </w:rPr>
              <w:t>Beskrivning/</w:t>
            </w:r>
            <w:r w:rsidRPr="005439B0">
              <w:rPr>
                <w:b/>
              </w:rPr>
              <w:t>Exempel</w:t>
            </w:r>
          </w:p>
        </w:tc>
      </w:tr>
      <w:tr w:rsidR="001E4D35" w14:paraId="58345532" w14:textId="77777777" w:rsidTr="007A2EE2">
        <w:tc>
          <w:tcPr>
            <w:tcW w:w="1696" w:type="dxa"/>
          </w:tcPr>
          <w:p w14:paraId="12047C7F" w14:textId="77777777" w:rsidR="001E4D35" w:rsidRDefault="001E4D35" w:rsidP="007A2EE2">
            <w:r>
              <w:t>Objekt eller attribut i informations-modell</w:t>
            </w:r>
          </w:p>
        </w:tc>
        <w:tc>
          <w:tcPr>
            <w:tcW w:w="1276" w:type="dxa"/>
          </w:tcPr>
          <w:p w14:paraId="5128D64C" w14:textId="77777777" w:rsidR="001E4D35" w:rsidRDefault="001E4D35" w:rsidP="007A2EE2">
            <w:r>
              <w:t>Tillstånds-diagram</w:t>
            </w:r>
          </w:p>
        </w:tc>
        <w:tc>
          <w:tcPr>
            <w:tcW w:w="1470" w:type="dxa"/>
          </w:tcPr>
          <w:p w14:paraId="26B20A5C" w14:textId="77777777" w:rsidR="001E4D35" w:rsidRPr="00A14DF6" w:rsidRDefault="001E4D35" w:rsidP="007A2EE2">
            <w:proofErr w:type="spellStart"/>
            <w:r w:rsidRPr="00A14DF6">
              <w:t>Dependency</w:t>
            </w:r>
            <w:proofErr w:type="spellEnd"/>
          </w:p>
        </w:tc>
        <w:tc>
          <w:tcPr>
            <w:tcW w:w="3883" w:type="dxa"/>
          </w:tcPr>
          <w:p w14:paraId="174442B7" w14:textId="77777777" w:rsidR="001E4D35" w:rsidRDefault="001E4D35" w:rsidP="007A2EE2">
            <w:pPr>
              <w:rPr>
                <w:noProof/>
                <w:lang w:eastAsia="sv-SE"/>
              </w:rPr>
            </w:pPr>
            <w:r>
              <w:rPr>
                <w:noProof/>
                <w:lang w:eastAsia="sv-SE"/>
              </w:rPr>
              <w:t>Ett tillståndsdiagram kan kopplas till ett objekt eller ett attribut i en informationsmodell.</w:t>
            </w:r>
          </w:p>
          <w:p w14:paraId="30C03169" w14:textId="77777777" w:rsidR="001E4D35" w:rsidRDefault="001E4D35" w:rsidP="007A2EE2">
            <w:r w:rsidRPr="00B575A9">
              <w:rPr>
                <w:noProof/>
                <w:lang w:eastAsia="sv-SE"/>
              </w:rPr>
              <w:drawing>
                <wp:inline distT="0" distB="0" distL="0" distR="0" wp14:anchorId="2D63903A" wp14:editId="5FA0D417">
                  <wp:extent cx="2385392" cy="711815"/>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3617" t="17778" r="2980" b="9445"/>
                          <a:stretch/>
                        </pic:blipFill>
                        <pic:spPr bwMode="auto">
                          <a:xfrm>
                            <a:off x="0" y="0"/>
                            <a:ext cx="2459999" cy="7340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B54703" w14:textId="77777777" w:rsidR="001E4D35" w:rsidRDefault="001E4D35" w:rsidP="001E4D35">
      <w:bookmarkStart w:id="88" w:name="_Ref468613080"/>
    </w:p>
    <w:p w14:paraId="477234DA" w14:textId="77777777" w:rsidR="001E4D35" w:rsidRDefault="001E4D35" w:rsidP="001E4D35">
      <w:pPr>
        <w:spacing w:after="200" w:line="276" w:lineRule="auto"/>
        <w:rPr>
          <w:rFonts w:asciiTheme="majorHAnsi" w:eastAsiaTheme="majorEastAsia" w:hAnsiTheme="majorHAnsi" w:cstheme="majorBidi"/>
          <w:b/>
          <w:bCs/>
          <w:sz w:val="32"/>
          <w:szCs w:val="28"/>
        </w:rPr>
      </w:pPr>
      <w:r>
        <w:br w:type="page"/>
      </w:r>
    </w:p>
    <w:p w14:paraId="03626538" w14:textId="77777777" w:rsidR="001E4D35" w:rsidRDefault="001E4D35" w:rsidP="001E4D35">
      <w:pPr>
        <w:pStyle w:val="Rubrik2"/>
      </w:pPr>
      <w:bookmarkStart w:id="89" w:name="_Toc89161740"/>
      <w:r>
        <w:lastRenderedPageBreak/>
        <w:t>Dokumentation av tillämpade modeller</w:t>
      </w:r>
      <w:bookmarkEnd w:id="89"/>
    </w:p>
    <w:p w14:paraId="70D1B689" w14:textId="77777777" w:rsidR="001E4D35" w:rsidRDefault="001E4D35" w:rsidP="001E4D35">
      <w:r>
        <w:t xml:space="preserve">Tillämpade modeller används för att testa och verifiera en informationsmodell. Detta görs genom att befintliga objekt i en informationsmodell </w:t>
      </w:r>
      <w:proofErr w:type="spellStart"/>
      <w:r>
        <w:t>instansieras</w:t>
      </w:r>
      <w:proofErr w:type="spellEnd"/>
      <w:r>
        <w:t xml:space="preserve"> och fylls testdata i attributen.</w:t>
      </w:r>
    </w:p>
    <w:p w14:paraId="38549184" w14:textId="77777777" w:rsidR="001E4D35" w:rsidRDefault="001E4D35" w:rsidP="001E4D35">
      <w:r>
        <w:t xml:space="preserve">För att beskriva hur en informationsmodell tillämpas i en viss situation används tillämpade modeller.   Då en informationsmodell ofta stödjer många olika scenarion är det nödvändigt att komplettera den med modeller som beskriver vilka delar i informationsmodellen som är relevanta i ett specifikt fall och hur dessa ska användas. Objekten i de tillämpade modellerna är instanser av objekten i informationsmodellen. </w:t>
      </w:r>
    </w:p>
    <w:p w14:paraId="1F5F5696" w14:textId="77777777" w:rsidR="001E4D35" w:rsidRDefault="001E4D35" w:rsidP="001E4D35">
      <w:pPr>
        <w:rPr>
          <w:highlight w:val="yellow"/>
        </w:rPr>
      </w:pPr>
      <w:r>
        <w:t xml:space="preserve">Ett sätt att testa en informationsmodell är att utgå från ett scenario och skapa en tillämpad modell. I den tillämpade modellen kontrolleras att information i scenariot går att uttrycka med hjälp av informationsmodellen. </w:t>
      </w:r>
    </w:p>
    <w:p w14:paraId="278985F8" w14:textId="77777777" w:rsidR="001E4D35" w:rsidRPr="00381532" w:rsidRDefault="001E4D35" w:rsidP="001E4D35">
      <w:pPr>
        <w:pStyle w:val="Rubrik3"/>
        <w:rPr>
          <w:szCs w:val="24"/>
        </w:rPr>
      </w:pPr>
      <w:bookmarkStart w:id="90" w:name="_Toc89161741"/>
      <w:r>
        <w:t>Typ av modell</w:t>
      </w:r>
      <w:bookmarkEnd w:id="90"/>
    </w:p>
    <w:p w14:paraId="61E54DE3" w14:textId="77777777" w:rsidR="001E4D35" w:rsidRDefault="001E4D35" w:rsidP="001E4D35">
      <w:pPr>
        <w:rPr>
          <w:noProof/>
          <w:lang w:eastAsia="sv-SE"/>
        </w:rPr>
      </w:pPr>
      <w:r>
        <w:t>Tillämpade modeller</w:t>
      </w:r>
      <w:r>
        <w:rPr>
          <w:noProof/>
          <w:lang w:eastAsia="sv-SE"/>
        </w:rPr>
        <w:t xml:space="preserve"> dokumenteras i modeller av typen UML Structure – Object. </w:t>
      </w:r>
    </w:p>
    <w:p w14:paraId="34E9F2A7" w14:textId="77777777" w:rsidR="001E4D35" w:rsidRDefault="001E4D35" w:rsidP="001E4D35">
      <w:pPr>
        <w:pStyle w:val="Rubrik3"/>
      </w:pPr>
      <w:bookmarkStart w:id="91" w:name="_Toc89161742"/>
      <w:r>
        <w:t>Objekt i modellen</w:t>
      </w:r>
      <w:bookmarkEnd w:id="91"/>
    </w:p>
    <w:p w14:paraId="0E0ECDCF" w14:textId="77777777" w:rsidR="001E4D35" w:rsidRPr="000A690E" w:rsidRDefault="001E4D35" w:rsidP="001E4D35">
      <w:r>
        <w:t xml:space="preserve">Följande objekt används för att beskriva ett objekt som </w:t>
      </w:r>
      <w:proofErr w:type="spellStart"/>
      <w:r>
        <w:t>instansierar</w:t>
      </w:r>
      <w:proofErr w:type="spellEnd"/>
      <w:r>
        <w:t xml:space="preserve"> ett objekt i en informationsmodell.</w:t>
      </w:r>
    </w:p>
    <w:tbl>
      <w:tblPr>
        <w:tblStyle w:val="Tabellrutnt"/>
        <w:tblW w:w="8325" w:type="dxa"/>
        <w:tblLayout w:type="fixed"/>
        <w:tblLook w:val="04A0" w:firstRow="1" w:lastRow="0" w:firstColumn="1" w:lastColumn="0" w:noHBand="0" w:noVBand="1"/>
      </w:tblPr>
      <w:tblGrid>
        <w:gridCol w:w="1080"/>
        <w:gridCol w:w="1995"/>
        <w:gridCol w:w="2961"/>
        <w:gridCol w:w="2289"/>
      </w:tblGrid>
      <w:tr w:rsidR="001E4D35" w:rsidRPr="0042464C" w14:paraId="55B4673D" w14:textId="77777777" w:rsidTr="007A2EE2">
        <w:tc>
          <w:tcPr>
            <w:tcW w:w="1080" w:type="dxa"/>
          </w:tcPr>
          <w:p w14:paraId="68FA2935" w14:textId="77777777" w:rsidR="001E4D35" w:rsidRPr="0042464C" w:rsidRDefault="001E4D35" w:rsidP="007A2EE2">
            <w:pPr>
              <w:rPr>
                <w:b/>
              </w:rPr>
            </w:pPr>
            <w:r>
              <w:rPr>
                <w:b/>
              </w:rPr>
              <w:t>Objekt</w:t>
            </w:r>
          </w:p>
        </w:tc>
        <w:tc>
          <w:tcPr>
            <w:tcW w:w="1995" w:type="dxa"/>
          </w:tcPr>
          <w:p w14:paraId="600BBA22" w14:textId="77777777" w:rsidR="001E4D35" w:rsidRPr="0042464C" w:rsidRDefault="001E4D35" w:rsidP="007A2EE2">
            <w:pPr>
              <w:rPr>
                <w:b/>
              </w:rPr>
            </w:pPr>
            <w:proofErr w:type="spellStart"/>
            <w:r w:rsidRPr="0042464C">
              <w:rPr>
                <w:b/>
              </w:rPr>
              <w:t>Type</w:t>
            </w:r>
            <w:proofErr w:type="spellEnd"/>
            <w:r>
              <w:rPr>
                <w:b/>
              </w:rPr>
              <w:t>/Stereotyp</w:t>
            </w:r>
          </w:p>
        </w:tc>
        <w:tc>
          <w:tcPr>
            <w:tcW w:w="2961" w:type="dxa"/>
          </w:tcPr>
          <w:p w14:paraId="3CF08910" w14:textId="77777777" w:rsidR="001E4D35" w:rsidRPr="0042464C" w:rsidRDefault="001E4D35" w:rsidP="007A2EE2">
            <w:pPr>
              <w:rPr>
                <w:b/>
              </w:rPr>
            </w:pPr>
            <w:r>
              <w:rPr>
                <w:b/>
              </w:rPr>
              <w:t>Exempel</w:t>
            </w:r>
          </w:p>
        </w:tc>
        <w:tc>
          <w:tcPr>
            <w:tcW w:w="2289" w:type="dxa"/>
          </w:tcPr>
          <w:p w14:paraId="72C6F510" w14:textId="77777777" w:rsidR="001E4D35" w:rsidRPr="0042464C" w:rsidRDefault="001E4D35" w:rsidP="007A2EE2">
            <w:pPr>
              <w:rPr>
                <w:b/>
              </w:rPr>
            </w:pPr>
            <w:r w:rsidRPr="0042464C">
              <w:rPr>
                <w:b/>
              </w:rPr>
              <w:t>Användning</w:t>
            </w:r>
          </w:p>
        </w:tc>
      </w:tr>
      <w:tr w:rsidR="001E4D35" w14:paraId="2032BB2B" w14:textId="77777777" w:rsidTr="007A2EE2">
        <w:tc>
          <w:tcPr>
            <w:tcW w:w="1080" w:type="dxa"/>
          </w:tcPr>
          <w:p w14:paraId="04E975E4" w14:textId="77777777" w:rsidR="001E4D35" w:rsidRDefault="001E4D35" w:rsidP="007A2EE2">
            <w:proofErr w:type="spellStart"/>
            <w:r>
              <w:t>Object</w:t>
            </w:r>
            <w:proofErr w:type="spellEnd"/>
          </w:p>
        </w:tc>
        <w:tc>
          <w:tcPr>
            <w:tcW w:w="1995" w:type="dxa"/>
          </w:tcPr>
          <w:p w14:paraId="0B5C606E" w14:textId="77777777" w:rsidR="001E4D35" w:rsidRDefault="001E4D35" w:rsidP="007A2EE2">
            <w:r>
              <w:t>-</w:t>
            </w:r>
          </w:p>
        </w:tc>
        <w:tc>
          <w:tcPr>
            <w:tcW w:w="2961" w:type="dxa"/>
          </w:tcPr>
          <w:p w14:paraId="71EC2311" w14:textId="77777777" w:rsidR="001E4D35" w:rsidRDefault="001E4D35" w:rsidP="007A2EE2">
            <w:pPr>
              <w:rPr>
                <w:szCs w:val="24"/>
              </w:rPr>
            </w:pPr>
            <w:r>
              <w:rPr>
                <w:noProof/>
              </w:rPr>
              <w:drawing>
                <wp:inline distT="0" distB="0" distL="0" distR="0" wp14:anchorId="37F55A16" wp14:editId="5A8DCEC3">
                  <wp:extent cx="1757503" cy="1643194"/>
                  <wp:effectExtent l="0" t="0" r="0" b="0"/>
                  <wp:docPr id="1348383693" name="Bildobjekt 134838369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83693" name="Bildobjekt 1348383693" descr="En bild som visar text&#10;&#10;Automatiskt genererad beskrivning"/>
                          <pic:cNvPicPr/>
                        </pic:nvPicPr>
                        <pic:blipFill>
                          <a:blip r:embed="rId52">
                            <a:extLst>
                              <a:ext uri="{28A0092B-C50C-407E-A947-70E740481C1C}">
                                <a14:useLocalDpi xmlns:a14="http://schemas.microsoft.com/office/drawing/2010/main" val="0"/>
                              </a:ext>
                            </a:extLst>
                          </a:blip>
                          <a:stretch>
                            <a:fillRect/>
                          </a:stretch>
                        </pic:blipFill>
                        <pic:spPr>
                          <a:xfrm>
                            <a:off x="0" y="0"/>
                            <a:ext cx="1757503" cy="1643194"/>
                          </a:xfrm>
                          <a:prstGeom prst="rect">
                            <a:avLst/>
                          </a:prstGeom>
                        </pic:spPr>
                      </pic:pic>
                    </a:graphicData>
                  </a:graphic>
                </wp:inline>
              </w:drawing>
            </w:r>
          </w:p>
        </w:tc>
        <w:tc>
          <w:tcPr>
            <w:tcW w:w="2289" w:type="dxa"/>
          </w:tcPr>
          <w:p w14:paraId="0B0A2B7B" w14:textId="77777777" w:rsidR="001E4D35" w:rsidRDefault="001E4D35" w:rsidP="007A2EE2">
            <w:r w:rsidRPr="0839E5BB">
              <w:t>Objektet är en instans av en klass i en befintlig informationsmodell</w:t>
            </w:r>
          </w:p>
        </w:tc>
      </w:tr>
    </w:tbl>
    <w:p w14:paraId="55431DE9" w14:textId="77777777" w:rsidR="001E4D35" w:rsidRDefault="001E4D35" w:rsidP="001E4D35">
      <w:r>
        <w:t xml:space="preserve">Ett objekt </w:t>
      </w:r>
      <w:proofErr w:type="spellStart"/>
      <w:r>
        <w:t>instansieras</w:t>
      </w:r>
      <w:proofErr w:type="spellEnd"/>
      <w:r>
        <w:t xml:space="preserve"> genom att det dras in från projektbrowsern och släpps i arbetsytan. Objektet ska klistras in som en instans (”</w:t>
      </w:r>
      <w:proofErr w:type="spellStart"/>
      <w:r>
        <w:t>Instance</w:t>
      </w:r>
      <w:proofErr w:type="spellEnd"/>
      <w:r>
        <w:t xml:space="preserve"> (</w:t>
      </w:r>
      <w:proofErr w:type="spellStart"/>
      <w:r>
        <w:t>Object</w:t>
      </w:r>
      <w:proofErr w:type="spellEnd"/>
      <w:r>
        <w:t>)” i bilden nedan).</w:t>
      </w:r>
    </w:p>
    <w:p w14:paraId="0ADF63D1" w14:textId="77777777" w:rsidR="001E4D35" w:rsidRDefault="001E4D35" w:rsidP="001E4D35">
      <w:pPr>
        <w:keepNext/>
      </w:pPr>
      <w:r>
        <w:rPr>
          <w:noProof/>
        </w:rPr>
        <w:lastRenderedPageBreak/>
        <w:drawing>
          <wp:inline distT="0" distB="0" distL="0" distR="0" wp14:anchorId="0D4207B4" wp14:editId="392E3758">
            <wp:extent cx="2825750" cy="1546888"/>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2"/>
                    <pic:cNvPicPr/>
                  </pic:nvPicPr>
                  <pic:blipFill>
                    <a:blip r:embed="rId53">
                      <a:extLst>
                        <a:ext uri="{28A0092B-C50C-407E-A947-70E740481C1C}">
                          <a14:useLocalDpi xmlns:a14="http://schemas.microsoft.com/office/drawing/2010/main" val="0"/>
                        </a:ext>
                      </a:extLst>
                    </a:blip>
                    <a:stretch>
                      <a:fillRect/>
                    </a:stretch>
                  </pic:blipFill>
                  <pic:spPr>
                    <a:xfrm>
                      <a:off x="0" y="0"/>
                      <a:ext cx="2825750" cy="1546888"/>
                    </a:xfrm>
                    <a:prstGeom prst="rect">
                      <a:avLst/>
                    </a:prstGeom>
                  </pic:spPr>
                </pic:pic>
              </a:graphicData>
            </a:graphic>
          </wp:inline>
        </w:drawing>
      </w:r>
    </w:p>
    <w:p w14:paraId="3704F92E" w14:textId="77777777" w:rsidR="001E4D35" w:rsidRDefault="001E4D35" w:rsidP="001E4D35">
      <w:pPr>
        <w:pStyle w:val="Beskrivning"/>
      </w:pPr>
      <w:r>
        <w:t xml:space="preserve">Figur </w:t>
      </w:r>
      <w:r>
        <w:fldChar w:fldCharType="begin"/>
      </w:r>
      <w:r>
        <w:instrText xml:space="preserve"> SEQ Figur \* ARABIC </w:instrText>
      </w:r>
      <w:r>
        <w:fldChar w:fldCharType="separate"/>
      </w:r>
      <w:r w:rsidRPr="03FB6C79">
        <w:rPr>
          <w:noProof/>
        </w:rPr>
        <w:t>7</w:t>
      </w:r>
      <w:r>
        <w:fldChar w:fldCharType="end"/>
      </w:r>
      <w:r>
        <w:t xml:space="preserve"> Dialogruta för att lägga till en instans</w:t>
      </w:r>
    </w:p>
    <w:p w14:paraId="54D832A6" w14:textId="77777777" w:rsidR="001E4D35" w:rsidRDefault="001E4D35" w:rsidP="001E4D35">
      <w:r>
        <w:t xml:space="preserve">När ett objekt har lags till som ett </w:t>
      </w:r>
      <w:proofErr w:type="spellStart"/>
      <w:r>
        <w:t>instansierat</w:t>
      </w:r>
      <w:proofErr w:type="spellEnd"/>
      <w:r>
        <w:t xml:space="preserve"> objekt i en arbetsyta är det tomt på attribut. Det går att lägga till värden till attribut i objektet genom att högerklicka på objektet och välja ”Set </w:t>
      </w:r>
      <w:proofErr w:type="spellStart"/>
      <w:r>
        <w:t>Run</w:t>
      </w:r>
      <w:proofErr w:type="spellEnd"/>
      <w:r>
        <w:t xml:space="preserve"> State” i undermenyn ”Features”.</w:t>
      </w:r>
    </w:p>
    <w:p w14:paraId="051BFB73" w14:textId="77777777" w:rsidR="001E4D35" w:rsidRDefault="001E4D35" w:rsidP="001E4D35">
      <w:pPr>
        <w:keepNext/>
      </w:pPr>
      <w:r>
        <w:rPr>
          <w:noProof/>
        </w:rPr>
        <w:drawing>
          <wp:inline distT="0" distB="0" distL="0" distR="0" wp14:anchorId="3D0DF23A" wp14:editId="5B126AF1">
            <wp:extent cx="2047875" cy="1428750"/>
            <wp:effectExtent l="0" t="0" r="9525" b="0"/>
            <wp:docPr id="87" name="Bildobjekt 8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7"/>
                    <pic:cNvPicPr/>
                  </pic:nvPicPr>
                  <pic:blipFill>
                    <a:blip r:embed="rId54">
                      <a:extLst>
                        <a:ext uri="{28A0092B-C50C-407E-A947-70E740481C1C}">
                          <a14:useLocalDpi xmlns:a14="http://schemas.microsoft.com/office/drawing/2010/main" val="0"/>
                        </a:ext>
                      </a:extLst>
                    </a:blip>
                    <a:stretch>
                      <a:fillRect/>
                    </a:stretch>
                  </pic:blipFill>
                  <pic:spPr>
                    <a:xfrm>
                      <a:off x="0" y="0"/>
                      <a:ext cx="2047875" cy="1428750"/>
                    </a:xfrm>
                    <a:prstGeom prst="rect">
                      <a:avLst/>
                    </a:prstGeom>
                  </pic:spPr>
                </pic:pic>
              </a:graphicData>
            </a:graphic>
          </wp:inline>
        </w:drawing>
      </w:r>
    </w:p>
    <w:p w14:paraId="1D8A28E5" w14:textId="77777777" w:rsidR="001E4D35" w:rsidRDefault="001E4D35" w:rsidP="001E4D35">
      <w:pPr>
        <w:pStyle w:val="Beskrivning"/>
      </w:pPr>
      <w:r>
        <w:t xml:space="preserve">Figur </w:t>
      </w:r>
      <w:r>
        <w:fldChar w:fldCharType="begin"/>
      </w:r>
      <w:r>
        <w:instrText xml:space="preserve"> SEQ Figur \* ARABIC </w:instrText>
      </w:r>
      <w:r>
        <w:fldChar w:fldCharType="separate"/>
      </w:r>
      <w:r w:rsidRPr="03FB6C79">
        <w:rPr>
          <w:noProof/>
        </w:rPr>
        <w:t>8</w:t>
      </w:r>
      <w:r>
        <w:fldChar w:fldCharType="end"/>
      </w:r>
      <w:r>
        <w:t xml:space="preserve"> Exempel på objekt med 2 värden angivna</w:t>
      </w:r>
    </w:p>
    <w:p w14:paraId="584FA2EB" w14:textId="77777777" w:rsidR="001E4D35" w:rsidRDefault="001E4D35" w:rsidP="001E4D35">
      <w:r>
        <w:t xml:space="preserve">Notera att man utgår från befintliga objekt som </w:t>
      </w:r>
      <w:proofErr w:type="spellStart"/>
      <w:r>
        <w:t>instansieras</w:t>
      </w:r>
      <w:proofErr w:type="spellEnd"/>
      <w:r>
        <w:t xml:space="preserve"> i en tillämpad modell, och skapar inga nya objekt.</w:t>
      </w:r>
    </w:p>
    <w:p w14:paraId="022A0763" w14:textId="77777777" w:rsidR="001E4D35" w:rsidRDefault="001E4D35" w:rsidP="001E4D35">
      <w:pPr>
        <w:pStyle w:val="Rubrik3"/>
      </w:pPr>
      <w:bookmarkStart w:id="92" w:name="_Toc89161743"/>
      <w:r>
        <w:t>Relationer till andra modeller</w:t>
      </w:r>
      <w:bookmarkEnd w:id="92"/>
    </w:p>
    <w:p w14:paraId="216A17AA" w14:textId="77777777" w:rsidR="001E4D35" w:rsidRPr="00CB360A" w:rsidRDefault="001E4D35" w:rsidP="001E4D35">
      <w:r>
        <w:t>Om en instansmodell utgår från ett scenario ska det beskrivas i noten till arbetsytan för den tillämpade modellen, och scenarioobjektet läggs till i arbetsytan som ett länkat objekt.</w:t>
      </w:r>
    </w:p>
    <w:p w14:paraId="7E1A9F29" w14:textId="77777777" w:rsidR="001E4D35" w:rsidRPr="00CC1675" w:rsidRDefault="001E4D35" w:rsidP="001E4D35">
      <w:pPr>
        <w:pStyle w:val="Rubrik3"/>
      </w:pPr>
      <w:bookmarkStart w:id="93" w:name="_Toc89161744"/>
      <w:r>
        <w:t>Rapportmall</w:t>
      </w:r>
      <w:bookmarkEnd w:id="93"/>
    </w:p>
    <w:p w14:paraId="5E58E6E5" w14:textId="77777777" w:rsidR="001E4D35" w:rsidRDefault="001E4D35" w:rsidP="001E4D35">
      <w:pPr>
        <w:spacing w:after="200" w:line="276" w:lineRule="auto"/>
        <w:rPr>
          <w:rFonts w:asciiTheme="majorHAnsi" w:eastAsiaTheme="majorEastAsia" w:hAnsiTheme="majorHAnsi" w:cstheme="majorBidi"/>
          <w:b/>
          <w:bCs/>
          <w:sz w:val="32"/>
          <w:szCs w:val="28"/>
        </w:rPr>
      </w:pPr>
      <w:r>
        <w:t>En mall (template) har skapats i verktyget för att generera en rapport där alla scenarier finns beskrivna, mallen heter L</w:t>
      </w:r>
      <w:r w:rsidRPr="00F26F60">
        <w:t>äkemedel</w:t>
      </w:r>
      <w:r>
        <w:t xml:space="preserve"> tillämpade modeller.</w:t>
      </w:r>
    </w:p>
    <w:p w14:paraId="139EDAE7" w14:textId="77777777" w:rsidR="001E4D35" w:rsidRDefault="001E4D35" w:rsidP="001E4D35">
      <w:pPr>
        <w:pStyle w:val="Rubrik2"/>
      </w:pPr>
      <w:bookmarkStart w:id="94" w:name="_Toc89161745"/>
      <w:bookmarkStart w:id="95" w:name="_Ref468620139"/>
      <w:r>
        <w:t>Dokumentation av logistikflöden</w:t>
      </w:r>
      <w:bookmarkEnd w:id="94"/>
    </w:p>
    <w:p w14:paraId="50407F1F" w14:textId="77777777" w:rsidR="001E4D35" w:rsidRDefault="001E4D35" w:rsidP="001E4D35">
      <w:r>
        <w:t>Logistikflöden visar hur fysiska saker flödar mellan olika platser. I arbetet med domänmodellen är de fysiska sakerna läkemedel.</w:t>
      </w:r>
    </w:p>
    <w:p w14:paraId="5559B2BC" w14:textId="77777777" w:rsidR="001E4D35" w:rsidRPr="00CC1675" w:rsidRDefault="001E4D35" w:rsidP="001E4D35">
      <w:pPr>
        <w:pStyle w:val="Rubrik3"/>
      </w:pPr>
      <w:bookmarkStart w:id="96" w:name="_Toc89161746"/>
      <w:r>
        <w:t>Typ av modell</w:t>
      </w:r>
      <w:bookmarkEnd w:id="96"/>
    </w:p>
    <w:p w14:paraId="6D2AB468" w14:textId="77777777" w:rsidR="001E4D35" w:rsidRPr="00946E0E" w:rsidRDefault="001E4D35" w:rsidP="001E4D35">
      <w:pPr>
        <w:rPr>
          <w:noProof/>
          <w:lang w:eastAsia="sv-SE"/>
        </w:rPr>
      </w:pPr>
      <w:r>
        <w:t>Logistikflöden</w:t>
      </w:r>
      <w:r>
        <w:rPr>
          <w:noProof/>
          <w:lang w:eastAsia="sv-SE"/>
        </w:rPr>
        <w:t xml:space="preserve"> dokumenteras i modeller av typen UML Behavioral - Communication.</w:t>
      </w:r>
    </w:p>
    <w:p w14:paraId="1A57D905" w14:textId="77777777" w:rsidR="001E4D35" w:rsidRDefault="001E4D35" w:rsidP="001E4D35">
      <w:pPr>
        <w:pStyle w:val="Rubrik3"/>
      </w:pPr>
      <w:bookmarkStart w:id="97" w:name="_Toc89161747"/>
      <w:r>
        <w:lastRenderedPageBreak/>
        <w:t>Objekt i modellen</w:t>
      </w:r>
      <w:bookmarkEnd w:id="97"/>
    </w:p>
    <w:p w14:paraId="372D4333" w14:textId="77777777" w:rsidR="001E4D35" w:rsidRPr="000A690E" w:rsidRDefault="001E4D35" w:rsidP="001E4D35">
      <w:r>
        <w:t>Följande objekt används för att beskriva ett logistikflöde.</w:t>
      </w:r>
    </w:p>
    <w:tbl>
      <w:tblPr>
        <w:tblStyle w:val="Tabellrutnt"/>
        <w:tblW w:w="0" w:type="auto"/>
        <w:tblLayout w:type="fixed"/>
        <w:tblLook w:val="04A0" w:firstRow="1" w:lastRow="0" w:firstColumn="1" w:lastColumn="0" w:noHBand="0" w:noVBand="1"/>
      </w:tblPr>
      <w:tblGrid>
        <w:gridCol w:w="1576"/>
        <w:gridCol w:w="1926"/>
        <w:gridCol w:w="1880"/>
        <w:gridCol w:w="2943"/>
      </w:tblGrid>
      <w:tr w:rsidR="001E4D35" w:rsidRPr="0042464C" w14:paraId="262F30CD" w14:textId="77777777" w:rsidTr="007A2EE2">
        <w:tc>
          <w:tcPr>
            <w:tcW w:w="1576" w:type="dxa"/>
          </w:tcPr>
          <w:p w14:paraId="5E77BFB6" w14:textId="77777777" w:rsidR="001E4D35" w:rsidRPr="0042464C" w:rsidRDefault="001E4D35" w:rsidP="007A2EE2">
            <w:pPr>
              <w:rPr>
                <w:b/>
              </w:rPr>
            </w:pPr>
            <w:r>
              <w:rPr>
                <w:b/>
              </w:rPr>
              <w:t>Objekt</w:t>
            </w:r>
          </w:p>
        </w:tc>
        <w:tc>
          <w:tcPr>
            <w:tcW w:w="1926" w:type="dxa"/>
          </w:tcPr>
          <w:p w14:paraId="33028E32" w14:textId="77777777" w:rsidR="001E4D35" w:rsidRPr="0042464C" w:rsidRDefault="001E4D35" w:rsidP="007A2EE2">
            <w:pPr>
              <w:rPr>
                <w:b/>
              </w:rPr>
            </w:pPr>
            <w:proofErr w:type="spellStart"/>
            <w:r w:rsidRPr="0042464C">
              <w:rPr>
                <w:b/>
              </w:rPr>
              <w:t>Type</w:t>
            </w:r>
            <w:proofErr w:type="spellEnd"/>
            <w:r>
              <w:rPr>
                <w:b/>
              </w:rPr>
              <w:t>/Stereotyp</w:t>
            </w:r>
          </w:p>
        </w:tc>
        <w:tc>
          <w:tcPr>
            <w:tcW w:w="1880" w:type="dxa"/>
          </w:tcPr>
          <w:p w14:paraId="0415EF48" w14:textId="77777777" w:rsidR="001E4D35" w:rsidRPr="0042464C" w:rsidRDefault="001E4D35" w:rsidP="007A2EE2">
            <w:pPr>
              <w:rPr>
                <w:b/>
              </w:rPr>
            </w:pPr>
            <w:r>
              <w:rPr>
                <w:b/>
              </w:rPr>
              <w:t>Exempel</w:t>
            </w:r>
          </w:p>
        </w:tc>
        <w:tc>
          <w:tcPr>
            <w:tcW w:w="2943" w:type="dxa"/>
          </w:tcPr>
          <w:p w14:paraId="58894BD6" w14:textId="77777777" w:rsidR="001E4D35" w:rsidRPr="0042464C" w:rsidRDefault="001E4D35" w:rsidP="007A2EE2">
            <w:pPr>
              <w:rPr>
                <w:b/>
              </w:rPr>
            </w:pPr>
            <w:r w:rsidRPr="0042464C">
              <w:rPr>
                <w:b/>
              </w:rPr>
              <w:t>Användning</w:t>
            </w:r>
          </w:p>
        </w:tc>
      </w:tr>
      <w:tr w:rsidR="001E4D35" w14:paraId="19B97E2F" w14:textId="77777777" w:rsidTr="007A2EE2">
        <w:tc>
          <w:tcPr>
            <w:tcW w:w="1576" w:type="dxa"/>
          </w:tcPr>
          <w:p w14:paraId="7B6FFD10" w14:textId="77777777" w:rsidR="001E4D35" w:rsidRDefault="001E4D35" w:rsidP="007A2EE2">
            <w:proofErr w:type="spellStart"/>
            <w:r>
              <w:t>Object</w:t>
            </w:r>
            <w:proofErr w:type="spellEnd"/>
          </w:p>
        </w:tc>
        <w:tc>
          <w:tcPr>
            <w:tcW w:w="1926" w:type="dxa"/>
          </w:tcPr>
          <w:p w14:paraId="124C51CA" w14:textId="77777777" w:rsidR="001E4D35" w:rsidRDefault="001E4D35" w:rsidP="007A2EE2">
            <w:r>
              <w:t>-</w:t>
            </w:r>
          </w:p>
        </w:tc>
        <w:tc>
          <w:tcPr>
            <w:tcW w:w="1880" w:type="dxa"/>
          </w:tcPr>
          <w:p w14:paraId="14EA7958" w14:textId="77777777" w:rsidR="001E4D35" w:rsidRDefault="001E4D35" w:rsidP="007A2EE2">
            <w:r>
              <w:rPr>
                <w:noProof/>
              </w:rPr>
              <w:drawing>
                <wp:inline distT="0" distB="0" distL="0" distR="0" wp14:anchorId="6C9D9184" wp14:editId="73E4595B">
                  <wp:extent cx="1056640" cy="645160"/>
                  <wp:effectExtent l="0" t="0" r="0" b="2540"/>
                  <wp:docPr id="30" name="Picture 3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n bild som visar text&#10;&#10;Automatiskt genererad beskrivning"/>
                          <pic:cNvPicPr/>
                        </pic:nvPicPr>
                        <pic:blipFill>
                          <a:blip r:embed="rId55"/>
                          <a:stretch>
                            <a:fillRect/>
                          </a:stretch>
                        </pic:blipFill>
                        <pic:spPr>
                          <a:xfrm>
                            <a:off x="0" y="0"/>
                            <a:ext cx="1056640" cy="645160"/>
                          </a:xfrm>
                          <a:prstGeom prst="rect">
                            <a:avLst/>
                          </a:prstGeom>
                        </pic:spPr>
                      </pic:pic>
                    </a:graphicData>
                  </a:graphic>
                </wp:inline>
              </w:drawing>
            </w:r>
          </w:p>
        </w:tc>
        <w:tc>
          <w:tcPr>
            <w:tcW w:w="2943" w:type="dxa"/>
          </w:tcPr>
          <w:p w14:paraId="023DD8F9" w14:textId="77777777" w:rsidR="001E4D35" w:rsidRDefault="001E4D35" w:rsidP="007A2EE2">
            <w:r>
              <w:t>En fysisk plats.</w:t>
            </w:r>
          </w:p>
        </w:tc>
      </w:tr>
      <w:tr w:rsidR="001E4D35" w14:paraId="20B6CBB2" w14:textId="77777777" w:rsidTr="007A2EE2">
        <w:tc>
          <w:tcPr>
            <w:tcW w:w="1576" w:type="dxa"/>
          </w:tcPr>
          <w:p w14:paraId="7C2A8D9E" w14:textId="77777777" w:rsidR="001E4D35" w:rsidRDefault="001E4D35" w:rsidP="007A2EE2">
            <w:proofErr w:type="spellStart"/>
            <w:r>
              <w:t>Actor</w:t>
            </w:r>
            <w:proofErr w:type="spellEnd"/>
          </w:p>
        </w:tc>
        <w:tc>
          <w:tcPr>
            <w:tcW w:w="1926" w:type="dxa"/>
          </w:tcPr>
          <w:p w14:paraId="0787CE41" w14:textId="77777777" w:rsidR="001E4D35" w:rsidRDefault="001E4D35" w:rsidP="007A2EE2">
            <w:r>
              <w:t>-</w:t>
            </w:r>
          </w:p>
        </w:tc>
        <w:tc>
          <w:tcPr>
            <w:tcW w:w="1880" w:type="dxa"/>
          </w:tcPr>
          <w:p w14:paraId="00003DCD" w14:textId="77777777" w:rsidR="001E4D35" w:rsidRPr="00D62E05" w:rsidDel="00884FD9" w:rsidRDefault="001E4D35" w:rsidP="007A2EE2">
            <w:pPr>
              <w:rPr>
                <w:noProof/>
                <w:lang w:eastAsia="sv-SE"/>
              </w:rPr>
            </w:pPr>
            <w:r>
              <w:rPr>
                <w:noProof/>
              </w:rPr>
              <w:drawing>
                <wp:inline distT="0" distB="0" distL="0" distR="0" wp14:anchorId="1A44E130" wp14:editId="5F7F9BEB">
                  <wp:extent cx="685800" cy="1362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 cy="1362075"/>
                          </a:xfrm>
                          <a:prstGeom prst="rect">
                            <a:avLst/>
                          </a:prstGeom>
                        </pic:spPr>
                      </pic:pic>
                    </a:graphicData>
                  </a:graphic>
                </wp:inline>
              </w:drawing>
            </w:r>
          </w:p>
        </w:tc>
        <w:tc>
          <w:tcPr>
            <w:tcW w:w="2943" w:type="dxa"/>
          </w:tcPr>
          <w:p w14:paraId="244F9F11" w14:textId="77777777" w:rsidR="001E4D35" w:rsidRDefault="001E4D35" w:rsidP="007A2EE2">
            <w:r>
              <w:t>En aktör.</w:t>
            </w:r>
          </w:p>
          <w:p w14:paraId="1D960E7E" w14:textId="77777777" w:rsidR="001E4D35" w:rsidRDefault="001E4D35" w:rsidP="007A2EE2">
            <w:r>
              <w:t>Det finns många olika aktörer som är inblandade i ett logistikflöde men bara de aktörer som läkemedlet ska administreras till inkluderas.</w:t>
            </w:r>
          </w:p>
        </w:tc>
      </w:tr>
    </w:tbl>
    <w:p w14:paraId="1FB12FED" w14:textId="77777777" w:rsidR="001E4D35" w:rsidRPr="00CC1675" w:rsidRDefault="001E4D35" w:rsidP="001E4D35">
      <w:pPr>
        <w:pStyle w:val="Rubrik3"/>
      </w:pPr>
      <w:bookmarkStart w:id="98" w:name="_Toc89161748"/>
      <w:r>
        <w:t>Kompletterande information</w:t>
      </w:r>
      <w:bookmarkEnd w:id="98"/>
    </w:p>
    <w:p w14:paraId="6B885CC7" w14:textId="77777777" w:rsidR="001E4D35" w:rsidRDefault="001E4D35" w:rsidP="001E4D35">
      <w:r>
        <w:t>Objekt och relationer kan kompletteras med information med hjälp av ”</w:t>
      </w:r>
      <w:proofErr w:type="spellStart"/>
      <w:r>
        <w:t>tagged</w:t>
      </w:r>
      <w:proofErr w:type="spellEnd"/>
      <w:r>
        <w:t xml:space="preserve"> </w:t>
      </w:r>
      <w:proofErr w:type="spellStart"/>
      <w:r>
        <w:t>values</w:t>
      </w:r>
      <w:proofErr w:type="spellEnd"/>
      <w:r>
        <w:t xml:space="preserve">”. För logistikflöden har hittills </w:t>
      </w:r>
      <w:proofErr w:type="spellStart"/>
      <w:r>
        <w:t>tagged</w:t>
      </w:r>
      <w:proofErr w:type="spellEnd"/>
      <w:r>
        <w:t xml:space="preserve"> </w:t>
      </w:r>
      <w:proofErr w:type="spellStart"/>
      <w:r>
        <w:t>values</w:t>
      </w:r>
      <w:proofErr w:type="spellEnd"/>
      <w:r>
        <w:t xml:space="preserve"> endast använts på relationer mellan objekt. Tillåtna </w:t>
      </w:r>
      <w:proofErr w:type="spellStart"/>
      <w:r>
        <w:t>tagged</w:t>
      </w:r>
      <w:proofErr w:type="spellEnd"/>
      <w:r>
        <w:t xml:space="preserve"> </w:t>
      </w:r>
      <w:proofErr w:type="spellStart"/>
      <w:r>
        <w:t>values</w:t>
      </w:r>
      <w:proofErr w:type="spellEnd"/>
      <w:r>
        <w:t xml:space="preserve"> är: </w:t>
      </w:r>
    </w:p>
    <w:tbl>
      <w:tblPr>
        <w:tblStyle w:val="Tabellrutnt"/>
        <w:tblW w:w="0" w:type="auto"/>
        <w:tblLook w:val="04A0" w:firstRow="1" w:lastRow="0" w:firstColumn="1" w:lastColumn="0" w:noHBand="0" w:noVBand="1"/>
      </w:tblPr>
      <w:tblGrid>
        <w:gridCol w:w="2630"/>
        <w:gridCol w:w="5695"/>
      </w:tblGrid>
      <w:tr w:rsidR="001E4D35" w:rsidRPr="009B3D2D" w14:paraId="66B5899D" w14:textId="77777777" w:rsidTr="007A2EE2">
        <w:tc>
          <w:tcPr>
            <w:tcW w:w="2630" w:type="dxa"/>
          </w:tcPr>
          <w:p w14:paraId="695C3BA5" w14:textId="77777777" w:rsidR="001E4D35" w:rsidRPr="009B3D2D" w:rsidRDefault="001E4D35" w:rsidP="007A2EE2">
            <w:pPr>
              <w:rPr>
                <w:b/>
              </w:rPr>
            </w:pPr>
            <w:proofErr w:type="spellStart"/>
            <w:r w:rsidRPr="009B3D2D">
              <w:rPr>
                <w:b/>
              </w:rPr>
              <w:t>Tagged</w:t>
            </w:r>
            <w:proofErr w:type="spellEnd"/>
            <w:r w:rsidRPr="009B3D2D">
              <w:rPr>
                <w:b/>
              </w:rPr>
              <w:t xml:space="preserve"> </w:t>
            </w:r>
            <w:proofErr w:type="spellStart"/>
            <w:r w:rsidRPr="009B3D2D">
              <w:rPr>
                <w:b/>
              </w:rPr>
              <w:t>value</w:t>
            </w:r>
            <w:proofErr w:type="spellEnd"/>
          </w:p>
        </w:tc>
        <w:tc>
          <w:tcPr>
            <w:tcW w:w="5695" w:type="dxa"/>
          </w:tcPr>
          <w:p w14:paraId="126924CD" w14:textId="77777777" w:rsidR="001E4D35" w:rsidRPr="009B3D2D" w:rsidRDefault="001E4D35" w:rsidP="007A2EE2">
            <w:pPr>
              <w:rPr>
                <w:b/>
              </w:rPr>
            </w:pPr>
            <w:r w:rsidRPr="009B3D2D">
              <w:rPr>
                <w:b/>
              </w:rPr>
              <w:t>Beskrivning</w:t>
            </w:r>
          </w:p>
        </w:tc>
      </w:tr>
      <w:tr w:rsidR="001E4D35" w14:paraId="266BFD81" w14:textId="77777777" w:rsidTr="007A2EE2">
        <w:tc>
          <w:tcPr>
            <w:tcW w:w="2630" w:type="dxa"/>
          </w:tcPr>
          <w:p w14:paraId="5D6D2E44" w14:textId="77777777" w:rsidR="001E4D35" w:rsidRDefault="001E4D35" w:rsidP="007A2EE2">
            <w:r>
              <w:t>Regelverk</w:t>
            </w:r>
          </w:p>
        </w:tc>
        <w:tc>
          <w:tcPr>
            <w:tcW w:w="5695" w:type="dxa"/>
          </w:tcPr>
          <w:p w14:paraId="4094C590" w14:textId="77777777" w:rsidR="001E4D35" w:rsidRDefault="001E4D35" w:rsidP="007A2EE2">
            <w:r>
              <w:t>Regelverk som gäller för transporten/flödet mellan de två objekten.</w:t>
            </w:r>
          </w:p>
        </w:tc>
      </w:tr>
    </w:tbl>
    <w:p w14:paraId="17E90FB0" w14:textId="77777777" w:rsidR="001E4D35" w:rsidRDefault="001E4D35" w:rsidP="001E4D35">
      <w:pPr>
        <w:pStyle w:val="Rubrik2"/>
      </w:pPr>
      <w:bookmarkStart w:id="99" w:name="_Ref65749051"/>
      <w:bookmarkStart w:id="100" w:name="_Toc89161749"/>
      <w:r>
        <w:t>Övrig dokumentation</w:t>
      </w:r>
      <w:bookmarkEnd w:id="88"/>
      <w:bookmarkEnd w:id="95"/>
      <w:r>
        <w:t>/underlag</w:t>
      </w:r>
      <w:bookmarkEnd w:id="99"/>
      <w:bookmarkEnd w:id="100"/>
    </w:p>
    <w:p w14:paraId="630B93E6" w14:textId="77777777" w:rsidR="001E4D35" w:rsidRDefault="001E4D35" w:rsidP="001E4D35">
      <w:r>
        <w:t xml:space="preserve">Mappen Underlag har använts i arbetet med läkemedelsdomänen för att samla olika typer av dokument som rör antingen hela domänen eller ett separat delområde. De olika modellerna relaterar till dokumenten i de fall det bedöms nödvändigt. Det handlar till exempel om underlag för behov (Kapitel </w:t>
      </w:r>
      <w:r>
        <w:fldChar w:fldCharType="begin"/>
      </w:r>
      <w:r>
        <w:instrText xml:space="preserve"> REF _Ref65749271 \r \h </w:instrText>
      </w:r>
      <w:r>
        <w:fldChar w:fldCharType="separate"/>
      </w:r>
      <w:r>
        <w:t>6.3</w:t>
      </w:r>
      <w:r>
        <w:fldChar w:fldCharType="end"/>
      </w:r>
      <w:r>
        <w:t xml:space="preserve">). </w:t>
      </w:r>
    </w:p>
    <w:p w14:paraId="4E35CAE7" w14:textId="77777777" w:rsidR="001E4D35" w:rsidRPr="005E39BF" w:rsidRDefault="001E4D35" w:rsidP="001E4D35">
      <w:pPr>
        <w:pStyle w:val="Rubrik3"/>
      </w:pPr>
      <w:bookmarkStart w:id="101" w:name="_Toc89161750"/>
      <w:r>
        <w:t>Typ av modell</w:t>
      </w:r>
      <w:bookmarkEnd w:id="101"/>
    </w:p>
    <w:p w14:paraId="00B5CC6D" w14:textId="77777777" w:rsidR="001E4D35" w:rsidRDefault="001E4D35" w:rsidP="001E4D35">
      <w:pPr>
        <w:rPr>
          <w:noProof/>
          <w:lang w:eastAsia="sv-SE"/>
        </w:rPr>
      </w:pPr>
      <w:r>
        <w:t>Informationsobjekt</w:t>
      </w:r>
      <w:r>
        <w:rPr>
          <w:noProof/>
          <w:lang w:eastAsia="sv-SE"/>
        </w:rPr>
        <w:t xml:space="preserve"> dokumenteras i modeller av typen Extended - ModelDocumentation. </w:t>
      </w:r>
    </w:p>
    <w:p w14:paraId="5970102B" w14:textId="77777777" w:rsidR="001E4D35" w:rsidRDefault="001E4D35" w:rsidP="001E4D35">
      <w:pPr>
        <w:pStyle w:val="Rubrik3"/>
        <w:rPr>
          <w:noProof/>
          <w:lang w:eastAsia="sv-SE"/>
        </w:rPr>
      </w:pPr>
      <w:bookmarkStart w:id="102" w:name="_Toc89161751"/>
      <w:r w:rsidRPr="03FB6C79">
        <w:rPr>
          <w:noProof/>
          <w:lang w:eastAsia="sv-SE"/>
        </w:rPr>
        <w:t>Objekt i modellen</w:t>
      </w:r>
      <w:bookmarkEnd w:id="102"/>
    </w:p>
    <w:p w14:paraId="3B291FA8" w14:textId="77777777" w:rsidR="001E4D35" w:rsidRPr="000A690E" w:rsidRDefault="001E4D35" w:rsidP="001E4D35">
      <w:r>
        <w:t>Dokument kan lagras på två sätt i modellen, antingen som ett objekt med en inbäddad fil (</w:t>
      </w:r>
      <w:proofErr w:type="spellStart"/>
      <w:r>
        <w:t>pdf</w:t>
      </w:r>
      <w:proofErr w:type="spellEnd"/>
      <w:r>
        <w:t xml:space="preserve">- eller </w:t>
      </w:r>
      <w:proofErr w:type="spellStart"/>
      <w:r>
        <w:t>wordfil</w:t>
      </w:r>
      <w:proofErr w:type="spellEnd"/>
      <w:r>
        <w:t xml:space="preserve">) eller som ett objekt med en referens till ett externt dokument. Om underlaget är publicerat externt är det bra att inte lagra dokumentet i sin helhet i verktyget då det skapar längre svarstider och ibland ger upphov till fel vid XML-importer. I så fall används objekt av typen </w:t>
      </w:r>
      <w:proofErr w:type="spellStart"/>
      <w:r>
        <w:t>Artifact</w:t>
      </w:r>
      <w:proofErr w:type="spellEnd"/>
      <w:r>
        <w:t xml:space="preserve"> med stereotyp </w:t>
      </w:r>
      <w:proofErr w:type="spellStart"/>
      <w:r>
        <w:t>Document</w:t>
      </w:r>
      <w:proofErr w:type="spellEnd"/>
      <w:r>
        <w:t>. -</w:t>
      </w:r>
      <w:r>
        <w:lastRenderedPageBreak/>
        <w:t xml:space="preserve">Alternativt lagras </w:t>
      </w:r>
      <w:proofErr w:type="spellStart"/>
      <w:r>
        <w:t>word</w:t>
      </w:r>
      <w:proofErr w:type="spellEnd"/>
      <w:r>
        <w:t xml:space="preserve">- eller </w:t>
      </w:r>
      <w:proofErr w:type="spellStart"/>
      <w:r>
        <w:t>pdf-fil</w:t>
      </w:r>
      <w:proofErr w:type="spellEnd"/>
      <w:r>
        <w:t xml:space="preserve"> i ett objekt av typen </w:t>
      </w:r>
      <w:proofErr w:type="spellStart"/>
      <w:r>
        <w:t>Artifact</w:t>
      </w:r>
      <w:proofErr w:type="spellEnd"/>
      <w:r>
        <w:t xml:space="preserve"> med ingen stereotyp angiven.</w:t>
      </w:r>
    </w:p>
    <w:tbl>
      <w:tblPr>
        <w:tblStyle w:val="Tabellrutnt"/>
        <w:tblW w:w="8359" w:type="dxa"/>
        <w:tblLook w:val="04A0" w:firstRow="1" w:lastRow="0" w:firstColumn="1" w:lastColumn="0" w:noHBand="0" w:noVBand="1"/>
      </w:tblPr>
      <w:tblGrid>
        <w:gridCol w:w="1489"/>
        <w:gridCol w:w="1900"/>
        <w:gridCol w:w="2699"/>
        <w:gridCol w:w="2271"/>
      </w:tblGrid>
      <w:tr w:rsidR="001E4D35" w:rsidRPr="00CC1675" w14:paraId="3F486377" w14:textId="77777777" w:rsidTr="007A2EE2">
        <w:tc>
          <w:tcPr>
            <w:tcW w:w="1489" w:type="dxa"/>
          </w:tcPr>
          <w:p w14:paraId="33B053C3" w14:textId="77777777" w:rsidR="001E4D35" w:rsidRPr="00CC1675" w:rsidRDefault="001E4D35" w:rsidP="007A2EE2">
            <w:pPr>
              <w:rPr>
                <w:b/>
              </w:rPr>
            </w:pPr>
            <w:r>
              <w:rPr>
                <w:b/>
              </w:rPr>
              <w:t>Objekt</w:t>
            </w:r>
          </w:p>
        </w:tc>
        <w:tc>
          <w:tcPr>
            <w:tcW w:w="1900" w:type="dxa"/>
          </w:tcPr>
          <w:p w14:paraId="0E8A309E" w14:textId="77777777" w:rsidR="001E4D35" w:rsidRPr="00CC1675" w:rsidRDefault="001E4D35" w:rsidP="007A2EE2">
            <w:pPr>
              <w:rPr>
                <w:b/>
              </w:rPr>
            </w:pPr>
            <w:proofErr w:type="spellStart"/>
            <w:r w:rsidRPr="00CC1675">
              <w:rPr>
                <w:b/>
              </w:rPr>
              <w:t>Type</w:t>
            </w:r>
            <w:proofErr w:type="spellEnd"/>
            <w:r w:rsidRPr="00CC1675">
              <w:rPr>
                <w:b/>
              </w:rPr>
              <w:t>/Stereotyp</w:t>
            </w:r>
          </w:p>
        </w:tc>
        <w:tc>
          <w:tcPr>
            <w:tcW w:w="2699" w:type="dxa"/>
          </w:tcPr>
          <w:p w14:paraId="6677C987" w14:textId="77777777" w:rsidR="001E4D35" w:rsidRPr="00CC1675" w:rsidRDefault="001E4D35" w:rsidP="007A2EE2">
            <w:pPr>
              <w:rPr>
                <w:b/>
              </w:rPr>
            </w:pPr>
            <w:r w:rsidRPr="00CC1675">
              <w:rPr>
                <w:b/>
              </w:rPr>
              <w:t>Exempel</w:t>
            </w:r>
          </w:p>
        </w:tc>
        <w:tc>
          <w:tcPr>
            <w:tcW w:w="2271" w:type="dxa"/>
          </w:tcPr>
          <w:p w14:paraId="1C7B3FB9" w14:textId="77777777" w:rsidR="001E4D35" w:rsidRPr="00CC1675" w:rsidRDefault="001E4D35" w:rsidP="007A2EE2">
            <w:pPr>
              <w:rPr>
                <w:b/>
              </w:rPr>
            </w:pPr>
            <w:r w:rsidRPr="00CC1675">
              <w:rPr>
                <w:b/>
              </w:rPr>
              <w:t>Användning</w:t>
            </w:r>
          </w:p>
        </w:tc>
      </w:tr>
      <w:tr w:rsidR="001E4D35" w:rsidRPr="00CC1675" w14:paraId="4F393D51" w14:textId="77777777" w:rsidTr="007A2EE2">
        <w:tc>
          <w:tcPr>
            <w:tcW w:w="1489" w:type="dxa"/>
          </w:tcPr>
          <w:p w14:paraId="571C9C1A" w14:textId="77777777" w:rsidR="001E4D35" w:rsidRPr="00280195" w:rsidRDefault="001E4D35" w:rsidP="007A2EE2">
            <w:pPr>
              <w:rPr>
                <w:bCs/>
              </w:rPr>
            </w:pPr>
            <w:proofErr w:type="spellStart"/>
            <w:r w:rsidRPr="00280195">
              <w:rPr>
                <w:bCs/>
              </w:rPr>
              <w:t>Artifact</w:t>
            </w:r>
            <w:proofErr w:type="spellEnd"/>
          </w:p>
        </w:tc>
        <w:tc>
          <w:tcPr>
            <w:tcW w:w="1900" w:type="dxa"/>
          </w:tcPr>
          <w:p w14:paraId="7F9D8368" w14:textId="77777777" w:rsidR="001E4D35" w:rsidRPr="00280195" w:rsidRDefault="001E4D35" w:rsidP="007A2EE2">
            <w:pPr>
              <w:rPr>
                <w:bCs/>
              </w:rPr>
            </w:pPr>
            <w:proofErr w:type="spellStart"/>
            <w:r w:rsidRPr="00280195">
              <w:rPr>
                <w:bCs/>
              </w:rPr>
              <w:t>Document</w:t>
            </w:r>
            <w:proofErr w:type="spellEnd"/>
          </w:p>
        </w:tc>
        <w:tc>
          <w:tcPr>
            <w:tcW w:w="2699" w:type="dxa"/>
          </w:tcPr>
          <w:p w14:paraId="58C7378C" w14:textId="77777777" w:rsidR="001E4D35" w:rsidRPr="00CC1675" w:rsidRDefault="001E4D35" w:rsidP="007A2EE2">
            <w:pPr>
              <w:rPr>
                <w:b/>
              </w:rPr>
            </w:pPr>
            <w:r>
              <w:rPr>
                <w:noProof/>
              </w:rPr>
              <w:drawing>
                <wp:inline distT="0" distB="0" distL="0" distR="0" wp14:anchorId="3D8D6A07" wp14:editId="75295858">
                  <wp:extent cx="1397203" cy="507764"/>
                  <wp:effectExtent l="0" t="0" r="0" b="6985"/>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pic:nvPicPr>
                        <pic:blipFill>
                          <a:blip r:embed="rId57"/>
                          <a:stretch>
                            <a:fillRect/>
                          </a:stretch>
                        </pic:blipFill>
                        <pic:spPr>
                          <a:xfrm>
                            <a:off x="0" y="0"/>
                            <a:ext cx="1459388" cy="530363"/>
                          </a:xfrm>
                          <a:prstGeom prst="rect">
                            <a:avLst/>
                          </a:prstGeom>
                        </pic:spPr>
                      </pic:pic>
                    </a:graphicData>
                  </a:graphic>
                </wp:inline>
              </w:drawing>
            </w:r>
          </w:p>
        </w:tc>
        <w:tc>
          <w:tcPr>
            <w:tcW w:w="2271" w:type="dxa"/>
          </w:tcPr>
          <w:p w14:paraId="6DAADEFB" w14:textId="77777777" w:rsidR="001E4D35" w:rsidRPr="00280195" w:rsidRDefault="001E4D35" w:rsidP="007A2EE2">
            <w:pPr>
              <w:rPr>
                <w:bCs/>
              </w:rPr>
            </w:pPr>
            <w:r w:rsidRPr="00280195">
              <w:rPr>
                <w:bCs/>
              </w:rPr>
              <w:t xml:space="preserve">Referens till vad det är för dokument och var det är lagrat. </w:t>
            </w:r>
          </w:p>
        </w:tc>
      </w:tr>
      <w:tr w:rsidR="001E4D35" w:rsidRPr="00CC1675" w14:paraId="580C8EF9" w14:textId="77777777" w:rsidTr="007A2EE2">
        <w:tc>
          <w:tcPr>
            <w:tcW w:w="1489" w:type="dxa"/>
          </w:tcPr>
          <w:p w14:paraId="61F22943" w14:textId="77777777" w:rsidR="001E4D35" w:rsidRDefault="001E4D35" w:rsidP="007A2EE2">
            <w:proofErr w:type="spellStart"/>
            <w:r>
              <w:t>Artifact</w:t>
            </w:r>
            <w:proofErr w:type="spellEnd"/>
          </w:p>
        </w:tc>
        <w:tc>
          <w:tcPr>
            <w:tcW w:w="1900" w:type="dxa"/>
          </w:tcPr>
          <w:p w14:paraId="2225CB34" w14:textId="77777777" w:rsidR="001E4D35" w:rsidRDefault="001E4D35" w:rsidP="007A2EE2">
            <w:r>
              <w:t xml:space="preserve">Notera: ingen stereotype. Om stereotype används kommer objektet bli tomt. </w:t>
            </w:r>
          </w:p>
        </w:tc>
        <w:tc>
          <w:tcPr>
            <w:tcW w:w="2699" w:type="dxa"/>
          </w:tcPr>
          <w:p w14:paraId="1EF157E5" w14:textId="77777777" w:rsidR="001E4D35" w:rsidRPr="00240D55" w:rsidRDefault="001E4D35" w:rsidP="007A2EE2">
            <w:pPr>
              <w:rPr>
                <w:noProof/>
                <w:lang w:eastAsia="sv-SE"/>
              </w:rPr>
            </w:pPr>
            <w:r>
              <w:rPr>
                <w:noProof/>
              </w:rPr>
              <w:drawing>
                <wp:inline distT="0" distB="0" distL="0" distR="0" wp14:anchorId="4E2F24F3" wp14:editId="01A95739">
                  <wp:extent cx="1079079" cy="473135"/>
                  <wp:effectExtent l="0" t="0" r="6985" b="3175"/>
                  <wp:docPr id="76" name="Bildobjekt 7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objekt 76" descr="En bild som visar text&#10;&#10;Automatiskt genererad beskrivning"/>
                          <pic:cNvPicPr/>
                        </pic:nvPicPr>
                        <pic:blipFill>
                          <a:blip r:embed="rId58"/>
                          <a:stretch>
                            <a:fillRect/>
                          </a:stretch>
                        </pic:blipFill>
                        <pic:spPr>
                          <a:xfrm>
                            <a:off x="0" y="0"/>
                            <a:ext cx="1102403" cy="483362"/>
                          </a:xfrm>
                          <a:prstGeom prst="rect">
                            <a:avLst/>
                          </a:prstGeom>
                        </pic:spPr>
                      </pic:pic>
                    </a:graphicData>
                  </a:graphic>
                </wp:inline>
              </w:drawing>
            </w:r>
          </w:p>
        </w:tc>
        <w:tc>
          <w:tcPr>
            <w:tcW w:w="2271" w:type="dxa"/>
          </w:tcPr>
          <w:p w14:paraId="2BC5A30A" w14:textId="77777777" w:rsidR="001E4D35" w:rsidRPr="00CC1675" w:rsidRDefault="001E4D35" w:rsidP="007A2EE2">
            <w:r>
              <w:t>När dokumentet är av filformat PDF. Notera texten ovan vid import av PDF.</w:t>
            </w:r>
          </w:p>
        </w:tc>
      </w:tr>
    </w:tbl>
    <w:p w14:paraId="74D5C636" w14:textId="77777777" w:rsidR="001E4D35" w:rsidRPr="008217DD" w:rsidRDefault="001E4D35" w:rsidP="001E4D35">
      <w:pPr>
        <w:rPr>
          <w:noProof/>
          <w:lang w:eastAsia="sv-SE"/>
        </w:rPr>
      </w:pPr>
    </w:p>
    <w:p w14:paraId="48220B10" w14:textId="77777777" w:rsidR="001E4D35" w:rsidRDefault="001E4D35" w:rsidP="001E4D35">
      <w:pPr>
        <w:pStyle w:val="Rubrik3"/>
      </w:pPr>
      <w:bookmarkStart w:id="103" w:name="_Toc89161752"/>
      <w:r>
        <w:t>Relationer till andra modeller</w:t>
      </w:r>
      <w:bookmarkEnd w:id="103"/>
    </w:p>
    <w:p w14:paraId="5D0F51FB" w14:textId="77777777" w:rsidR="001E4D35" w:rsidRPr="00A30A04" w:rsidRDefault="001E4D35" w:rsidP="001E4D35">
      <w:r>
        <w:t>Nedan beskrivs på vilket sätt dokument kan kopplas till andra typer av objekt.</w:t>
      </w:r>
    </w:p>
    <w:tbl>
      <w:tblPr>
        <w:tblStyle w:val="Tabellrutnt"/>
        <w:tblW w:w="8325" w:type="dxa"/>
        <w:tblLayout w:type="fixed"/>
        <w:tblLook w:val="04A0" w:firstRow="1" w:lastRow="0" w:firstColumn="1" w:lastColumn="0" w:noHBand="0" w:noVBand="1"/>
      </w:tblPr>
      <w:tblGrid>
        <w:gridCol w:w="1125"/>
        <w:gridCol w:w="1785"/>
        <w:gridCol w:w="1530"/>
        <w:gridCol w:w="3885"/>
      </w:tblGrid>
      <w:tr w:rsidR="001E4D35" w:rsidRPr="005439B0" w14:paraId="2A0D0779" w14:textId="77777777" w:rsidTr="007A2EE2">
        <w:tc>
          <w:tcPr>
            <w:tcW w:w="1125" w:type="dxa"/>
          </w:tcPr>
          <w:p w14:paraId="2FC8FCFA" w14:textId="77777777" w:rsidR="001E4D35" w:rsidRPr="005439B0" w:rsidRDefault="001E4D35" w:rsidP="007A2EE2">
            <w:pPr>
              <w:rPr>
                <w:b/>
              </w:rPr>
            </w:pPr>
            <w:r w:rsidRPr="005439B0">
              <w:rPr>
                <w:b/>
              </w:rPr>
              <w:t>Från</w:t>
            </w:r>
          </w:p>
        </w:tc>
        <w:tc>
          <w:tcPr>
            <w:tcW w:w="1785" w:type="dxa"/>
          </w:tcPr>
          <w:p w14:paraId="4C9DC0C9" w14:textId="77777777" w:rsidR="001E4D35" w:rsidRPr="005439B0" w:rsidRDefault="001E4D35" w:rsidP="007A2EE2">
            <w:pPr>
              <w:rPr>
                <w:b/>
              </w:rPr>
            </w:pPr>
            <w:r w:rsidRPr="005439B0">
              <w:rPr>
                <w:b/>
              </w:rPr>
              <w:t xml:space="preserve">Till </w:t>
            </w:r>
          </w:p>
        </w:tc>
        <w:tc>
          <w:tcPr>
            <w:tcW w:w="1530" w:type="dxa"/>
          </w:tcPr>
          <w:p w14:paraId="5AF9C12D" w14:textId="77777777" w:rsidR="001E4D35" w:rsidRPr="005439B0" w:rsidRDefault="001E4D35" w:rsidP="007A2EE2">
            <w:pPr>
              <w:rPr>
                <w:b/>
              </w:rPr>
            </w:pPr>
            <w:r>
              <w:rPr>
                <w:b/>
              </w:rPr>
              <w:t>Relation</w:t>
            </w:r>
            <w:r w:rsidRPr="005439B0">
              <w:rPr>
                <w:b/>
              </w:rPr>
              <w:t>styp</w:t>
            </w:r>
          </w:p>
        </w:tc>
        <w:tc>
          <w:tcPr>
            <w:tcW w:w="3885" w:type="dxa"/>
          </w:tcPr>
          <w:p w14:paraId="3A74B33D" w14:textId="77777777" w:rsidR="001E4D35" w:rsidRPr="005439B0" w:rsidRDefault="001E4D35" w:rsidP="007A2EE2">
            <w:pPr>
              <w:rPr>
                <w:b/>
              </w:rPr>
            </w:pPr>
            <w:r>
              <w:rPr>
                <w:b/>
              </w:rPr>
              <w:t>Beskrivning/</w:t>
            </w:r>
            <w:r w:rsidRPr="005439B0">
              <w:rPr>
                <w:b/>
              </w:rPr>
              <w:t>Exempel</w:t>
            </w:r>
          </w:p>
        </w:tc>
      </w:tr>
      <w:tr w:rsidR="001E4D35" w14:paraId="7E91E0DD" w14:textId="77777777" w:rsidTr="007A2EE2">
        <w:tc>
          <w:tcPr>
            <w:tcW w:w="1125" w:type="dxa"/>
          </w:tcPr>
          <w:p w14:paraId="50E47E67" w14:textId="77777777" w:rsidR="001E4D35" w:rsidRDefault="001E4D35" w:rsidP="007A2EE2">
            <w:r>
              <w:t>Scenario</w:t>
            </w:r>
          </w:p>
        </w:tc>
        <w:tc>
          <w:tcPr>
            <w:tcW w:w="1785" w:type="dxa"/>
          </w:tcPr>
          <w:p w14:paraId="68D22043" w14:textId="77777777" w:rsidR="001E4D35" w:rsidRDefault="001E4D35" w:rsidP="007A2EE2">
            <w:r>
              <w:t>Dokumentation</w:t>
            </w:r>
          </w:p>
        </w:tc>
        <w:tc>
          <w:tcPr>
            <w:tcW w:w="1530" w:type="dxa"/>
          </w:tcPr>
          <w:p w14:paraId="602CAB4A" w14:textId="77777777" w:rsidR="001E4D35" w:rsidRDefault="001E4D35" w:rsidP="007A2EE2">
            <w:proofErr w:type="spellStart"/>
            <w:r>
              <w:t>Trace</w:t>
            </w:r>
            <w:proofErr w:type="spellEnd"/>
          </w:p>
        </w:tc>
        <w:tc>
          <w:tcPr>
            <w:tcW w:w="3885" w:type="dxa"/>
          </w:tcPr>
          <w:p w14:paraId="2CB426E0" w14:textId="77777777" w:rsidR="001E4D35" w:rsidRDefault="001E4D35" w:rsidP="007A2EE2">
            <w:r>
              <w:t>Ett dokument kan kopplas till ett scenario.</w:t>
            </w:r>
          </w:p>
          <w:p w14:paraId="164435EC" w14:textId="77777777" w:rsidR="001E4D35" w:rsidRDefault="001E4D35" w:rsidP="007A2EE2">
            <w:r>
              <w:t>Exempel:</w:t>
            </w:r>
          </w:p>
          <w:p w14:paraId="51D54A58" w14:textId="77777777" w:rsidR="001E4D35" w:rsidRDefault="001E4D35" w:rsidP="007A2EE2">
            <w:r w:rsidRPr="00431D23">
              <w:rPr>
                <w:noProof/>
                <w:lang w:eastAsia="sv-SE"/>
              </w:rPr>
              <w:drawing>
                <wp:inline distT="0" distB="0" distL="0" distR="0" wp14:anchorId="5883CA1F" wp14:editId="52EDEBBE">
                  <wp:extent cx="2406980" cy="485030"/>
                  <wp:effectExtent l="0" t="0" r="0" b="0"/>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9">
                            <a:extLst>
                              <a:ext uri="{28A0092B-C50C-407E-A947-70E740481C1C}">
                                <a14:useLocalDpi xmlns:a14="http://schemas.microsoft.com/office/drawing/2010/main" val="0"/>
                              </a:ext>
                            </a:extLst>
                          </a:blip>
                          <a:srcRect l="3825" t="23346" r="4415" b="15071"/>
                          <a:stretch/>
                        </pic:blipFill>
                        <pic:spPr bwMode="auto">
                          <a:xfrm>
                            <a:off x="0" y="0"/>
                            <a:ext cx="2478836" cy="4995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4D35" w14:paraId="71833180" w14:textId="77777777" w:rsidTr="007A2EE2">
        <w:tc>
          <w:tcPr>
            <w:tcW w:w="1125" w:type="dxa"/>
          </w:tcPr>
          <w:p w14:paraId="3D6C88C1" w14:textId="77777777" w:rsidR="001E4D35" w:rsidRDefault="001E4D35" w:rsidP="007A2EE2">
            <w:r>
              <w:t>Behov</w:t>
            </w:r>
          </w:p>
        </w:tc>
        <w:tc>
          <w:tcPr>
            <w:tcW w:w="1785" w:type="dxa"/>
          </w:tcPr>
          <w:p w14:paraId="07C7215E" w14:textId="77777777" w:rsidR="001E4D35" w:rsidRDefault="001E4D35" w:rsidP="007A2EE2">
            <w:r>
              <w:t>Dokumentation</w:t>
            </w:r>
          </w:p>
        </w:tc>
        <w:tc>
          <w:tcPr>
            <w:tcW w:w="1530" w:type="dxa"/>
          </w:tcPr>
          <w:p w14:paraId="7D57D109" w14:textId="77777777" w:rsidR="001E4D35" w:rsidRDefault="001E4D35" w:rsidP="007A2EE2">
            <w:proofErr w:type="spellStart"/>
            <w:r>
              <w:t>Trace</w:t>
            </w:r>
            <w:proofErr w:type="spellEnd"/>
          </w:p>
        </w:tc>
        <w:tc>
          <w:tcPr>
            <w:tcW w:w="3885" w:type="dxa"/>
          </w:tcPr>
          <w:p w14:paraId="2CFB47D2" w14:textId="77777777" w:rsidR="001E4D35" w:rsidRDefault="001E4D35" w:rsidP="007A2EE2">
            <w:r>
              <w:t>Ett dokument kan kopplas till ett behov.</w:t>
            </w:r>
          </w:p>
          <w:p w14:paraId="3EFF1F60" w14:textId="77777777" w:rsidR="001E4D35" w:rsidRDefault="001E4D35" w:rsidP="007A2EE2">
            <w:r>
              <w:t>Exempel:</w:t>
            </w:r>
          </w:p>
          <w:p w14:paraId="5C6388C7" w14:textId="77777777" w:rsidR="001E4D35" w:rsidRDefault="001E4D35" w:rsidP="007A2EE2">
            <w:r>
              <w:rPr>
                <w:noProof/>
                <w:lang w:eastAsia="sv-SE"/>
              </w:rPr>
              <w:drawing>
                <wp:inline distT="0" distB="0" distL="0" distR="0" wp14:anchorId="0C79AD38" wp14:editId="32F704FA">
                  <wp:extent cx="2361565" cy="772160"/>
                  <wp:effectExtent l="0" t="0" r="635" b="889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61565" cy="772160"/>
                          </a:xfrm>
                          <a:prstGeom prst="rect">
                            <a:avLst/>
                          </a:prstGeom>
                        </pic:spPr>
                      </pic:pic>
                    </a:graphicData>
                  </a:graphic>
                </wp:inline>
              </w:drawing>
            </w:r>
          </w:p>
        </w:tc>
      </w:tr>
      <w:tr w:rsidR="001E4D35" w14:paraId="20B4A1F1" w14:textId="77777777" w:rsidTr="007A2EE2">
        <w:tc>
          <w:tcPr>
            <w:tcW w:w="1125" w:type="dxa"/>
          </w:tcPr>
          <w:p w14:paraId="510EFB54" w14:textId="77777777" w:rsidR="001E4D35" w:rsidRDefault="001E4D35" w:rsidP="007A2EE2">
            <w:r>
              <w:t>Begrepp</w:t>
            </w:r>
          </w:p>
        </w:tc>
        <w:tc>
          <w:tcPr>
            <w:tcW w:w="1785" w:type="dxa"/>
          </w:tcPr>
          <w:p w14:paraId="46CC9ADC" w14:textId="77777777" w:rsidR="001E4D35" w:rsidRDefault="001E4D35" w:rsidP="007A2EE2">
            <w:r>
              <w:t>Dokumentation</w:t>
            </w:r>
          </w:p>
        </w:tc>
        <w:tc>
          <w:tcPr>
            <w:tcW w:w="1530" w:type="dxa"/>
          </w:tcPr>
          <w:p w14:paraId="325DBF7E" w14:textId="77777777" w:rsidR="001E4D35" w:rsidRDefault="001E4D35" w:rsidP="007A2EE2">
            <w:proofErr w:type="spellStart"/>
            <w:r>
              <w:t>Trace</w:t>
            </w:r>
            <w:proofErr w:type="spellEnd"/>
          </w:p>
        </w:tc>
        <w:tc>
          <w:tcPr>
            <w:tcW w:w="3885" w:type="dxa"/>
          </w:tcPr>
          <w:p w14:paraId="518808E2" w14:textId="77777777" w:rsidR="001E4D35" w:rsidRDefault="001E4D35" w:rsidP="007A2EE2">
            <w:r>
              <w:t xml:space="preserve">Ett dokument kan kopplas till ett begrepp. </w:t>
            </w:r>
          </w:p>
          <w:p w14:paraId="6AC9A436" w14:textId="77777777" w:rsidR="001E4D35" w:rsidRDefault="001E4D35" w:rsidP="007A2EE2">
            <w:r>
              <w:t xml:space="preserve">Exempel: </w:t>
            </w:r>
          </w:p>
          <w:p w14:paraId="54AD8ADA" w14:textId="77777777" w:rsidR="001E4D35" w:rsidRDefault="001E4D35" w:rsidP="007A2EE2">
            <w:r>
              <w:rPr>
                <w:noProof/>
              </w:rPr>
              <w:drawing>
                <wp:inline distT="0" distB="0" distL="0" distR="0" wp14:anchorId="4986B72C" wp14:editId="502DF058">
                  <wp:extent cx="2361565" cy="761365"/>
                  <wp:effectExtent l="0" t="0" r="635" b="635"/>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61565" cy="761365"/>
                          </a:xfrm>
                          <a:prstGeom prst="rect">
                            <a:avLst/>
                          </a:prstGeom>
                        </pic:spPr>
                      </pic:pic>
                    </a:graphicData>
                  </a:graphic>
                </wp:inline>
              </w:drawing>
            </w:r>
          </w:p>
        </w:tc>
      </w:tr>
    </w:tbl>
    <w:p w14:paraId="4CB55EBC" w14:textId="77777777" w:rsidR="001E4D35" w:rsidRPr="00CC1675" w:rsidRDefault="001E4D35" w:rsidP="001E4D35">
      <w:pPr>
        <w:pStyle w:val="Rubrik3"/>
      </w:pPr>
      <w:bookmarkStart w:id="104" w:name="_Toc89161753"/>
      <w:r>
        <w:lastRenderedPageBreak/>
        <w:t>Rapportmall</w:t>
      </w:r>
      <w:bookmarkEnd w:id="104"/>
    </w:p>
    <w:p w14:paraId="65003760" w14:textId="77777777" w:rsidR="001E4D35" w:rsidRDefault="001E4D35" w:rsidP="001E4D35">
      <w:r>
        <w:t>En mall (template) har skapats i verktyget för att generera en rapport där alla scenarier finns beskrivna, mallen heter L</w:t>
      </w:r>
      <w:r w:rsidRPr="00F26F60">
        <w:t xml:space="preserve">äkemedel </w:t>
      </w:r>
      <w:r>
        <w:t>logistikflöde.</w:t>
      </w:r>
    </w:p>
    <w:p w14:paraId="545938FD" w14:textId="77777777" w:rsidR="001E4D35" w:rsidRPr="00280195" w:rsidRDefault="001E4D35" w:rsidP="001E4D35">
      <w:pPr>
        <w:spacing w:after="200" w:line="276" w:lineRule="auto"/>
      </w:pPr>
      <w:r>
        <w:br w:type="page"/>
      </w:r>
    </w:p>
    <w:p w14:paraId="7DEC16F3" w14:textId="77777777" w:rsidR="001E4D35" w:rsidRDefault="001E4D35" w:rsidP="001E4D35">
      <w:pPr>
        <w:pStyle w:val="Rubrik1"/>
      </w:pPr>
      <w:bookmarkStart w:id="105" w:name="_Toc89161754"/>
      <w:r>
        <w:lastRenderedPageBreak/>
        <w:t>Livscykel för information i domänmodellen</w:t>
      </w:r>
      <w:bookmarkEnd w:id="105"/>
    </w:p>
    <w:p w14:paraId="65396EB2" w14:textId="77777777" w:rsidR="001E4D35" w:rsidRDefault="001E4D35" w:rsidP="001E4D35">
      <w:r>
        <w:t>Under analys- och dokumentationsarbetet skapas och förändras objekt i de olika modellerna. För att skapa förståelse för hur stabilt ett visst objekt är finns det för varje objekt en statusbenämning som beskriver var i analysprocessen objektet befinner sig.</w:t>
      </w:r>
    </w:p>
    <w:p w14:paraId="67589DC5" w14:textId="77777777" w:rsidR="001E4D35" w:rsidRDefault="001E4D35" w:rsidP="001E4D35">
      <w:r>
        <w:t>De statusbenämningar som existerar i modellen är:</w:t>
      </w:r>
    </w:p>
    <w:p w14:paraId="4DA9791D" w14:textId="77777777" w:rsidR="001E4D35" w:rsidRPr="00DD0D58" w:rsidRDefault="001E4D35" w:rsidP="001E4D35">
      <w:pPr>
        <w:rPr>
          <w:b/>
          <w:bCs/>
        </w:rPr>
      </w:pPr>
      <w:r>
        <w:tab/>
      </w:r>
      <w:r w:rsidRPr="00DD0D58">
        <w:rPr>
          <w:b/>
          <w:bCs/>
        </w:rPr>
        <w:t>Information på väg mot stabilitet</w:t>
      </w:r>
    </w:p>
    <w:p w14:paraId="7998329C" w14:textId="77777777" w:rsidR="001E4D35" w:rsidRDefault="001E4D35" w:rsidP="001E4D35">
      <w:pPr>
        <w:pStyle w:val="Liststycke"/>
        <w:numPr>
          <w:ilvl w:val="0"/>
          <w:numId w:val="5"/>
        </w:numPr>
        <w:spacing w:after="160" w:line="259" w:lineRule="auto"/>
      </w:pPr>
      <w:r>
        <w:t>Utkast: Tidigt förslag som markerar objekt som behöver arbetas med</w:t>
      </w:r>
    </w:p>
    <w:p w14:paraId="5EDA8C25" w14:textId="77777777" w:rsidR="001E4D35" w:rsidRDefault="001E4D35" w:rsidP="001E4D35">
      <w:pPr>
        <w:pStyle w:val="Liststycke"/>
        <w:numPr>
          <w:ilvl w:val="0"/>
          <w:numId w:val="5"/>
        </w:numPr>
        <w:spacing w:after="160" w:line="259" w:lineRule="auto"/>
      </w:pPr>
      <w:r>
        <w:t>Arbetsmaterial: Under framtagande vilket innebär att ändringar förväntas ske</w:t>
      </w:r>
    </w:p>
    <w:p w14:paraId="013F62DA" w14:textId="77777777" w:rsidR="001E4D35" w:rsidRDefault="001E4D35" w:rsidP="001E4D35">
      <w:pPr>
        <w:pStyle w:val="Liststycke"/>
        <w:numPr>
          <w:ilvl w:val="0"/>
          <w:numId w:val="5"/>
        </w:numPr>
        <w:spacing w:after="160" w:line="259" w:lineRule="auto"/>
      </w:pPr>
      <w:r>
        <w:t>Förslag: Färdigt förslag i väntan på att stämmas av, valideras eller fastställas av informationsägare och/eller professionsföreträdare.</w:t>
      </w:r>
    </w:p>
    <w:p w14:paraId="77BFFEE3" w14:textId="77777777" w:rsidR="001E4D35" w:rsidRPr="00DD0D58" w:rsidRDefault="001E4D35" w:rsidP="001E4D35">
      <w:pPr>
        <w:pStyle w:val="Liststycke"/>
        <w:spacing w:after="160" w:line="259" w:lineRule="auto"/>
        <w:rPr>
          <w:b/>
          <w:bCs/>
        </w:rPr>
      </w:pPr>
      <w:r w:rsidRPr="00DD0D58">
        <w:rPr>
          <w:b/>
          <w:bCs/>
        </w:rPr>
        <w:t>Stabil information</w:t>
      </w:r>
    </w:p>
    <w:p w14:paraId="1BA2456D" w14:textId="77777777" w:rsidR="001E4D35" w:rsidRDefault="001E4D35" w:rsidP="001E4D35">
      <w:pPr>
        <w:pStyle w:val="Liststycke"/>
        <w:numPr>
          <w:ilvl w:val="0"/>
          <w:numId w:val="5"/>
        </w:numPr>
      </w:pPr>
      <w:r>
        <w:t>Avstämd: Scenarios och eller behov som stämts av med berörda professionsföreträdare.</w:t>
      </w:r>
    </w:p>
    <w:p w14:paraId="3B4E2876" w14:textId="77777777" w:rsidR="001E4D35" w:rsidRDefault="001E4D35" w:rsidP="001E4D35">
      <w:pPr>
        <w:pStyle w:val="Liststycke"/>
        <w:numPr>
          <w:ilvl w:val="0"/>
          <w:numId w:val="5"/>
        </w:numPr>
      </w:pPr>
      <w:r>
        <w:t>Fastställd: Författningsinformation som informationsägare bekräftat stämmer.</w:t>
      </w:r>
    </w:p>
    <w:p w14:paraId="407303BE" w14:textId="77777777" w:rsidR="001E4D35" w:rsidRDefault="001E4D35" w:rsidP="001E4D35">
      <w:pPr>
        <w:pStyle w:val="Liststycke"/>
        <w:numPr>
          <w:ilvl w:val="0"/>
          <w:numId w:val="5"/>
        </w:numPr>
      </w:pPr>
      <w:r>
        <w:t>Validerad: Informationsobjekt och/eller behov som är härledda till avstämda scenarion, behov och/eller andra källor (så som lag eller föreskrift).</w:t>
      </w:r>
    </w:p>
    <w:p w14:paraId="176377CD" w14:textId="77777777" w:rsidR="001E4D35" w:rsidRDefault="001E4D35" w:rsidP="001E4D35">
      <w:pPr>
        <w:pStyle w:val="Citat"/>
        <w:keepNext/>
        <w:ind w:left="0"/>
      </w:pPr>
      <w:r w:rsidRPr="00F63C4E">
        <w:rPr>
          <w:b/>
          <w:bCs/>
          <w:noProof/>
          <w:lang w:eastAsia="sv-SE"/>
        </w:rPr>
        <w:drawing>
          <wp:inline distT="0" distB="0" distL="0" distR="0" wp14:anchorId="0D6A4640" wp14:editId="4115B667">
            <wp:extent cx="5395784" cy="2830217"/>
            <wp:effectExtent l="0" t="0" r="0"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0170" cy="2848253"/>
                    </a:xfrm>
                    <a:prstGeom prst="rect">
                      <a:avLst/>
                    </a:prstGeom>
                    <a:noFill/>
                    <a:ln>
                      <a:noFill/>
                    </a:ln>
                  </pic:spPr>
                </pic:pic>
              </a:graphicData>
            </a:graphic>
          </wp:inline>
        </w:drawing>
      </w:r>
    </w:p>
    <w:p w14:paraId="5DF7BCE7" w14:textId="77777777" w:rsidR="001E4D35" w:rsidRDefault="001E4D35" w:rsidP="001E4D35">
      <w:pPr>
        <w:pStyle w:val="Beskrivning"/>
      </w:pPr>
      <w:r>
        <w:t xml:space="preserve">Figur </w:t>
      </w:r>
      <w:r>
        <w:fldChar w:fldCharType="begin"/>
      </w:r>
      <w:r>
        <w:instrText xml:space="preserve"> SEQ Figur \* ARABIC </w:instrText>
      </w:r>
      <w:r>
        <w:fldChar w:fldCharType="separate"/>
      </w:r>
      <w:r>
        <w:rPr>
          <w:noProof/>
        </w:rPr>
        <w:t>9</w:t>
      </w:r>
      <w:r>
        <w:fldChar w:fldCharType="end"/>
      </w:r>
      <w:r>
        <w:t xml:space="preserve"> </w:t>
      </w:r>
      <w:r w:rsidRPr="00183D25">
        <w:t>Tillståndsdiagram som beskriver vilken status ett informationsobjekt kan anta</w:t>
      </w:r>
    </w:p>
    <w:p w14:paraId="0416C410" w14:textId="77777777" w:rsidR="001E4D35" w:rsidRDefault="001E4D35" w:rsidP="001E4D35">
      <w:r>
        <w:t>Modelltekniskt anges status via "</w:t>
      </w:r>
      <w:proofErr w:type="spellStart"/>
      <w:r>
        <w:t>properties</w:t>
      </w:r>
      <w:proofErr w:type="spellEnd"/>
      <w:r>
        <w:t>" i EA. Observera att status sätts på ett helt informationsobjekt, och inte på enskilda attribut.</w:t>
      </w:r>
    </w:p>
    <w:p w14:paraId="786C3AA1" w14:textId="77777777" w:rsidR="001E4D35" w:rsidRPr="00805359" w:rsidRDefault="001E4D35" w:rsidP="001E4D35"/>
    <w:p w14:paraId="6B1221C1" w14:textId="77777777" w:rsidR="001E4D35" w:rsidRPr="009F0E81" w:rsidRDefault="001E4D35" w:rsidP="001E4D35">
      <w:pPr>
        <w:pStyle w:val="Rubrik2"/>
      </w:pPr>
      <w:bookmarkStart w:id="106" w:name="_Toc34383964"/>
      <w:bookmarkStart w:id="107" w:name="_Toc89161755"/>
      <w:r>
        <w:t>Statusbenämningar på stabil information i modellen</w:t>
      </w:r>
      <w:bookmarkEnd w:id="106"/>
      <w:bookmarkEnd w:id="107"/>
    </w:p>
    <w:p w14:paraId="31A5DF47" w14:textId="77777777" w:rsidR="001E4D35" w:rsidRDefault="001E4D35" w:rsidP="001E4D35">
      <w:r>
        <w:t xml:space="preserve">När objekt i modellen är färdigutredda och modellerade behöver de kunna markeras som stabila. Det innebär att sannolikheten att de förändras är låg. Olika delar av </w:t>
      </w:r>
      <w:r>
        <w:lastRenderedPageBreak/>
        <w:t xml:space="preserve">modellen pekas ut som stabila på olika sätt. Det beror på att domänmodellen innehåller två huvudkategorier av information. Beroende på vilken kategori av information ett objekt hör till, kommer det pekas ut som stabilt genom att antingen benämnas ”fastställt”, ”avstämt” eller ”validerat”. </w:t>
      </w:r>
    </w:p>
    <w:p w14:paraId="43736B81" w14:textId="77777777" w:rsidR="001E4D35" w:rsidRDefault="001E4D35" w:rsidP="001E4D35">
      <w:r>
        <w:t xml:space="preserve">Till den ena huvudkategorin hör information som kan beskrivas som något som ”är”, ”finns” eller ”gäller”. Det kan vara information som härstammar från författningskrav, basinformation om läkemedel (exempelvis information som kommer från Läkemedelsverket) eller information om ekonomi (exempelvis subventionsregler). I denna kategori är det rimligt att tala om att modellens information är ”fastställd” när respektive informationsägare bekräftat att den stämmer. </w:t>
      </w:r>
    </w:p>
    <w:p w14:paraId="3DEFFCFE" w14:textId="77777777" w:rsidR="001E4D35" w:rsidRDefault="001E4D35" w:rsidP="001E4D35">
      <w:r>
        <w:t xml:space="preserve">Till den andra huvudkategorin hör information som härletts från de behov och scenarier som uttalats och beskrivits av olika aktörer inom läkemedelsområdet, som patienter, hälso- och sjukvårdspersonal, apotekspersonal eller myndigheter. I domänmodellen beskrivs hur denna typ av information skulle kunna struktureras och hanteras för att det ska vara möjligt att uppfylla behoven eller för att de beskrivna scenarierna skulle kunna fungera. </w:t>
      </w:r>
    </w:p>
    <w:p w14:paraId="3AC980E7" w14:textId="77777777" w:rsidR="001E4D35" w:rsidRDefault="001E4D35" w:rsidP="001E4D35">
      <w:r>
        <w:t>Alla tillfrågade har förstås inte samma behov, och alla behov är inte ens möjliga att uppfylla med dagens system. Behov kan inte heller vara ”fel” eller ”rätt”. Därför är det också missvisande att tala om att de delar av modellen som beskriver denna sorts information är ”fastställda” när de är stabila. I stället beskrivs de uttalade behoven (och scenarierna), när de är stabila, som ”avstämda”, och de informationsobjekt som motsvarar behoven som ”validerade”.</w:t>
      </w:r>
    </w:p>
    <w:p w14:paraId="5F62F595" w14:textId="77777777" w:rsidR="001E4D35" w:rsidRDefault="001E4D35" w:rsidP="001E4D35">
      <w:r>
        <w:t xml:space="preserve">För att ett behov eller ett scenario ska få statusen ”avstämt”, ska beskrivningen i modellen ha granskats av berörda aktörer så att den är begriplig och stämmer överens med hur behovet en gång uttalades. De ”validerade” informationsobjekten är i sin tur härledda från avstämda behov och scenarier. </w:t>
      </w:r>
    </w:p>
    <w:p w14:paraId="727442E5" w14:textId="77777777" w:rsidR="001E4D35" w:rsidRDefault="001E4D35" w:rsidP="001E4D35">
      <w:r>
        <w:t xml:space="preserve">I ett område i modellen kan det finnas både fastställd information och information som baseras på olika aktörers behov.  </w:t>
      </w:r>
    </w:p>
    <w:p w14:paraId="71374F5D" w14:textId="77777777" w:rsidR="001E4D35" w:rsidRDefault="001E4D35" w:rsidP="001E4D35">
      <w:pPr>
        <w:pStyle w:val="Rubrik2"/>
      </w:pPr>
      <w:bookmarkStart w:id="108" w:name="_Toc34383966"/>
      <w:bookmarkStart w:id="109" w:name="_Toc89161756"/>
      <w:r>
        <w:t>Modellen pekar ut att vissa krav har högre prioritet än andra</w:t>
      </w:r>
      <w:bookmarkEnd w:id="108"/>
      <w:bookmarkEnd w:id="109"/>
    </w:p>
    <w:p w14:paraId="71EC8C82" w14:textId="77777777" w:rsidR="001E4D35" w:rsidRDefault="001E4D35" w:rsidP="001E4D35">
      <w:r>
        <w:t>Vissa objekt härstammar från författningskrav, det vill säga krav som inte kan prioriteras bort. För att markera detta tilldelas sådana objekt utöver statusbenämningen, ytterligare en egenskap – prioritet "Must" – via "</w:t>
      </w:r>
      <w:proofErr w:type="spellStart"/>
      <w:r>
        <w:t>properties</w:t>
      </w:r>
      <w:proofErr w:type="spellEnd"/>
      <w:r>
        <w:t xml:space="preserve">" i EA. Alla andra objekt får prioritet ”Ej </w:t>
      </w:r>
      <w:r w:rsidRPr="0017504C">
        <w:t>definierad”.</w:t>
      </w:r>
    </w:p>
    <w:p w14:paraId="1AD73C75" w14:textId="77777777" w:rsidR="001E4D35" w:rsidRDefault="001E4D35" w:rsidP="001E4D35"/>
    <w:p w14:paraId="4E371744" w14:textId="77777777" w:rsidR="001E4D35" w:rsidRPr="0017504C" w:rsidRDefault="001E4D35" w:rsidP="001E4D35"/>
    <w:p w14:paraId="32845F79" w14:textId="77777777" w:rsidR="001E4D35" w:rsidRDefault="001E4D35" w:rsidP="001E4D35"/>
    <w:p w14:paraId="1B4F81A5" w14:textId="77777777" w:rsidR="001E4D35" w:rsidRDefault="001E4D35" w:rsidP="001E4D35">
      <w:pPr>
        <w:pStyle w:val="Rubrik1"/>
      </w:pPr>
      <w:bookmarkStart w:id="110" w:name="_Ref65746771"/>
      <w:bookmarkStart w:id="111" w:name="_Ref65749959"/>
      <w:bookmarkStart w:id="112" w:name="_Ref65749965"/>
      <w:bookmarkStart w:id="113" w:name="_Toc89161757"/>
      <w:bookmarkStart w:id="114" w:name="_Toc34383967"/>
      <w:r>
        <w:lastRenderedPageBreak/>
        <w:t>Kvalitetssäkring av information</w:t>
      </w:r>
      <w:bookmarkEnd w:id="110"/>
      <w:bookmarkEnd w:id="111"/>
      <w:bookmarkEnd w:id="112"/>
      <w:bookmarkEnd w:id="113"/>
      <w:r>
        <w:t xml:space="preserve"> </w:t>
      </w:r>
    </w:p>
    <w:p w14:paraId="542D64DE" w14:textId="77777777" w:rsidR="001E4D35" w:rsidRDefault="001E4D35" w:rsidP="001E4D35">
      <w:r>
        <w:t>Det är viktigt att säkerställa att materialet som tas fram i domänmodellen är korrekt. I arbetet bedrivs ett kvalitetsarbete för att säkerställa korrekthet och effektiv förvaltning av domänmodellen. Med kvalitetssäkring avses varje objekt systematiskt kontrolleras för att förbättra och/eller säkra den önskade kvalitén av information som domänmodellen håller. För spårbarhet i kvalitetssäkringen dokumenteras kvalitetssäkring i kvalitetssäkringsprotokoll.</w:t>
      </w:r>
    </w:p>
    <w:p w14:paraId="6C836EE3" w14:textId="77777777" w:rsidR="001E4D35" w:rsidRDefault="001E4D35" w:rsidP="001E4D35">
      <w:r>
        <w:t>Beroende på vilken information som ska kvalitetssäkras spelar det in i vem eller vilka som granskar.</w:t>
      </w:r>
    </w:p>
    <w:tbl>
      <w:tblPr>
        <w:tblStyle w:val="Tabellrutnt"/>
        <w:tblW w:w="8394" w:type="dxa"/>
        <w:tblLook w:val="04A0" w:firstRow="1" w:lastRow="0" w:firstColumn="1" w:lastColumn="0" w:noHBand="0" w:noVBand="1"/>
      </w:tblPr>
      <w:tblGrid>
        <w:gridCol w:w="2856"/>
        <w:gridCol w:w="2549"/>
        <w:gridCol w:w="2989"/>
      </w:tblGrid>
      <w:tr w:rsidR="001E4D35" w14:paraId="7F3983D1" w14:textId="77777777" w:rsidTr="007A2EE2">
        <w:tc>
          <w:tcPr>
            <w:tcW w:w="2856" w:type="dxa"/>
          </w:tcPr>
          <w:p w14:paraId="0941FD4B" w14:textId="77777777" w:rsidR="001E4D35" w:rsidRDefault="001E4D35" w:rsidP="007A2EE2">
            <w:r w:rsidRPr="00EC38BC">
              <w:t>Objekt</w:t>
            </w:r>
          </w:p>
        </w:tc>
        <w:tc>
          <w:tcPr>
            <w:tcW w:w="2526" w:type="dxa"/>
          </w:tcPr>
          <w:p w14:paraId="439EDF6B" w14:textId="77777777" w:rsidR="001E4D35" w:rsidRDefault="001E4D35" w:rsidP="007A2EE2">
            <w:r w:rsidRPr="00EC38BC">
              <w:t>Granskare</w:t>
            </w:r>
          </w:p>
        </w:tc>
        <w:tc>
          <w:tcPr>
            <w:tcW w:w="3012" w:type="dxa"/>
          </w:tcPr>
          <w:p w14:paraId="40EDD60D" w14:textId="77777777" w:rsidR="001E4D35" w:rsidRDefault="001E4D35" w:rsidP="007A2EE2">
            <w:r w:rsidRPr="00EC38BC">
              <w:t>Format</w:t>
            </w:r>
          </w:p>
        </w:tc>
      </w:tr>
      <w:tr w:rsidR="001E4D35" w14:paraId="6A82A70C" w14:textId="77777777" w:rsidTr="007A2EE2">
        <w:tc>
          <w:tcPr>
            <w:tcW w:w="2856" w:type="dxa"/>
          </w:tcPr>
          <w:p w14:paraId="5C82D39F" w14:textId="77777777" w:rsidR="001E4D35" w:rsidRDefault="001E4D35" w:rsidP="007A2EE2">
            <w:r w:rsidRPr="00EC38BC">
              <w:t xml:space="preserve">Scenarier </w:t>
            </w:r>
          </w:p>
        </w:tc>
        <w:tc>
          <w:tcPr>
            <w:tcW w:w="2526" w:type="dxa"/>
          </w:tcPr>
          <w:p w14:paraId="21FD6DC7" w14:textId="77777777" w:rsidR="001E4D35" w:rsidRDefault="001E4D35" w:rsidP="007A2EE2">
            <w:r w:rsidRPr="00EC38BC">
              <w:t xml:space="preserve">Personer från verksamhet </w:t>
            </w:r>
          </w:p>
        </w:tc>
        <w:tc>
          <w:tcPr>
            <w:tcW w:w="3012" w:type="dxa"/>
          </w:tcPr>
          <w:p w14:paraId="12693E2B" w14:textId="77777777" w:rsidR="001E4D35" w:rsidRDefault="001E4D35" w:rsidP="007A2EE2">
            <w:r w:rsidRPr="00EC38BC">
              <w:t>Generera rapport i EA på texten av scenarier, eller vid enstaka scenarier skickas det som textdokument.</w:t>
            </w:r>
          </w:p>
        </w:tc>
      </w:tr>
      <w:tr w:rsidR="001E4D35" w14:paraId="098B9F30" w14:textId="77777777" w:rsidTr="007A2EE2">
        <w:tc>
          <w:tcPr>
            <w:tcW w:w="2856" w:type="dxa"/>
          </w:tcPr>
          <w:p w14:paraId="314F76BD" w14:textId="77777777" w:rsidR="001E4D35" w:rsidRDefault="001E4D35" w:rsidP="007A2EE2">
            <w:r w:rsidRPr="00EC38BC">
              <w:t xml:space="preserve">Begrepp </w:t>
            </w:r>
          </w:p>
        </w:tc>
        <w:tc>
          <w:tcPr>
            <w:tcW w:w="2526" w:type="dxa"/>
          </w:tcPr>
          <w:p w14:paraId="508B0268" w14:textId="77777777" w:rsidR="001E4D35" w:rsidRDefault="001E4D35" w:rsidP="007A2EE2">
            <w:r w:rsidRPr="00EC38BC">
              <w:t>Organisation/myndighet</w:t>
            </w:r>
          </w:p>
        </w:tc>
        <w:tc>
          <w:tcPr>
            <w:tcW w:w="3012" w:type="dxa"/>
          </w:tcPr>
          <w:p w14:paraId="7FE83023" w14:textId="77777777" w:rsidR="001E4D35" w:rsidRDefault="001E4D35" w:rsidP="007A2EE2">
            <w:r w:rsidRPr="00EC38BC">
              <w:t>Generera rapport på begrepp med tillhörande definition eller beskrivning, eller vid enstaka begrepp skickas som textdokument.</w:t>
            </w:r>
          </w:p>
        </w:tc>
      </w:tr>
      <w:tr w:rsidR="001E4D35" w14:paraId="0CFA4E45" w14:textId="77777777" w:rsidTr="007A2EE2">
        <w:tc>
          <w:tcPr>
            <w:tcW w:w="2856" w:type="dxa"/>
          </w:tcPr>
          <w:p w14:paraId="4C669A47" w14:textId="77777777" w:rsidR="001E4D35" w:rsidRDefault="001E4D35" w:rsidP="007A2EE2">
            <w:r w:rsidRPr="00EC38BC">
              <w:t xml:space="preserve">Informationsmodell/klasser </w:t>
            </w:r>
          </w:p>
        </w:tc>
        <w:tc>
          <w:tcPr>
            <w:tcW w:w="2526" w:type="dxa"/>
          </w:tcPr>
          <w:p w14:paraId="17396538" w14:textId="77777777" w:rsidR="001E4D35" w:rsidRDefault="001E4D35" w:rsidP="007A2EE2">
            <w:r w:rsidRPr="00EC38BC">
              <w:t xml:space="preserve">Personer från verksamhet och eller personer som förstår informationsmodeller. </w:t>
            </w:r>
          </w:p>
        </w:tc>
        <w:tc>
          <w:tcPr>
            <w:tcW w:w="3012" w:type="dxa"/>
          </w:tcPr>
          <w:p w14:paraId="0FECDD81" w14:textId="77777777" w:rsidR="001E4D35" w:rsidRDefault="001E4D35" w:rsidP="007A2EE2">
            <w:r w:rsidRPr="00EC38BC">
              <w:t>Sittning och direkt feedback på modellen, eller efter feedback på dokument som beskriver informationen i modellerna.</w:t>
            </w:r>
          </w:p>
        </w:tc>
      </w:tr>
      <w:tr w:rsidR="001E4D35" w14:paraId="5E083998" w14:textId="77777777" w:rsidTr="007A2EE2">
        <w:tc>
          <w:tcPr>
            <w:tcW w:w="2856" w:type="dxa"/>
          </w:tcPr>
          <w:p w14:paraId="79996D94" w14:textId="77777777" w:rsidR="001E4D35" w:rsidRDefault="001E4D35" w:rsidP="007A2EE2">
            <w:r w:rsidRPr="00EC38BC">
              <w:t>Aktivitetsdiagram</w:t>
            </w:r>
          </w:p>
        </w:tc>
        <w:tc>
          <w:tcPr>
            <w:tcW w:w="2526" w:type="dxa"/>
          </w:tcPr>
          <w:p w14:paraId="0E0DAFAB" w14:textId="77777777" w:rsidR="001E4D35" w:rsidRDefault="001E4D35" w:rsidP="007A2EE2"/>
        </w:tc>
        <w:tc>
          <w:tcPr>
            <w:tcW w:w="3012" w:type="dxa"/>
          </w:tcPr>
          <w:p w14:paraId="3E18F1FD" w14:textId="77777777" w:rsidR="001E4D35" w:rsidRDefault="001E4D35" w:rsidP="007A2EE2">
            <w:r w:rsidRPr="00EC38BC">
              <w:t>Sittning och direkt feedback på modellen.</w:t>
            </w:r>
          </w:p>
        </w:tc>
      </w:tr>
    </w:tbl>
    <w:p w14:paraId="7C966F61" w14:textId="77777777" w:rsidR="001E4D35" w:rsidRDefault="001E4D35" w:rsidP="001E4D35"/>
    <w:p w14:paraId="323BE369" w14:textId="77777777" w:rsidR="001E4D35" w:rsidRDefault="001E4D35" w:rsidP="001E4D35">
      <w:pPr>
        <w:keepNext/>
      </w:pPr>
      <w:r>
        <w:t>Kvalitetssäkringsprotokoll lagras i mappen kvalitetssäkring/Kvalitetssäkringsprotokoll i EA, (</w:t>
      </w:r>
      <w:r>
        <w:fldChar w:fldCharType="begin"/>
      </w:r>
      <w:r>
        <w:instrText xml:space="preserve"> REF _Ref65749870 \h </w:instrText>
      </w:r>
      <w:r>
        <w:fldChar w:fldCharType="separate"/>
      </w:r>
      <w:r>
        <w:t xml:space="preserve">Figur </w:t>
      </w:r>
      <w:r w:rsidRPr="0DEB3ACA">
        <w:rPr>
          <w:noProof/>
        </w:rPr>
        <w:t>10</w:t>
      </w:r>
      <w:r>
        <w:fldChar w:fldCharType="end"/>
      </w:r>
      <w:r>
        <w:t>).</w:t>
      </w:r>
    </w:p>
    <w:p w14:paraId="3E9000B2" w14:textId="77777777" w:rsidR="001E4D35" w:rsidRDefault="001E4D35" w:rsidP="001E4D35">
      <w:pPr>
        <w:keepNext/>
      </w:pPr>
      <w:r w:rsidRPr="00FE7ED0">
        <w:rPr>
          <w:noProof/>
          <w:lang w:eastAsia="sv-SE"/>
        </w:rPr>
        <w:t xml:space="preserve"> </w:t>
      </w:r>
      <w:r>
        <w:rPr>
          <w:noProof/>
        </w:rPr>
        <w:drawing>
          <wp:inline distT="0" distB="0" distL="0" distR="0" wp14:anchorId="79036D40" wp14:editId="1383164E">
            <wp:extent cx="3324225" cy="1181100"/>
            <wp:effectExtent l="0" t="0" r="9525" b="0"/>
            <wp:docPr id="91" name="Bildobjekt 9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objekt 91" descr="En bild som visar text&#10;&#10;Automatiskt genererad beskrivning"/>
                    <pic:cNvPicPr/>
                  </pic:nvPicPr>
                  <pic:blipFill>
                    <a:blip r:embed="rId63"/>
                    <a:stretch>
                      <a:fillRect/>
                    </a:stretch>
                  </pic:blipFill>
                  <pic:spPr>
                    <a:xfrm>
                      <a:off x="0" y="0"/>
                      <a:ext cx="3324225" cy="1181100"/>
                    </a:xfrm>
                    <a:prstGeom prst="rect">
                      <a:avLst/>
                    </a:prstGeom>
                  </pic:spPr>
                </pic:pic>
              </a:graphicData>
            </a:graphic>
          </wp:inline>
        </w:drawing>
      </w:r>
    </w:p>
    <w:p w14:paraId="3577866E" w14:textId="77777777" w:rsidR="001E4D35" w:rsidRPr="00280195" w:rsidRDefault="001E4D35" w:rsidP="001E4D35">
      <w:pPr>
        <w:pStyle w:val="Beskrivning"/>
        <w:rPr>
          <w:color w:val="FF0000"/>
        </w:rPr>
      </w:pPr>
      <w:bookmarkStart w:id="115" w:name="_Ref65749870"/>
      <w:r>
        <w:t xml:space="preserve">Figur </w:t>
      </w:r>
      <w:r>
        <w:rPr>
          <w:b w:val="0"/>
          <w:bCs w:val="0"/>
        </w:rPr>
        <w:fldChar w:fldCharType="begin"/>
      </w:r>
      <w:r>
        <w:instrText xml:space="preserve"> SEQ Figur \* ARABIC </w:instrText>
      </w:r>
      <w:r>
        <w:rPr>
          <w:b w:val="0"/>
          <w:bCs w:val="0"/>
        </w:rPr>
        <w:fldChar w:fldCharType="separate"/>
      </w:r>
      <w:r>
        <w:rPr>
          <w:noProof/>
        </w:rPr>
        <w:t>10</w:t>
      </w:r>
      <w:r>
        <w:rPr>
          <w:b w:val="0"/>
          <w:bCs w:val="0"/>
        </w:rPr>
        <w:fldChar w:fldCharType="end"/>
      </w:r>
      <w:bookmarkEnd w:id="115"/>
      <w:r>
        <w:t xml:space="preserve"> Struktur i dokumentation av Kvalitetssäkring</w:t>
      </w:r>
    </w:p>
    <w:p w14:paraId="456CF4AA" w14:textId="77777777" w:rsidR="001E4D35" w:rsidRDefault="001E4D35" w:rsidP="001E4D35">
      <w:r>
        <w:t xml:space="preserve">Det finns tre typer av kvalitetssäkringsprotokoll: </w:t>
      </w:r>
    </w:p>
    <w:tbl>
      <w:tblPr>
        <w:tblStyle w:val="Tabellrutnt"/>
        <w:tblW w:w="8458" w:type="dxa"/>
        <w:tblLook w:val="04A0" w:firstRow="1" w:lastRow="0" w:firstColumn="1" w:lastColumn="0" w:noHBand="0" w:noVBand="1"/>
      </w:tblPr>
      <w:tblGrid>
        <w:gridCol w:w="3681"/>
        <w:gridCol w:w="4777"/>
      </w:tblGrid>
      <w:tr w:rsidR="001E4D35" w14:paraId="00062DB9" w14:textId="77777777" w:rsidTr="007A2EE2">
        <w:trPr>
          <w:trHeight w:val="479"/>
        </w:trPr>
        <w:tc>
          <w:tcPr>
            <w:tcW w:w="3681" w:type="dxa"/>
          </w:tcPr>
          <w:p w14:paraId="7FF2FB44" w14:textId="77777777" w:rsidR="001E4D35" w:rsidRPr="00280195" w:rsidRDefault="001E4D35" w:rsidP="007A2EE2">
            <w:pPr>
              <w:rPr>
                <w:b/>
                <w:bCs/>
              </w:rPr>
            </w:pPr>
            <w:bookmarkStart w:id="116" w:name="_Hlk57809746"/>
            <w:r w:rsidRPr="00280195">
              <w:rPr>
                <w:b/>
                <w:bCs/>
              </w:rPr>
              <w:lastRenderedPageBreak/>
              <w:t>Kvalitetssäkringsprotokoll</w:t>
            </w:r>
          </w:p>
        </w:tc>
        <w:tc>
          <w:tcPr>
            <w:tcW w:w="4777" w:type="dxa"/>
          </w:tcPr>
          <w:p w14:paraId="279E53EB" w14:textId="77777777" w:rsidR="001E4D35" w:rsidRPr="00280195" w:rsidRDefault="001E4D35" w:rsidP="007A2EE2">
            <w:pPr>
              <w:rPr>
                <w:b/>
                <w:bCs/>
              </w:rPr>
            </w:pPr>
            <w:r w:rsidRPr="00EE36B6">
              <w:rPr>
                <w:b/>
                <w:bCs/>
              </w:rPr>
              <w:t>Användning</w:t>
            </w:r>
          </w:p>
        </w:tc>
      </w:tr>
      <w:tr w:rsidR="001E4D35" w14:paraId="40FCB5EC" w14:textId="77777777" w:rsidTr="007A2EE2">
        <w:trPr>
          <w:trHeight w:val="479"/>
        </w:trPr>
        <w:tc>
          <w:tcPr>
            <w:tcW w:w="3681" w:type="dxa"/>
          </w:tcPr>
          <w:p w14:paraId="0814D366" w14:textId="77777777" w:rsidR="001E4D35" w:rsidRDefault="001E4D35" w:rsidP="007A2EE2">
            <w:r>
              <w:t>Valideringsprotokoll</w:t>
            </w:r>
          </w:p>
        </w:tc>
        <w:tc>
          <w:tcPr>
            <w:tcW w:w="4777" w:type="dxa"/>
          </w:tcPr>
          <w:p w14:paraId="21FEA495" w14:textId="77777777" w:rsidR="001E4D35" w:rsidRDefault="001E4D35" w:rsidP="007A2EE2">
            <w:r>
              <w:t xml:space="preserve">Vid validering av behov och objekt i </w:t>
            </w:r>
            <w:proofErr w:type="spellStart"/>
            <w:r>
              <w:t>referensmodeller</w:t>
            </w:r>
            <w:proofErr w:type="spellEnd"/>
            <w:r>
              <w:t>.</w:t>
            </w:r>
          </w:p>
        </w:tc>
      </w:tr>
      <w:tr w:rsidR="001E4D35" w14:paraId="0451CE61" w14:textId="77777777" w:rsidTr="007A2EE2">
        <w:trPr>
          <w:trHeight w:val="467"/>
        </w:trPr>
        <w:tc>
          <w:tcPr>
            <w:tcW w:w="3681" w:type="dxa"/>
          </w:tcPr>
          <w:p w14:paraId="39DC0589" w14:textId="77777777" w:rsidR="001E4D35" w:rsidRDefault="001E4D35" w:rsidP="007A2EE2">
            <w:r>
              <w:t xml:space="preserve">Avstämningsprotokoll </w:t>
            </w:r>
          </w:p>
        </w:tc>
        <w:tc>
          <w:tcPr>
            <w:tcW w:w="4777" w:type="dxa"/>
          </w:tcPr>
          <w:p w14:paraId="48CD3AB3" w14:textId="77777777" w:rsidR="001E4D35" w:rsidRDefault="001E4D35" w:rsidP="007A2EE2">
            <w:r>
              <w:t>Vid avstämning av scenarier med professionsföreträdare inom olika verksamheter.</w:t>
            </w:r>
          </w:p>
        </w:tc>
      </w:tr>
      <w:tr w:rsidR="001E4D35" w14:paraId="2C923FE9" w14:textId="77777777" w:rsidTr="007A2EE2">
        <w:trPr>
          <w:trHeight w:val="479"/>
        </w:trPr>
        <w:tc>
          <w:tcPr>
            <w:tcW w:w="3681" w:type="dxa"/>
          </w:tcPr>
          <w:p w14:paraId="5167218D" w14:textId="77777777" w:rsidR="001E4D35" w:rsidRDefault="001E4D35" w:rsidP="007A2EE2">
            <w:r>
              <w:t xml:space="preserve">Fastställningsprotokoll </w:t>
            </w:r>
          </w:p>
        </w:tc>
        <w:tc>
          <w:tcPr>
            <w:tcW w:w="4777" w:type="dxa"/>
          </w:tcPr>
          <w:p w14:paraId="7C7EEE8B" w14:textId="77777777" w:rsidR="001E4D35" w:rsidRDefault="001E4D35" w:rsidP="007A2EE2">
            <w:r>
              <w:t xml:space="preserve">Vid säkerställandet av att information i objekt och begrepp är riktig med informationsägare. Exempelvis Socialstyrelsen. </w:t>
            </w:r>
          </w:p>
        </w:tc>
      </w:tr>
      <w:bookmarkEnd w:id="116"/>
    </w:tbl>
    <w:p w14:paraId="01AA9967" w14:textId="77777777" w:rsidR="001E4D35" w:rsidRDefault="001E4D35" w:rsidP="001E4D35"/>
    <w:p w14:paraId="08CBAA09" w14:textId="77777777" w:rsidR="001E4D35" w:rsidRDefault="001E4D35" w:rsidP="001E4D35">
      <w:r>
        <w:t xml:space="preserve">Kvalitetsprotokollen håller information om vilka objekt som har omfattats av validering, avstämning eller fastställning. Kvalitetsprotokollet kopplas till det objekt som är kvalitetssäkrat med hjälp av relation. Kvalitetssäkringsprotokollen namnges och får ett datum då avstämning genomförts, till exempel Fastställningsprotokoll 2020-06-04. Se exempel: </w:t>
      </w:r>
    </w:p>
    <w:p w14:paraId="0846D5CB" w14:textId="77777777" w:rsidR="001E4D35" w:rsidRDefault="001E4D35" w:rsidP="001E4D35">
      <w:r>
        <w:rPr>
          <w:noProof/>
        </w:rPr>
        <w:drawing>
          <wp:inline distT="0" distB="0" distL="0" distR="0" wp14:anchorId="26FB7119" wp14:editId="172E9FDB">
            <wp:extent cx="1435261" cy="777890"/>
            <wp:effectExtent l="0" t="0" r="0" b="3175"/>
            <wp:docPr id="79" name="Bildobjekt 7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objekt 79" descr="En bild som visar text&#10;&#10;Automatiskt genererad beskrivning"/>
                    <pic:cNvPicPr/>
                  </pic:nvPicPr>
                  <pic:blipFill>
                    <a:blip r:embed="rId64"/>
                    <a:stretch>
                      <a:fillRect/>
                    </a:stretch>
                  </pic:blipFill>
                  <pic:spPr>
                    <a:xfrm>
                      <a:off x="0" y="0"/>
                      <a:ext cx="1436054" cy="778320"/>
                    </a:xfrm>
                    <a:prstGeom prst="rect">
                      <a:avLst/>
                    </a:prstGeom>
                  </pic:spPr>
                </pic:pic>
              </a:graphicData>
            </a:graphic>
          </wp:inline>
        </w:drawing>
      </w:r>
    </w:p>
    <w:p w14:paraId="208491E6" w14:textId="77777777" w:rsidR="001E4D35" w:rsidRDefault="001E4D35" w:rsidP="001E4D35">
      <w:r>
        <w:t xml:space="preserve">I </w:t>
      </w:r>
      <w:proofErr w:type="spellStart"/>
      <w:r>
        <w:t>notes</w:t>
      </w:r>
      <w:proofErr w:type="spellEnd"/>
      <w:r>
        <w:t xml:space="preserve"> för protokollet anges information om ”Avstämning genomförd av”, ”Avstämning datum” och ”Övrig notering” enligt mallen nedan:</w:t>
      </w:r>
    </w:p>
    <w:tbl>
      <w:tblPr>
        <w:tblStyle w:val="Tabellrutnt"/>
        <w:tblW w:w="0" w:type="auto"/>
        <w:tblLook w:val="04A0" w:firstRow="1" w:lastRow="0" w:firstColumn="1" w:lastColumn="0" w:noHBand="0" w:noVBand="1"/>
      </w:tblPr>
      <w:tblGrid>
        <w:gridCol w:w="3964"/>
      </w:tblGrid>
      <w:tr w:rsidR="001E4D35" w14:paraId="132F1F9A" w14:textId="77777777" w:rsidTr="007A2EE2">
        <w:tc>
          <w:tcPr>
            <w:tcW w:w="3964" w:type="dxa"/>
          </w:tcPr>
          <w:p w14:paraId="18DDE1E0" w14:textId="77777777" w:rsidR="001E4D35" w:rsidRPr="00280195" w:rsidRDefault="001E4D35" w:rsidP="007A2EE2">
            <w:pPr>
              <w:rPr>
                <w:b/>
                <w:bCs/>
              </w:rPr>
            </w:pPr>
            <w:r w:rsidRPr="00280195">
              <w:rPr>
                <w:b/>
                <w:bCs/>
              </w:rPr>
              <w:t>Mall</w:t>
            </w:r>
          </w:p>
        </w:tc>
      </w:tr>
      <w:tr w:rsidR="001E4D35" w14:paraId="1321852B" w14:textId="77777777" w:rsidTr="007A2EE2">
        <w:tc>
          <w:tcPr>
            <w:tcW w:w="3964" w:type="dxa"/>
          </w:tcPr>
          <w:p w14:paraId="11DC0687" w14:textId="77777777" w:rsidR="001E4D35" w:rsidRDefault="001E4D35" w:rsidP="007A2EE2">
            <w:r>
              <w:t>Avstämning genomförd av: xx, organisation</w:t>
            </w:r>
          </w:p>
          <w:p w14:paraId="40F329A2" w14:textId="77777777" w:rsidR="001E4D35" w:rsidRDefault="001E4D35" w:rsidP="007A2EE2">
            <w:r>
              <w:t>Avstämning datum: 2020-xx-xx</w:t>
            </w:r>
          </w:p>
          <w:p w14:paraId="4B90F55B" w14:textId="77777777" w:rsidR="001E4D35" w:rsidRDefault="001E4D35" w:rsidP="007A2EE2">
            <w:r>
              <w:t xml:space="preserve">Övrig notering: </w:t>
            </w:r>
          </w:p>
        </w:tc>
      </w:tr>
    </w:tbl>
    <w:p w14:paraId="07FE85B0" w14:textId="77777777" w:rsidR="001E4D35" w:rsidRDefault="001E4D35" w:rsidP="001E4D35"/>
    <w:p w14:paraId="4A5B53DB" w14:textId="77777777" w:rsidR="001E4D35" w:rsidRDefault="001E4D35" w:rsidP="001E4D35">
      <w:r>
        <w:t xml:space="preserve">I dessa fält anges ange namn på vem som genomfört avstämningen och organisation, till exempel Malin Lindberg, Per Nemirovski och Fredrik Ström SKR, samt datum 2020-11-11. Vid behov anges information i Övrig notering, till exempel avstämning har presenterats för RLIM. </w:t>
      </w:r>
    </w:p>
    <w:p w14:paraId="2CACC4C3" w14:textId="77777777" w:rsidR="001E4D35" w:rsidRDefault="001E4D35" w:rsidP="001E4D35">
      <w:r>
        <w:rPr>
          <w:noProof/>
        </w:rPr>
        <w:lastRenderedPageBreak/>
        <w:drawing>
          <wp:inline distT="0" distB="0" distL="0" distR="0" wp14:anchorId="72B74AE1" wp14:editId="7CC08E06">
            <wp:extent cx="2152892" cy="1327775"/>
            <wp:effectExtent l="0" t="0" r="0" b="6350"/>
            <wp:docPr id="78" name="Bildobjekt 7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objekt 78" descr="En bild som visar text&#10;&#10;Automatiskt genererad beskrivning"/>
                    <pic:cNvPicPr/>
                  </pic:nvPicPr>
                  <pic:blipFill>
                    <a:blip r:embed="rId65"/>
                    <a:stretch>
                      <a:fillRect/>
                    </a:stretch>
                  </pic:blipFill>
                  <pic:spPr>
                    <a:xfrm>
                      <a:off x="0" y="0"/>
                      <a:ext cx="2161556" cy="1333119"/>
                    </a:xfrm>
                    <a:prstGeom prst="rect">
                      <a:avLst/>
                    </a:prstGeom>
                  </pic:spPr>
                </pic:pic>
              </a:graphicData>
            </a:graphic>
          </wp:inline>
        </w:drawing>
      </w:r>
    </w:p>
    <w:p w14:paraId="7B053C43" w14:textId="77777777" w:rsidR="001E4D35" w:rsidRDefault="001E4D35" w:rsidP="001E4D35">
      <w:r>
        <w:t xml:space="preserve">Kvalitetssäkringsprotokollet är länkat till de objekt som omfattats av validering, avstämning eller fastställande med hjälp av relationer. Genom att klicka på protokollet syns dess koppling till objekt i rutan </w:t>
      </w:r>
      <w:proofErr w:type="spellStart"/>
      <w:r w:rsidRPr="00280195">
        <w:rPr>
          <w:i/>
          <w:iCs/>
        </w:rPr>
        <w:t>Traceability</w:t>
      </w:r>
      <w:proofErr w:type="spellEnd"/>
      <w:r>
        <w:t xml:space="preserve">. Mer information om hur kvalitetssäkringsprotokoll dokumenteras i modellen finns nedan. Arbetsprocessen för att kvalitetssäkra objekt består av tre steg.  </w:t>
      </w:r>
    </w:p>
    <w:p w14:paraId="12E5C4DD" w14:textId="77777777" w:rsidR="001E4D35" w:rsidRPr="00280195" w:rsidRDefault="001E4D35" w:rsidP="001E4D35">
      <w:pPr>
        <w:rPr>
          <w:b/>
          <w:bCs/>
        </w:rPr>
      </w:pPr>
      <w:r w:rsidRPr="00280195">
        <w:rPr>
          <w:b/>
          <w:bCs/>
        </w:rPr>
        <w:t>Steg 1</w:t>
      </w:r>
    </w:p>
    <w:p w14:paraId="13BE02C4" w14:textId="77777777" w:rsidR="001E4D35" w:rsidRDefault="001E4D35" w:rsidP="001E4D35">
      <w:r>
        <w:t xml:space="preserve">Skapa ett protokoll för den kvalitetssäkring som ska genomföras. Det vill säga ett valideringsprotokoll, avstämningsprotokoll eller fastställningsprotokoll. Hur protokollet dokumenteras finns under kapitel </w:t>
      </w:r>
      <w:r>
        <w:fldChar w:fldCharType="begin"/>
      </w:r>
      <w:r>
        <w:instrText xml:space="preserve"> REF _Ref65750095 \r \h </w:instrText>
      </w:r>
      <w:r>
        <w:fldChar w:fldCharType="separate"/>
      </w:r>
      <w:r>
        <w:t>8.2</w:t>
      </w:r>
      <w:r>
        <w:fldChar w:fldCharType="end"/>
      </w:r>
      <w:r>
        <w:t xml:space="preserve">.   </w:t>
      </w:r>
    </w:p>
    <w:p w14:paraId="7B7CE0AE" w14:textId="77777777" w:rsidR="001E4D35" w:rsidRPr="00280195" w:rsidRDefault="001E4D35" w:rsidP="001E4D35">
      <w:pPr>
        <w:rPr>
          <w:b/>
          <w:bCs/>
        </w:rPr>
      </w:pPr>
      <w:r w:rsidRPr="00280195">
        <w:rPr>
          <w:b/>
          <w:bCs/>
        </w:rPr>
        <w:t>Steg 2</w:t>
      </w:r>
    </w:p>
    <w:p w14:paraId="00C47E5B" w14:textId="77777777" w:rsidR="001E4D35" w:rsidRPr="00280195" w:rsidRDefault="001E4D35" w:rsidP="001E4D35">
      <w:r>
        <w:t xml:space="preserve">Oftast genomförs kvalitetssäkring i grupp och då tittar man på: </w:t>
      </w:r>
    </w:p>
    <w:p w14:paraId="0D302860" w14:textId="77777777" w:rsidR="001E4D35" w:rsidRPr="00280195" w:rsidRDefault="001E4D35" w:rsidP="001E4D35">
      <w:pPr>
        <w:pStyle w:val="Liststycke"/>
        <w:numPr>
          <w:ilvl w:val="0"/>
          <w:numId w:val="3"/>
        </w:numPr>
      </w:pPr>
      <w:r>
        <w:t xml:space="preserve">Att </w:t>
      </w:r>
      <w:r w:rsidRPr="00280195">
        <w:t>underlag</w:t>
      </w:r>
      <w:r>
        <w:t>/källa är riktig</w:t>
      </w:r>
    </w:p>
    <w:p w14:paraId="0B89B103" w14:textId="77777777" w:rsidR="001E4D35" w:rsidRDefault="001E4D35" w:rsidP="001E4D35">
      <w:pPr>
        <w:pStyle w:val="Liststycke"/>
        <w:numPr>
          <w:ilvl w:val="0"/>
          <w:numId w:val="3"/>
        </w:numPr>
      </w:pPr>
      <w:r>
        <w:t xml:space="preserve">Att formuleringen är rimlig </w:t>
      </w:r>
    </w:p>
    <w:p w14:paraId="3C587FAB" w14:textId="77777777" w:rsidR="001E4D35" w:rsidRPr="00280195" w:rsidRDefault="001E4D35" w:rsidP="001E4D35">
      <w:pPr>
        <w:pStyle w:val="Liststycke"/>
        <w:numPr>
          <w:ilvl w:val="0"/>
          <w:numId w:val="3"/>
        </w:numPr>
        <w:rPr>
          <w:b/>
          <w:bCs/>
        </w:rPr>
      </w:pPr>
      <w:r>
        <w:t xml:space="preserve">Att kopplingar till andra objekt, exempelvis behov kopplade till objekt i </w:t>
      </w:r>
      <w:proofErr w:type="spellStart"/>
      <w:r>
        <w:t>informationssmodell</w:t>
      </w:r>
      <w:proofErr w:type="spellEnd"/>
    </w:p>
    <w:p w14:paraId="2A268E77" w14:textId="77777777" w:rsidR="001E4D35" w:rsidRPr="00280195" w:rsidRDefault="001E4D35" w:rsidP="001E4D35">
      <w:pPr>
        <w:pStyle w:val="Liststycke"/>
        <w:rPr>
          <w:b/>
          <w:bCs/>
        </w:rPr>
      </w:pPr>
    </w:p>
    <w:p w14:paraId="24342407" w14:textId="77777777" w:rsidR="001E4D35" w:rsidRPr="00280195" w:rsidRDefault="001E4D35" w:rsidP="001E4D35">
      <w:r w:rsidRPr="00280195">
        <w:t>Hur</w:t>
      </w:r>
      <w:r>
        <w:t xml:space="preserve"> </w:t>
      </w:r>
      <w:r w:rsidRPr="00280195">
        <w:t xml:space="preserve">objekt i läkemedelsdomänen </w:t>
      </w:r>
      <w:r>
        <w:t xml:space="preserve">blir kvalitetssäkrade: </w:t>
      </w:r>
    </w:p>
    <w:tbl>
      <w:tblPr>
        <w:tblStyle w:val="Tabellrutnt"/>
        <w:tblW w:w="8500" w:type="dxa"/>
        <w:tblLook w:val="04A0" w:firstRow="1" w:lastRow="0" w:firstColumn="1" w:lastColumn="0" w:noHBand="0" w:noVBand="1"/>
      </w:tblPr>
      <w:tblGrid>
        <w:gridCol w:w="2763"/>
        <w:gridCol w:w="5737"/>
      </w:tblGrid>
      <w:tr w:rsidR="001E4D35" w:rsidRPr="001A02F8" w14:paraId="78887B87" w14:textId="77777777" w:rsidTr="007A2EE2">
        <w:trPr>
          <w:trHeight w:val="456"/>
        </w:trPr>
        <w:tc>
          <w:tcPr>
            <w:tcW w:w="2763" w:type="dxa"/>
          </w:tcPr>
          <w:p w14:paraId="7F56EE3D" w14:textId="77777777" w:rsidR="001E4D35" w:rsidRPr="00280195" w:rsidRDefault="001E4D35" w:rsidP="007A2EE2">
            <w:pPr>
              <w:rPr>
                <w:b/>
                <w:bCs/>
              </w:rPr>
            </w:pPr>
            <w:r>
              <w:rPr>
                <w:b/>
                <w:bCs/>
              </w:rPr>
              <w:t xml:space="preserve">Objekt </w:t>
            </w:r>
          </w:p>
        </w:tc>
        <w:tc>
          <w:tcPr>
            <w:tcW w:w="5737" w:type="dxa"/>
          </w:tcPr>
          <w:p w14:paraId="44FEA839" w14:textId="77777777" w:rsidR="001E4D35" w:rsidRPr="00280195" w:rsidRDefault="001E4D35" w:rsidP="007A2EE2">
            <w:pPr>
              <w:rPr>
                <w:b/>
                <w:bCs/>
              </w:rPr>
            </w:pPr>
            <w:r>
              <w:rPr>
                <w:b/>
                <w:bCs/>
              </w:rPr>
              <w:t>Beskrivning</w:t>
            </w:r>
          </w:p>
        </w:tc>
      </w:tr>
      <w:tr w:rsidR="001E4D35" w:rsidRPr="001A02F8" w14:paraId="60AD22A1" w14:textId="77777777" w:rsidTr="007A2EE2">
        <w:trPr>
          <w:trHeight w:val="456"/>
        </w:trPr>
        <w:tc>
          <w:tcPr>
            <w:tcW w:w="2763" w:type="dxa"/>
          </w:tcPr>
          <w:p w14:paraId="26F7EEAB" w14:textId="77777777" w:rsidR="001E4D35" w:rsidRDefault="001E4D35" w:rsidP="007A2EE2">
            <w:r>
              <w:t>Begrepp</w:t>
            </w:r>
          </w:p>
        </w:tc>
        <w:tc>
          <w:tcPr>
            <w:tcW w:w="5737" w:type="dxa"/>
          </w:tcPr>
          <w:p w14:paraId="108BDD15" w14:textId="77777777" w:rsidR="001E4D35" w:rsidRPr="001A02F8" w:rsidRDefault="001E4D35" w:rsidP="007A2EE2">
            <w:r>
              <w:t xml:space="preserve">Ett begrepp blir validerat när det har en källa och beskrivning. </w:t>
            </w:r>
          </w:p>
        </w:tc>
      </w:tr>
      <w:tr w:rsidR="001E4D35" w:rsidRPr="001A02F8" w14:paraId="738B2F8B" w14:textId="77777777" w:rsidTr="007A2EE2">
        <w:trPr>
          <w:trHeight w:val="456"/>
        </w:trPr>
        <w:tc>
          <w:tcPr>
            <w:tcW w:w="2763" w:type="dxa"/>
          </w:tcPr>
          <w:p w14:paraId="6D165693" w14:textId="77777777" w:rsidR="001E4D35" w:rsidRPr="00280195" w:rsidRDefault="001E4D35" w:rsidP="007A2EE2">
            <w:r>
              <w:t>Scenario</w:t>
            </w:r>
          </w:p>
        </w:tc>
        <w:tc>
          <w:tcPr>
            <w:tcW w:w="5737" w:type="dxa"/>
          </w:tcPr>
          <w:p w14:paraId="0D042850" w14:textId="77777777" w:rsidR="001E4D35" w:rsidRPr="00280195" w:rsidRDefault="001E4D35" w:rsidP="007A2EE2">
            <w:r>
              <w:t>Ett scenario blir avstämt när professionsföreträdare granskat texten.</w:t>
            </w:r>
          </w:p>
        </w:tc>
      </w:tr>
      <w:tr w:rsidR="001E4D35" w:rsidRPr="001A02F8" w14:paraId="620F4DB4" w14:textId="77777777" w:rsidTr="007A2EE2">
        <w:trPr>
          <w:trHeight w:val="444"/>
        </w:trPr>
        <w:tc>
          <w:tcPr>
            <w:tcW w:w="2763" w:type="dxa"/>
          </w:tcPr>
          <w:p w14:paraId="3DABE753" w14:textId="77777777" w:rsidR="001E4D35" w:rsidRPr="00280195" w:rsidRDefault="001E4D35" w:rsidP="007A2EE2">
            <w:r>
              <w:t>Behov</w:t>
            </w:r>
          </w:p>
        </w:tc>
        <w:tc>
          <w:tcPr>
            <w:tcW w:w="5737" w:type="dxa"/>
          </w:tcPr>
          <w:p w14:paraId="06D63080" w14:textId="77777777" w:rsidR="001E4D35" w:rsidRPr="00280195" w:rsidRDefault="001E4D35" w:rsidP="007A2EE2">
            <w:r>
              <w:t xml:space="preserve">Ett behov blir validerat när källan är kontrollerad (kan vara ett scenario) och när bakomliggande scenarion är avstämda. </w:t>
            </w:r>
          </w:p>
        </w:tc>
      </w:tr>
      <w:tr w:rsidR="001E4D35" w:rsidRPr="001A02F8" w14:paraId="459549ED" w14:textId="77777777" w:rsidTr="007A2EE2">
        <w:trPr>
          <w:trHeight w:val="456"/>
        </w:trPr>
        <w:tc>
          <w:tcPr>
            <w:tcW w:w="2763" w:type="dxa"/>
          </w:tcPr>
          <w:p w14:paraId="0024DCDE" w14:textId="77777777" w:rsidR="001E4D35" w:rsidRPr="00280195" w:rsidRDefault="001E4D35" w:rsidP="007A2EE2">
            <w:r>
              <w:t xml:space="preserve">Informationsobjekt </w:t>
            </w:r>
          </w:p>
        </w:tc>
        <w:tc>
          <w:tcPr>
            <w:tcW w:w="5737" w:type="dxa"/>
          </w:tcPr>
          <w:p w14:paraId="2139E866" w14:textId="77777777" w:rsidR="001E4D35" w:rsidRPr="00280195" w:rsidRDefault="001E4D35" w:rsidP="007A2EE2">
            <w:r>
              <w:t xml:space="preserve">Ett informationsobjekt blir validerat när bakomliggande behov är validerade. </w:t>
            </w:r>
          </w:p>
        </w:tc>
      </w:tr>
    </w:tbl>
    <w:p w14:paraId="0B41EC28" w14:textId="77777777" w:rsidR="001E4D35" w:rsidRDefault="001E4D35" w:rsidP="001E4D35">
      <w:pPr>
        <w:rPr>
          <w:color w:val="FF0000"/>
        </w:rPr>
      </w:pPr>
    </w:p>
    <w:p w14:paraId="7B0D72F3" w14:textId="77777777" w:rsidR="001E4D35" w:rsidRDefault="001E4D35" w:rsidP="001E4D35">
      <w:pPr>
        <w:rPr>
          <w:color w:val="FF0000"/>
        </w:rPr>
      </w:pPr>
    </w:p>
    <w:p w14:paraId="4DFFCBDD" w14:textId="77777777" w:rsidR="001E4D35" w:rsidRPr="00280195" w:rsidRDefault="001E4D35" w:rsidP="001E4D35">
      <w:pPr>
        <w:rPr>
          <w:b/>
          <w:bCs/>
        </w:rPr>
      </w:pPr>
      <w:r w:rsidRPr="00280195">
        <w:rPr>
          <w:b/>
          <w:bCs/>
        </w:rPr>
        <w:lastRenderedPageBreak/>
        <w:t>Steg 3</w:t>
      </w:r>
    </w:p>
    <w:p w14:paraId="693CB33A" w14:textId="77777777" w:rsidR="001E4D35" w:rsidRDefault="001E4D35" w:rsidP="001E4D35">
      <w:r>
        <w:t xml:space="preserve">När ett objekt är validerat, avstämt eller fastställd får status och versionsnumrering uppdateras, samt koppling till kvalitetssäkringsprotokoll göras. Se relationstyper i kapitel </w:t>
      </w:r>
      <w:r>
        <w:fldChar w:fldCharType="begin"/>
      </w:r>
      <w:r>
        <w:instrText xml:space="preserve"> REF _Ref65750120 \r \h </w:instrText>
      </w:r>
      <w:r>
        <w:fldChar w:fldCharType="separate"/>
      </w:r>
      <w:r>
        <w:t>8.3</w:t>
      </w:r>
      <w:r>
        <w:fldChar w:fldCharType="end"/>
      </w:r>
      <w:r>
        <w:t>.</w:t>
      </w:r>
    </w:p>
    <w:p w14:paraId="58B49F05" w14:textId="77777777" w:rsidR="001E4D35" w:rsidRDefault="001E4D35" w:rsidP="001E4D35">
      <w:pPr>
        <w:pStyle w:val="Rubrik2"/>
      </w:pPr>
      <w:bookmarkStart w:id="117" w:name="_Toc89161758"/>
      <w:r>
        <w:t>Typ av modell</w:t>
      </w:r>
      <w:bookmarkEnd w:id="117"/>
      <w:r>
        <w:t xml:space="preserve">  </w:t>
      </w:r>
    </w:p>
    <w:p w14:paraId="244572B0" w14:textId="77777777" w:rsidR="001E4D35" w:rsidRDefault="001E4D35" w:rsidP="001E4D35">
      <w:pPr>
        <w:rPr>
          <w:noProof/>
          <w:lang w:eastAsia="sv-SE"/>
        </w:rPr>
      </w:pPr>
      <w:r>
        <w:t>Informationsobjekt</w:t>
      </w:r>
      <w:r>
        <w:rPr>
          <w:noProof/>
          <w:lang w:eastAsia="sv-SE"/>
        </w:rPr>
        <w:t xml:space="preserve"> dokumenteras i modeller av typen Extended - ModelDocumentation. </w:t>
      </w:r>
    </w:p>
    <w:p w14:paraId="174D84AF" w14:textId="77777777" w:rsidR="001E4D35" w:rsidRDefault="001E4D35" w:rsidP="001E4D35">
      <w:pPr>
        <w:pStyle w:val="Rubrik2"/>
      </w:pPr>
      <w:bookmarkStart w:id="118" w:name="_Ref65750095"/>
      <w:bookmarkStart w:id="119" w:name="_Toc89161759"/>
      <w:r>
        <w:t>Objekt i modellen</w:t>
      </w:r>
      <w:bookmarkEnd w:id="118"/>
      <w:bookmarkEnd w:id="119"/>
      <w:r>
        <w:t xml:space="preserve"> </w:t>
      </w:r>
    </w:p>
    <w:p w14:paraId="13E7F0A3" w14:textId="77777777" w:rsidR="001E4D35" w:rsidRPr="000A690E" w:rsidRDefault="001E4D35" w:rsidP="001E4D35">
      <w:r>
        <w:t xml:space="preserve">Följande objekt används för att lagra ett kvalitetssäkringsprotokoll. </w:t>
      </w:r>
    </w:p>
    <w:tbl>
      <w:tblPr>
        <w:tblStyle w:val="Tabellrutnt"/>
        <w:tblW w:w="8359" w:type="dxa"/>
        <w:tblLook w:val="04A0" w:firstRow="1" w:lastRow="0" w:firstColumn="1" w:lastColumn="0" w:noHBand="0" w:noVBand="1"/>
      </w:tblPr>
      <w:tblGrid>
        <w:gridCol w:w="1389"/>
        <w:gridCol w:w="1879"/>
        <w:gridCol w:w="2615"/>
        <w:gridCol w:w="2476"/>
      </w:tblGrid>
      <w:tr w:rsidR="001E4D35" w:rsidRPr="00CC1675" w14:paraId="2B393695" w14:textId="77777777" w:rsidTr="007A2EE2">
        <w:tc>
          <w:tcPr>
            <w:tcW w:w="1489" w:type="dxa"/>
          </w:tcPr>
          <w:p w14:paraId="4407667F" w14:textId="77777777" w:rsidR="001E4D35" w:rsidRPr="00CC1675" w:rsidRDefault="001E4D35" w:rsidP="007A2EE2">
            <w:pPr>
              <w:rPr>
                <w:b/>
              </w:rPr>
            </w:pPr>
            <w:r>
              <w:rPr>
                <w:b/>
              </w:rPr>
              <w:t>Objekt</w:t>
            </w:r>
          </w:p>
        </w:tc>
        <w:tc>
          <w:tcPr>
            <w:tcW w:w="1900" w:type="dxa"/>
          </w:tcPr>
          <w:p w14:paraId="6AF3E256" w14:textId="77777777" w:rsidR="001E4D35" w:rsidRPr="00CC1675" w:rsidRDefault="001E4D35" w:rsidP="007A2EE2">
            <w:pPr>
              <w:rPr>
                <w:b/>
              </w:rPr>
            </w:pPr>
            <w:proofErr w:type="spellStart"/>
            <w:r w:rsidRPr="00CC1675">
              <w:rPr>
                <w:b/>
              </w:rPr>
              <w:t>Type</w:t>
            </w:r>
            <w:proofErr w:type="spellEnd"/>
            <w:r w:rsidRPr="00CC1675">
              <w:rPr>
                <w:b/>
              </w:rPr>
              <w:t>/Stereotyp</w:t>
            </w:r>
          </w:p>
        </w:tc>
        <w:tc>
          <w:tcPr>
            <w:tcW w:w="2699" w:type="dxa"/>
          </w:tcPr>
          <w:p w14:paraId="293EF308" w14:textId="77777777" w:rsidR="001E4D35" w:rsidRPr="00CC1675" w:rsidRDefault="001E4D35" w:rsidP="007A2EE2">
            <w:pPr>
              <w:rPr>
                <w:b/>
              </w:rPr>
            </w:pPr>
            <w:r w:rsidRPr="00CC1675">
              <w:rPr>
                <w:b/>
              </w:rPr>
              <w:t>Exempel</w:t>
            </w:r>
          </w:p>
        </w:tc>
        <w:tc>
          <w:tcPr>
            <w:tcW w:w="2271" w:type="dxa"/>
          </w:tcPr>
          <w:p w14:paraId="6EFE420F" w14:textId="77777777" w:rsidR="001E4D35" w:rsidRPr="00CC1675" w:rsidRDefault="001E4D35" w:rsidP="007A2EE2">
            <w:pPr>
              <w:rPr>
                <w:b/>
              </w:rPr>
            </w:pPr>
            <w:r w:rsidRPr="00CC1675">
              <w:rPr>
                <w:b/>
              </w:rPr>
              <w:t>Användning</w:t>
            </w:r>
          </w:p>
        </w:tc>
      </w:tr>
      <w:tr w:rsidR="001E4D35" w:rsidRPr="00CC1675" w14:paraId="11933FB8" w14:textId="77777777" w:rsidTr="007A2EE2">
        <w:tc>
          <w:tcPr>
            <w:tcW w:w="1489" w:type="dxa"/>
          </w:tcPr>
          <w:p w14:paraId="4CEFB2CB" w14:textId="77777777" w:rsidR="001E4D35" w:rsidRPr="00CC1675" w:rsidRDefault="001E4D35" w:rsidP="007A2EE2">
            <w:proofErr w:type="spellStart"/>
            <w:r>
              <w:t>Artifact</w:t>
            </w:r>
            <w:proofErr w:type="spellEnd"/>
          </w:p>
        </w:tc>
        <w:tc>
          <w:tcPr>
            <w:tcW w:w="1900" w:type="dxa"/>
          </w:tcPr>
          <w:p w14:paraId="22AAE639" w14:textId="77777777" w:rsidR="001E4D35" w:rsidRPr="00CC1675" w:rsidRDefault="001E4D35" w:rsidP="007A2EE2">
            <w:proofErr w:type="spellStart"/>
            <w:r>
              <w:t>Document</w:t>
            </w:r>
            <w:proofErr w:type="spellEnd"/>
          </w:p>
        </w:tc>
        <w:tc>
          <w:tcPr>
            <w:tcW w:w="2699" w:type="dxa"/>
          </w:tcPr>
          <w:p w14:paraId="114ECF55" w14:textId="77777777" w:rsidR="001E4D35" w:rsidRPr="00CC1675" w:rsidRDefault="001E4D35" w:rsidP="007A2EE2">
            <w:r>
              <w:rPr>
                <w:noProof/>
              </w:rPr>
              <w:drawing>
                <wp:inline distT="0" distB="0" distL="0" distR="0" wp14:anchorId="021578CA" wp14:editId="0CC7938F">
                  <wp:extent cx="1287194" cy="2030624"/>
                  <wp:effectExtent l="0" t="0" r="8255" b="8255"/>
                  <wp:docPr id="42" name="Bildobjekt 4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descr="En bild som visar text&#10;&#10;Automatiskt genererad beskrivning"/>
                          <pic:cNvPicPr/>
                        </pic:nvPicPr>
                        <pic:blipFill>
                          <a:blip r:embed="rId66"/>
                          <a:stretch>
                            <a:fillRect/>
                          </a:stretch>
                        </pic:blipFill>
                        <pic:spPr>
                          <a:xfrm>
                            <a:off x="0" y="0"/>
                            <a:ext cx="1299029" cy="2049295"/>
                          </a:xfrm>
                          <a:prstGeom prst="rect">
                            <a:avLst/>
                          </a:prstGeom>
                        </pic:spPr>
                      </pic:pic>
                    </a:graphicData>
                  </a:graphic>
                </wp:inline>
              </w:drawing>
            </w:r>
          </w:p>
        </w:tc>
        <w:tc>
          <w:tcPr>
            <w:tcW w:w="2271" w:type="dxa"/>
          </w:tcPr>
          <w:p w14:paraId="1774B351" w14:textId="77777777" w:rsidR="001E4D35" w:rsidRDefault="001E4D35" w:rsidP="007A2EE2">
            <w:r>
              <w:t xml:space="preserve">I Notes anges vem kvalitetssäkringen är genomförd av, datum och övrig notering.  </w:t>
            </w:r>
          </w:p>
          <w:p w14:paraId="730FF02E" w14:textId="77777777" w:rsidR="001E4D35" w:rsidRDefault="001E4D35" w:rsidP="007A2EE2">
            <w:r>
              <w:t>Exempel:</w:t>
            </w:r>
          </w:p>
          <w:p w14:paraId="457E1909" w14:textId="77777777" w:rsidR="001E4D35" w:rsidRPr="00CC1675" w:rsidRDefault="001E4D35" w:rsidP="007A2EE2">
            <w:r>
              <w:rPr>
                <w:noProof/>
              </w:rPr>
              <w:drawing>
                <wp:inline distT="0" distB="0" distL="0" distR="0" wp14:anchorId="5F7494F0" wp14:editId="1682B0AB">
                  <wp:extent cx="1435100" cy="1077161"/>
                  <wp:effectExtent l="0" t="0" r="0" b="8890"/>
                  <wp:docPr id="93" name="Bildobjekt 9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ldobjekt 93" descr="En bild som visar text&#10;&#10;Automatiskt genererad beskrivning"/>
                          <pic:cNvPicPr/>
                        </pic:nvPicPr>
                        <pic:blipFill>
                          <a:blip r:embed="rId67"/>
                          <a:stretch>
                            <a:fillRect/>
                          </a:stretch>
                        </pic:blipFill>
                        <pic:spPr>
                          <a:xfrm>
                            <a:off x="0" y="0"/>
                            <a:ext cx="1451143" cy="1089202"/>
                          </a:xfrm>
                          <a:prstGeom prst="rect">
                            <a:avLst/>
                          </a:prstGeom>
                        </pic:spPr>
                      </pic:pic>
                    </a:graphicData>
                  </a:graphic>
                </wp:inline>
              </w:drawing>
            </w:r>
          </w:p>
        </w:tc>
      </w:tr>
    </w:tbl>
    <w:p w14:paraId="59003A54" w14:textId="77777777" w:rsidR="001E4D35" w:rsidRPr="00E558E0" w:rsidRDefault="001E4D35" w:rsidP="001E4D35"/>
    <w:p w14:paraId="78CA831A" w14:textId="77777777" w:rsidR="001E4D35" w:rsidRDefault="001E4D35" w:rsidP="001E4D35">
      <w:pPr>
        <w:pStyle w:val="Rubrik2"/>
      </w:pPr>
      <w:bookmarkStart w:id="120" w:name="_Ref65750120"/>
      <w:bookmarkStart w:id="121" w:name="_Toc89161760"/>
      <w:r>
        <w:t>Relationer till andra modeller</w:t>
      </w:r>
      <w:bookmarkEnd w:id="120"/>
      <w:bookmarkEnd w:id="121"/>
    </w:p>
    <w:p w14:paraId="0C146D71" w14:textId="77777777" w:rsidR="001E4D35" w:rsidRPr="00A30A04" w:rsidRDefault="001E4D35" w:rsidP="001E4D35">
      <w:r>
        <w:t xml:space="preserve">Nedan beskrivs på vilket sätt ett kvalitetssäkringsprotokoll kan kopplas till andra typer av objekt. Relationen mellan protokoll och objekt visar vad som är avstämt, validerat eller fastställt. </w:t>
      </w:r>
    </w:p>
    <w:tbl>
      <w:tblPr>
        <w:tblStyle w:val="Tabellrutnt"/>
        <w:tblW w:w="0" w:type="auto"/>
        <w:tblLayout w:type="fixed"/>
        <w:tblLook w:val="04A0" w:firstRow="1" w:lastRow="0" w:firstColumn="1" w:lastColumn="0" w:noHBand="0" w:noVBand="1"/>
      </w:tblPr>
      <w:tblGrid>
        <w:gridCol w:w="1413"/>
        <w:gridCol w:w="1417"/>
        <w:gridCol w:w="1560"/>
        <w:gridCol w:w="3935"/>
      </w:tblGrid>
      <w:tr w:rsidR="001E4D35" w:rsidRPr="005439B0" w14:paraId="0D9A34AE" w14:textId="77777777" w:rsidTr="007A2EE2">
        <w:tc>
          <w:tcPr>
            <w:tcW w:w="1413" w:type="dxa"/>
          </w:tcPr>
          <w:p w14:paraId="06B7383C" w14:textId="77777777" w:rsidR="001E4D35" w:rsidRPr="005439B0" w:rsidRDefault="001E4D35" w:rsidP="007A2EE2">
            <w:pPr>
              <w:rPr>
                <w:b/>
              </w:rPr>
            </w:pPr>
            <w:r w:rsidRPr="005439B0">
              <w:rPr>
                <w:b/>
              </w:rPr>
              <w:t>Från</w:t>
            </w:r>
          </w:p>
        </w:tc>
        <w:tc>
          <w:tcPr>
            <w:tcW w:w="1417" w:type="dxa"/>
          </w:tcPr>
          <w:p w14:paraId="3DF50168" w14:textId="77777777" w:rsidR="001E4D35" w:rsidRPr="005439B0" w:rsidRDefault="001E4D35" w:rsidP="007A2EE2">
            <w:pPr>
              <w:rPr>
                <w:b/>
              </w:rPr>
            </w:pPr>
            <w:r w:rsidRPr="005439B0">
              <w:rPr>
                <w:b/>
              </w:rPr>
              <w:t xml:space="preserve">Till </w:t>
            </w:r>
          </w:p>
        </w:tc>
        <w:tc>
          <w:tcPr>
            <w:tcW w:w="1560" w:type="dxa"/>
          </w:tcPr>
          <w:p w14:paraId="7B43C1AD" w14:textId="77777777" w:rsidR="001E4D35" w:rsidRPr="005439B0" w:rsidRDefault="001E4D35" w:rsidP="007A2EE2">
            <w:pPr>
              <w:rPr>
                <w:b/>
              </w:rPr>
            </w:pPr>
            <w:r>
              <w:rPr>
                <w:b/>
              </w:rPr>
              <w:t>Relation</w:t>
            </w:r>
            <w:r w:rsidRPr="005439B0">
              <w:rPr>
                <w:b/>
              </w:rPr>
              <w:t>styp</w:t>
            </w:r>
          </w:p>
        </w:tc>
        <w:tc>
          <w:tcPr>
            <w:tcW w:w="3935" w:type="dxa"/>
          </w:tcPr>
          <w:p w14:paraId="716A1450" w14:textId="77777777" w:rsidR="001E4D35" w:rsidRPr="005439B0" w:rsidRDefault="001E4D35" w:rsidP="007A2EE2">
            <w:pPr>
              <w:rPr>
                <w:b/>
              </w:rPr>
            </w:pPr>
            <w:r>
              <w:rPr>
                <w:b/>
              </w:rPr>
              <w:t>Beskrivning/</w:t>
            </w:r>
            <w:r w:rsidRPr="005439B0">
              <w:rPr>
                <w:b/>
              </w:rPr>
              <w:t>Exempel</w:t>
            </w:r>
          </w:p>
        </w:tc>
      </w:tr>
      <w:tr w:rsidR="001E4D35" w14:paraId="5DC877CB" w14:textId="77777777" w:rsidTr="007A2EE2">
        <w:tc>
          <w:tcPr>
            <w:tcW w:w="1413" w:type="dxa"/>
          </w:tcPr>
          <w:p w14:paraId="6FE3B52D" w14:textId="77777777" w:rsidR="001E4D35" w:rsidRDefault="001E4D35" w:rsidP="007A2EE2">
            <w:r>
              <w:t>Scenario</w:t>
            </w:r>
          </w:p>
        </w:tc>
        <w:tc>
          <w:tcPr>
            <w:tcW w:w="1417" w:type="dxa"/>
          </w:tcPr>
          <w:p w14:paraId="0DAA6182" w14:textId="77777777" w:rsidR="001E4D35" w:rsidRDefault="001E4D35" w:rsidP="007A2EE2">
            <w:r>
              <w:t xml:space="preserve">Protokoll </w:t>
            </w:r>
          </w:p>
        </w:tc>
        <w:tc>
          <w:tcPr>
            <w:tcW w:w="1560" w:type="dxa"/>
          </w:tcPr>
          <w:p w14:paraId="5C6B69E7" w14:textId="77777777" w:rsidR="001E4D35" w:rsidRDefault="001E4D35" w:rsidP="007A2EE2">
            <w:r>
              <w:t>Association</w:t>
            </w:r>
          </w:p>
        </w:tc>
        <w:tc>
          <w:tcPr>
            <w:tcW w:w="3935" w:type="dxa"/>
          </w:tcPr>
          <w:p w14:paraId="1FCAAD2B" w14:textId="77777777" w:rsidR="001E4D35" w:rsidRDefault="001E4D35" w:rsidP="007A2EE2">
            <w:r>
              <w:t>Ett protokoll kan kopplas till ett scenario.</w:t>
            </w:r>
          </w:p>
          <w:p w14:paraId="3D6213D4" w14:textId="77777777" w:rsidR="001E4D35" w:rsidRDefault="001E4D35" w:rsidP="007A2EE2">
            <w:r>
              <w:t>Exempel:</w:t>
            </w:r>
          </w:p>
          <w:p w14:paraId="769F713F" w14:textId="77777777" w:rsidR="001E4D35" w:rsidRDefault="001E4D35" w:rsidP="007A2EE2">
            <w:r>
              <w:rPr>
                <w:noProof/>
              </w:rPr>
              <w:drawing>
                <wp:inline distT="0" distB="0" distL="0" distR="0" wp14:anchorId="2EC0537C" wp14:editId="234F7AD7">
                  <wp:extent cx="2361565" cy="661670"/>
                  <wp:effectExtent l="0" t="0" r="635" b="508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61565" cy="661670"/>
                          </a:xfrm>
                          <a:prstGeom prst="rect">
                            <a:avLst/>
                          </a:prstGeom>
                        </pic:spPr>
                      </pic:pic>
                    </a:graphicData>
                  </a:graphic>
                </wp:inline>
              </w:drawing>
            </w:r>
          </w:p>
        </w:tc>
      </w:tr>
      <w:tr w:rsidR="001E4D35" w14:paraId="0BFD4FA6" w14:textId="77777777" w:rsidTr="007A2EE2">
        <w:tc>
          <w:tcPr>
            <w:tcW w:w="1413" w:type="dxa"/>
          </w:tcPr>
          <w:p w14:paraId="6EA894F7" w14:textId="77777777" w:rsidR="001E4D35" w:rsidRDefault="001E4D35" w:rsidP="007A2EE2">
            <w:r>
              <w:lastRenderedPageBreak/>
              <w:t>Behov</w:t>
            </w:r>
          </w:p>
        </w:tc>
        <w:tc>
          <w:tcPr>
            <w:tcW w:w="1417" w:type="dxa"/>
          </w:tcPr>
          <w:p w14:paraId="5467A8FD" w14:textId="77777777" w:rsidR="001E4D35" w:rsidRDefault="001E4D35" w:rsidP="007A2EE2">
            <w:r>
              <w:t>Protokoll</w:t>
            </w:r>
          </w:p>
        </w:tc>
        <w:tc>
          <w:tcPr>
            <w:tcW w:w="1560" w:type="dxa"/>
          </w:tcPr>
          <w:p w14:paraId="27CAC30F" w14:textId="77777777" w:rsidR="001E4D35" w:rsidRDefault="001E4D35" w:rsidP="007A2EE2">
            <w:r>
              <w:t>Association</w:t>
            </w:r>
          </w:p>
        </w:tc>
        <w:tc>
          <w:tcPr>
            <w:tcW w:w="3935" w:type="dxa"/>
          </w:tcPr>
          <w:p w14:paraId="28A9E56D" w14:textId="77777777" w:rsidR="001E4D35" w:rsidRDefault="001E4D35" w:rsidP="007A2EE2">
            <w:r>
              <w:t>Ett protokoll kan kopplas till ett behov.</w:t>
            </w:r>
          </w:p>
          <w:p w14:paraId="18D34B4F" w14:textId="77777777" w:rsidR="001E4D35" w:rsidRDefault="001E4D35" w:rsidP="007A2EE2">
            <w:r>
              <w:t>Exempel:</w:t>
            </w:r>
          </w:p>
          <w:p w14:paraId="7CFCDED3" w14:textId="77777777" w:rsidR="001E4D35" w:rsidRDefault="001E4D35" w:rsidP="007A2EE2">
            <w:r>
              <w:rPr>
                <w:noProof/>
              </w:rPr>
              <w:drawing>
                <wp:inline distT="0" distB="0" distL="0" distR="0" wp14:anchorId="3B2845D3" wp14:editId="130B8094">
                  <wp:extent cx="2361565" cy="600075"/>
                  <wp:effectExtent l="0" t="0" r="635" b="952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61565" cy="600075"/>
                          </a:xfrm>
                          <a:prstGeom prst="rect">
                            <a:avLst/>
                          </a:prstGeom>
                        </pic:spPr>
                      </pic:pic>
                    </a:graphicData>
                  </a:graphic>
                </wp:inline>
              </w:drawing>
            </w:r>
          </w:p>
        </w:tc>
      </w:tr>
      <w:tr w:rsidR="001E4D35" w14:paraId="1EDFCA0B" w14:textId="77777777" w:rsidTr="007A2EE2">
        <w:tc>
          <w:tcPr>
            <w:tcW w:w="1413" w:type="dxa"/>
          </w:tcPr>
          <w:p w14:paraId="0FE544B0" w14:textId="77777777" w:rsidR="001E4D35" w:rsidRDefault="001E4D35" w:rsidP="007A2EE2">
            <w:r>
              <w:t>Begrepp</w:t>
            </w:r>
          </w:p>
        </w:tc>
        <w:tc>
          <w:tcPr>
            <w:tcW w:w="1417" w:type="dxa"/>
          </w:tcPr>
          <w:p w14:paraId="6988BBF2" w14:textId="77777777" w:rsidR="001E4D35" w:rsidRDefault="001E4D35" w:rsidP="007A2EE2">
            <w:r>
              <w:t>Protokoll</w:t>
            </w:r>
          </w:p>
        </w:tc>
        <w:tc>
          <w:tcPr>
            <w:tcW w:w="1560" w:type="dxa"/>
          </w:tcPr>
          <w:p w14:paraId="3D9F32F8" w14:textId="77777777" w:rsidR="001E4D35" w:rsidRDefault="001E4D35" w:rsidP="007A2EE2">
            <w:r>
              <w:t>Association</w:t>
            </w:r>
          </w:p>
        </w:tc>
        <w:tc>
          <w:tcPr>
            <w:tcW w:w="3935" w:type="dxa"/>
          </w:tcPr>
          <w:p w14:paraId="1F7317D5" w14:textId="77777777" w:rsidR="001E4D35" w:rsidRDefault="001E4D35" w:rsidP="007A2EE2">
            <w:r>
              <w:t xml:space="preserve">Ett protokoll kan kopplas till ett begrepp. </w:t>
            </w:r>
          </w:p>
          <w:p w14:paraId="1D6601A6" w14:textId="77777777" w:rsidR="001E4D35" w:rsidRDefault="001E4D35" w:rsidP="007A2EE2">
            <w:pPr>
              <w:rPr>
                <w:color w:val="FF0000"/>
              </w:rPr>
            </w:pPr>
            <w:r>
              <w:t xml:space="preserve">Exempel: </w:t>
            </w:r>
          </w:p>
          <w:p w14:paraId="6D5A0AC7" w14:textId="77777777" w:rsidR="001E4D35" w:rsidRPr="00280195" w:rsidRDefault="001E4D35" w:rsidP="007A2EE2">
            <w:pPr>
              <w:rPr>
                <w:color w:val="FF0000"/>
              </w:rPr>
            </w:pPr>
            <w:r>
              <w:rPr>
                <w:noProof/>
              </w:rPr>
              <w:drawing>
                <wp:inline distT="0" distB="0" distL="0" distR="0" wp14:anchorId="3B5067D6" wp14:editId="16AC4DD1">
                  <wp:extent cx="2361565" cy="1213485"/>
                  <wp:effectExtent l="0" t="0" r="635" b="571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61565" cy="1213485"/>
                          </a:xfrm>
                          <a:prstGeom prst="rect">
                            <a:avLst/>
                          </a:prstGeom>
                        </pic:spPr>
                      </pic:pic>
                    </a:graphicData>
                  </a:graphic>
                </wp:inline>
              </w:drawing>
            </w:r>
          </w:p>
          <w:p w14:paraId="325C6D74" w14:textId="25BD101D" w:rsidR="001E4D35" w:rsidRDefault="001E4D35" w:rsidP="007A2EE2"/>
        </w:tc>
      </w:tr>
      <w:tr w:rsidR="001E4D35" w14:paraId="56957C39" w14:textId="77777777" w:rsidTr="007A2EE2">
        <w:tc>
          <w:tcPr>
            <w:tcW w:w="1413" w:type="dxa"/>
          </w:tcPr>
          <w:p w14:paraId="0A56C5BE" w14:textId="77777777" w:rsidR="001E4D35" w:rsidRDefault="001E4D35" w:rsidP="007A2EE2">
            <w:r>
              <w:t xml:space="preserve">Objekt i informationsmodellen </w:t>
            </w:r>
          </w:p>
        </w:tc>
        <w:tc>
          <w:tcPr>
            <w:tcW w:w="1417" w:type="dxa"/>
          </w:tcPr>
          <w:p w14:paraId="3DECB0E9" w14:textId="77777777" w:rsidR="001E4D35" w:rsidRDefault="001E4D35" w:rsidP="007A2EE2">
            <w:r>
              <w:t xml:space="preserve">Protokoll </w:t>
            </w:r>
          </w:p>
        </w:tc>
        <w:tc>
          <w:tcPr>
            <w:tcW w:w="1560" w:type="dxa"/>
          </w:tcPr>
          <w:p w14:paraId="3C4BBEE6" w14:textId="77777777" w:rsidR="001E4D35" w:rsidRDefault="001E4D35" w:rsidP="007A2EE2">
            <w:r>
              <w:t>Association</w:t>
            </w:r>
          </w:p>
        </w:tc>
        <w:tc>
          <w:tcPr>
            <w:tcW w:w="3935" w:type="dxa"/>
          </w:tcPr>
          <w:p w14:paraId="40E758BE" w14:textId="77777777" w:rsidR="001E4D35" w:rsidRDefault="001E4D35" w:rsidP="007A2EE2">
            <w:r>
              <w:t xml:space="preserve">Ett protokoll kan kopplas till ett objekt. </w:t>
            </w:r>
          </w:p>
          <w:p w14:paraId="06444D0A" w14:textId="77777777" w:rsidR="001E4D35" w:rsidRDefault="001E4D35" w:rsidP="007A2EE2">
            <w:r>
              <w:t>Exempel:</w:t>
            </w:r>
          </w:p>
          <w:p w14:paraId="054C2E36" w14:textId="77777777" w:rsidR="001E4D35" w:rsidRDefault="001E4D35" w:rsidP="007A2EE2">
            <w:r>
              <w:rPr>
                <w:noProof/>
              </w:rPr>
              <w:drawing>
                <wp:inline distT="0" distB="0" distL="0" distR="0" wp14:anchorId="6B3212EE" wp14:editId="7B0D23A7">
                  <wp:extent cx="2361565" cy="760730"/>
                  <wp:effectExtent l="0" t="0" r="635" b="127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61565" cy="760730"/>
                          </a:xfrm>
                          <a:prstGeom prst="rect">
                            <a:avLst/>
                          </a:prstGeom>
                        </pic:spPr>
                      </pic:pic>
                    </a:graphicData>
                  </a:graphic>
                </wp:inline>
              </w:drawing>
            </w:r>
          </w:p>
        </w:tc>
      </w:tr>
      <w:tr w:rsidR="001E4D35" w14:paraId="6F5B9493" w14:textId="77777777" w:rsidTr="007A2EE2">
        <w:tc>
          <w:tcPr>
            <w:tcW w:w="1413" w:type="dxa"/>
          </w:tcPr>
          <w:p w14:paraId="3FCB6FCC" w14:textId="77777777" w:rsidR="001E4D35" w:rsidRDefault="001E4D35" w:rsidP="007A2EE2">
            <w:r>
              <w:t>Tillstånd i tillståndsdiagram</w:t>
            </w:r>
          </w:p>
        </w:tc>
        <w:tc>
          <w:tcPr>
            <w:tcW w:w="1417" w:type="dxa"/>
          </w:tcPr>
          <w:p w14:paraId="7A8CBDD2" w14:textId="77777777" w:rsidR="001E4D35" w:rsidRDefault="001E4D35" w:rsidP="007A2EE2">
            <w:r>
              <w:t>Protokoll</w:t>
            </w:r>
          </w:p>
        </w:tc>
        <w:tc>
          <w:tcPr>
            <w:tcW w:w="1560" w:type="dxa"/>
          </w:tcPr>
          <w:p w14:paraId="045B23E5" w14:textId="77777777" w:rsidR="001E4D35" w:rsidRDefault="001E4D35" w:rsidP="007A2EE2">
            <w:proofErr w:type="spellStart"/>
            <w:r>
              <w:t>Trace</w:t>
            </w:r>
            <w:proofErr w:type="spellEnd"/>
          </w:p>
        </w:tc>
        <w:tc>
          <w:tcPr>
            <w:tcW w:w="3935" w:type="dxa"/>
          </w:tcPr>
          <w:p w14:paraId="377CAC62" w14:textId="77777777" w:rsidR="001E4D35" w:rsidRDefault="001E4D35" w:rsidP="007A2EE2">
            <w:r>
              <w:t>Ett protokoll kan kopplas till ett tillstånd</w:t>
            </w:r>
          </w:p>
          <w:p w14:paraId="44EDFB2D" w14:textId="77777777" w:rsidR="001E4D35" w:rsidRDefault="001E4D35" w:rsidP="007A2EE2">
            <w:r>
              <w:t>Exempel:</w:t>
            </w:r>
          </w:p>
          <w:p w14:paraId="78C9C370" w14:textId="77777777" w:rsidR="001E4D35" w:rsidRDefault="001E4D35" w:rsidP="007A2EE2">
            <w:r>
              <w:rPr>
                <w:noProof/>
              </w:rPr>
              <w:drawing>
                <wp:inline distT="0" distB="0" distL="0" distR="0" wp14:anchorId="421DACC9" wp14:editId="077A8340">
                  <wp:extent cx="2361565" cy="708660"/>
                  <wp:effectExtent l="0" t="0" r="635" b="0"/>
                  <wp:docPr id="63" name="Bildobjekt 6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objekt 63" descr="En bild som visar text&#10;&#10;Automatiskt genererad beskrivning"/>
                          <pic:cNvPicPr/>
                        </pic:nvPicPr>
                        <pic:blipFill>
                          <a:blip r:embed="rId72"/>
                          <a:stretch>
                            <a:fillRect/>
                          </a:stretch>
                        </pic:blipFill>
                        <pic:spPr>
                          <a:xfrm>
                            <a:off x="0" y="0"/>
                            <a:ext cx="2361565" cy="708660"/>
                          </a:xfrm>
                          <a:prstGeom prst="rect">
                            <a:avLst/>
                          </a:prstGeom>
                        </pic:spPr>
                      </pic:pic>
                    </a:graphicData>
                  </a:graphic>
                </wp:inline>
              </w:drawing>
            </w:r>
          </w:p>
        </w:tc>
      </w:tr>
    </w:tbl>
    <w:p w14:paraId="275FB308" w14:textId="77777777" w:rsidR="001E4D35" w:rsidRDefault="001E4D35" w:rsidP="001E4D35">
      <w:pPr>
        <w:pStyle w:val="Rubrik1"/>
      </w:pPr>
      <w:bookmarkStart w:id="122" w:name="_Toc66173732"/>
      <w:bookmarkStart w:id="123" w:name="_Toc66173733"/>
      <w:bookmarkStart w:id="124" w:name="_Toc89161761"/>
      <w:bookmarkEnd w:id="122"/>
      <w:bookmarkEnd w:id="123"/>
      <w:r w:rsidRPr="00CC1675">
        <w:t>Versionshantering</w:t>
      </w:r>
      <w:bookmarkEnd w:id="114"/>
      <w:bookmarkEnd w:id="124"/>
    </w:p>
    <w:p w14:paraId="1D63F57A" w14:textId="77777777" w:rsidR="001E4D35" w:rsidRDefault="001E4D35" w:rsidP="001E4D35">
      <w:pPr>
        <w:spacing w:after="200" w:line="276" w:lineRule="auto"/>
      </w:pPr>
      <w:r>
        <w:t xml:space="preserve">För att hålla reda på uppdateringar inom arbetet för läkemedelsdomänen används versionshantering. Syftet med versionshantering är att det ligger till grund för att kunna publicera releaser samtidigt som vidareutveckling av modellen pågår. </w:t>
      </w:r>
      <w:r>
        <w:lastRenderedPageBreak/>
        <w:t xml:space="preserve">Versionshanteringen arbetar med versionsnummer av formen </w:t>
      </w:r>
      <w:proofErr w:type="spellStart"/>
      <w:r>
        <w:t>x.y</w:t>
      </w:r>
      <w:proofErr w:type="spellEnd"/>
      <w:r>
        <w:t xml:space="preserve">, det vill säga major- och </w:t>
      </w:r>
      <w:proofErr w:type="spellStart"/>
      <w:r>
        <w:t>minorversion</w:t>
      </w:r>
      <w:proofErr w:type="spellEnd"/>
      <w:r>
        <w:t xml:space="preserve">. Detta förklaras mer i detta kapitel. </w:t>
      </w:r>
    </w:p>
    <w:p w14:paraId="1ECD0C4F" w14:textId="77777777" w:rsidR="001E4D35" w:rsidRDefault="001E4D35" w:rsidP="001E4D35">
      <w:pPr>
        <w:spacing w:after="200" w:line="276" w:lineRule="auto"/>
      </w:pPr>
      <w:r w:rsidRPr="00C500AD">
        <w:t>​</w:t>
      </w:r>
      <w:r>
        <w:t xml:space="preserve">För versionshantering av läkemedelsdomänmodellen finns det två processer. En som beskriver hur man arbetar med versioner av läkemedelsdomänen, samt en som beskriver hur man arbetar med att skapa nya eller uppdatera objekt i arbetsversionen av läkemedelsdomänen. </w:t>
      </w:r>
    </w:p>
    <w:p w14:paraId="3B5DF503" w14:textId="77777777" w:rsidR="001E4D35" w:rsidRPr="001B3AED" w:rsidRDefault="001E4D35" w:rsidP="001E4D35">
      <w:pPr>
        <w:spacing w:after="200" w:line="276" w:lineRule="auto"/>
      </w:pPr>
      <w:r>
        <w:t xml:space="preserve">Alla versioner av läkemedelsdomänen finns i mappen Läkemedelsdomänen. Arbetsversionen ligger direkt synlig och tidigare kopierade versioner ligger i paketet Äldre versioner. I exemplet nedan är version 1.1 en arbetsversion. Se struktur i bild nedan. </w:t>
      </w:r>
    </w:p>
    <w:p w14:paraId="1E8D446A" w14:textId="77777777" w:rsidR="001E4D35" w:rsidRDefault="001E4D35" w:rsidP="001E4D35">
      <w:pPr>
        <w:spacing w:after="200" w:line="276" w:lineRule="auto"/>
        <w:rPr>
          <w:color w:val="FF0000"/>
        </w:rPr>
      </w:pPr>
      <w:r>
        <w:rPr>
          <w:noProof/>
        </w:rPr>
        <w:drawing>
          <wp:inline distT="0" distB="0" distL="0" distR="0" wp14:anchorId="0209D4C4" wp14:editId="4E34249D">
            <wp:extent cx="3095625" cy="2038350"/>
            <wp:effectExtent l="0" t="0" r="9525"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95625" cy="2038350"/>
                    </a:xfrm>
                    <a:prstGeom prst="rect">
                      <a:avLst/>
                    </a:prstGeom>
                  </pic:spPr>
                </pic:pic>
              </a:graphicData>
            </a:graphic>
          </wp:inline>
        </w:drawing>
      </w:r>
    </w:p>
    <w:p w14:paraId="2C86658F" w14:textId="77777777" w:rsidR="001E4D35" w:rsidRDefault="001E4D35" w:rsidP="001E4D35">
      <w:pPr>
        <w:pStyle w:val="Rubrik2"/>
      </w:pPr>
      <w:bookmarkStart w:id="125" w:name="_Toc89161762"/>
      <w:r>
        <w:t>Hantering av release och publicering</w:t>
      </w:r>
      <w:bookmarkStart w:id="126" w:name="_Toc61508688"/>
      <w:bookmarkStart w:id="127" w:name="_Toc61508902"/>
      <w:bookmarkStart w:id="128" w:name="_Toc61508689"/>
      <w:bookmarkStart w:id="129" w:name="_Toc61508903"/>
      <w:bookmarkStart w:id="130" w:name="_Toc61508690"/>
      <w:bookmarkStart w:id="131" w:name="_Toc61508904"/>
      <w:bookmarkStart w:id="132" w:name="_Toc61508691"/>
      <w:bookmarkStart w:id="133" w:name="_Toc61508905"/>
      <w:bookmarkStart w:id="134" w:name="_Toc61508692"/>
      <w:bookmarkStart w:id="135" w:name="_Toc61508906"/>
      <w:bookmarkStart w:id="136" w:name="_Toc61508693"/>
      <w:bookmarkStart w:id="137" w:name="_Toc61508907"/>
      <w:bookmarkStart w:id="138" w:name="_Toc61508694"/>
      <w:bookmarkStart w:id="139" w:name="_Toc61508908"/>
      <w:bookmarkStart w:id="140" w:name="_Toc61508695"/>
      <w:bookmarkStart w:id="141" w:name="_Toc61508909"/>
      <w:bookmarkStart w:id="142" w:name="_Toc61508696"/>
      <w:bookmarkStart w:id="143" w:name="_Toc61508910"/>
      <w:bookmarkStart w:id="144" w:name="_Toc61508697"/>
      <w:bookmarkStart w:id="145" w:name="_Toc61508911"/>
      <w:bookmarkStart w:id="146" w:name="_Toc61508698"/>
      <w:bookmarkStart w:id="147" w:name="_Toc61508912"/>
      <w:bookmarkStart w:id="148" w:name="_Toc61508699"/>
      <w:bookmarkStart w:id="149" w:name="_Toc61508913"/>
      <w:bookmarkStart w:id="150" w:name="_Toc61508700"/>
      <w:bookmarkStart w:id="151" w:name="_Toc61508914"/>
      <w:bookmarkStart w:id="152" w:name="_Toc61508701"/>
      <w:bookmarkStart w:id="153" w:name="_Toc61508915"/>
      <w:bookmarkStart w:id="154" w:name="_Toc61508702"/>
      <w:bookmarkStart w:id="155" w:name="_Toc61508916"/>
      <w:bookmarkStart w:id="156" w:name="_Toc61508703"/>
      <w:bookmarkStart w:id="157" w:name="_Toc61508917"/>
      <w:bookmarkStart w:id="158" w:name="_Toc61508704"/>
      <w:bookmarkStart w:id="159" w:name="_Toc61508918"/>
      <w:bookmarkStart w:id="160" w:name="_Toc61508705"/>
      <w:bookmarkStart w:id="161" w:name="_Toc61508919"/>
      <w:bookmarkStart w:id="162" w:name="_Toc61508706"/>
      <w:bookmarkStart w:id="163" w:name="_Toc6150892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AF2EAA1" w14:textId="77777777" w:rsidR="001E4D35" w:rsidRPr="009E1FDE" w:rsidRDefault="001E4D35" w:rsidP="001E4D35">
      <w:pPr>
        <w:pStyle w:val="Brdtext"/>
        <w:ind w:left="0"/>
        <w:rPr>
          <w:sz w:val="24"/>
          <w:szCs w:val="24"/>
        </w:rPr>
      </w:pPr>
      <w:r w:rsidRPr="00482CB1">
        <w:rPr>
          <w:sz w:val="24"/>
          <w:szCs w:val="24"/>
        </w:rPr>
        <w:t xml:space="preserve">Detta avsnitt </w:t>
      </w:r>
      <w:r>
        <w:rPr>
          <w:sz w:val="24"/>
          <w:szCs w:val="24"/>
        </w:rPr>
        <w:t xml:space="preserve">innehåller steg för hur arbetsprocessen att publicera ny version av läkemedelsdomänmodellen ser ut, listan består av klickbara länkar till den delen av </w:t>
      </w:r>
      <w:r w:rsidRPr="009E1FDE">
        <w:rPr>
          <w:sz w:val="24"/>
          <w:szCs w:val="24"/>
        </w:rPr>
        <w:t xml:space="preserve">avsnittet. </w:t>
      </w:r>
    </w:p>
    <w:p w14:paraId="141FE780" w14:textId="77777777" w:rsidR="001E4D35" w:rsidRDefault="001E4D35" w:rsidP="001E4D35">
      <w:pPr>
        <w:pStyle w:val="Brdtext"/>
        <w:numPr>
          <w:ilvl w:val="0"/>
          <w:numId w:val="8"/>
        </w:numPr>
        <w:rPr>
          <w:sz w:val="24"/>
          <w:szCs w:val="24"/>
        </w:rPr>
      </w:pPr>
      <w:r>
        <w:rPr>
          <w:sz w:val="24"/>
          <w:szCs w:val="24"/>
        </w:rPr>
        <w:fldChar w:fldCharType="begin"/>
      </w:r>
      <w:r>
        <w:rPr>
          <w:sz w:val="24"/>
          <w:szCs w:val="24"/>
        </w:rPr>
        <w:instrText xml:space="preserve"> REF _Ref67472034 \h </w:instrText>
      </w:r>
      <w:r>
        <w:rPr>
          <w:sz w:val="24"/>
          <w:szCs w:val="24"/>
        </w:rPr>
      </w:r>
      <w:r>
        <w:rPr>
          <w:sz w:val="24"/>
          <w:szCs w:val="24"/>
        </w:rPr>
        <w:fldChar w:fldCharType="separate"/>
      </w:r>
      <w:r>
        <w:t xml:space="preserve">Skapa underlag till release </w:t>
      </w:r>
      <w:proofErr w:type="spellStart"/>
      <w:r>
        <w:t>notes</w:t>
      </w:r>
      <w:proofErr w:type="spellEnd"/>
      <w:r>
        <w:t xml:space="preserve"> för publicering</w:t>
      </w:r>
      <w:r>
        <w:rPr>
          <w:sz w:val="24"/>
          <w:szCs w:val="24"/>
        </w:rPr>
        <w:fldChar w:fldCharType="end"/>
      </w:r>
    </w:p>
    <w:p w14:paraId="2700D824" w14:textId="77777777" w:rsidR="001E4D35" w:rsidRDefault="001E4D35" w:rsidP="001E4D35">
      <w:pPr>
        <w:pStyle w:val="Brdtext"/>
        <w:numPr>
          <w:ilvl w:val="0"/>
          <w:numId w:val="8"/>
        </w:numPr>
        <w:rPr>
          <w:sz w:val="24"/>
          <w:szCs w:val="24"/>
        </w:rPr>
      </w:pPr>
      <w:r>
        <w:rPr>
          <w:sz w:val="24"/>
          <w:szCs w:val="24"/>
        </w:rPr>
        <w:fldChar w:fldCharType="begin"/>
      </w:r>
      <w:r>
        <w:rPr>
          <w:sz w:val="24"/>
          <w:szCs w:val="24"/>
        </w:rPr>
        <w:instrText xml:space="preserve"> REF _Ref89162732 \h </w:instrText>
      </w:r>
      <w:r>
        <w:rPr>
          <w:sz w:val="24"/>
          <w:szCs w:val="24"/>
        </w:rPr>
      </w:r>
      <w:r>
        <w:rPr>
          <w:sz w:val="24"/>
          <w:szCs w:val="24"/>
        </w:rPr>
        <w:fldChar w:fldCharType="separate"/>
      </w:r>
      <w:r w:rsidRPr="00DE6C42">
        <w:t>Skapa</w:t>
      </w:r>
      <w:r>
        <w:t xml:space="preserve"> kopia av domänmodellen</w:t>
      </w:r>
      <w:r>
        <w:rPr>
          <w:sz w:val="24"/>
          <w:szCs w:val="24"/>
        </w:rPr>
        <w:fldChar w:fldCharType="end"/>
      </w:r>
    </w:p>
    <w:p w14:paraId="6670B138" w14:textId="77777777" w:rsidR="001E4D35" w:rsidRPr="009E1FDE" w:rsidRDefault="001E4D35" w:rsidP="001E4D35">
      <w:pPr>
        <w:pStyle w:val="Brdtext"/>
        <w:numPr>
          <w:ilvl w:val="0"/>
          <w:numId w:val="8"/>
        </w:numPr>
        <w:rPr>
          <w:sz w:val="24"/>
          <w:szCs w:val="24"/>
        </w:rPr>
      </w:pPr>
      <w:r>
        <w:rPr>
          <w:sz w:val="24"/>
          <w:szCs w:val="24"/>
        </w:rPr>
        <w:fldChar w:fldCharType="begin"/>
      </w:r>
      <w:r>
        <w:rPr>
          <w:sz w:val="24"/>
          <w:szCs w:val="24"/>
        </w:rPr>
        <w:instrText xml:space="preserve"> REF _Ref67560492 \h </w:instrText>
      </w:r>
      <w:r>
        <w:rPr>
          <w:sz w:val="24"/>
          <w:szCs w:val="24"/>
        </w:rPr>
      </w:r>
      <w:r>
        <w:rPr>
          <w:sz w:val="24"/>
          <w:szCs w:val="24"/>
        </w:rPr>
        <w:fldChar w:fldCharType="separate"/>
      </w:r>
      <w:r>
        <w:t>Exportera arbetsytan till XML-fil</w:t>
      </w:r>
      <w:r>
        <w:rPr>
          <w:sz w:val="24"/>
          <w:szCs w:val="24"/>
        </w:rPr>
        <w:fldChar w:fldCharType="end"/>
      </w:r>
    </w:p>
    <w:p w14:paraId="0C4BB0E0" w14:textId="77777777" w:rsidR="001E4D35" w:rsidRDefault="001E4D35" w:rsidP="001E4D35">
      <w:pPr>
        <w:pStyle w:val="Brdtext"/>
        <w:numPr>
          <w:ilvl w:val="0"/>
          <w:numId w:val="8"/>
        </w:numPr>
        <w:rPr>
          <w:sz w:val="24"/>
          <w:szCs w:val="24"/>
        </w:rPr>
      </w:pPr>
      <w:r>
        <w:rPr>
          <w:sz w:val="24"/>
          <w:szCs w:val="24"/>
        </w:rPr>
        <w:fldChar w:fldCharType="begin"/>
      </w:r>
      <w:r>
        <w:rPr>
          <w:sz w:val="24"/>
          <w:szCs w:val="24"/>
        </w:rPr>
        <w:instrText xml:space="preserve"> REF _Ref67472079 \h </w:instrText>
      </w:r>
      <w:r>
        <w:rPr>
          <w:sz w:val="24"/>
          <w:szCs w:val="24"/>
        </w:rPr>
      </w:r>
      <w:r>
        <w:rPr>
          <w:sz w:val="24"/>
          <w:szCs w:val="24"/>
        </w:rPr>
        <w:fldChar w:fldCharType="separate"/>
      </w:r>
      <w:r>
        <w:t>Publicera ny version av Läkemedelsdomänmodellen i HTML</w:t>
      </w:r>
      <w:r>
        <w:rPr>
          <w:sz w:val="24"/>
          <w:szCs w:val="24"/>
        </w:rPr>
        <w:fldChar w:fldCharType="end"/>
      </w:r>
    </w:p>
    <w:p w14:paraId="4ECD3AB2" w14:textId="77777777" w:rsidR="001E4D35" w:rsidRPr="009E1FDE" w:rsidRDefault="001E4D35" w:rsidP="001E4D35">
      <w:pPr>
        <w:pStyle w:val="Brdtext"/>
        <w:numPr>
          <w:ilvl w:val="0"/>
          <w:numId w:val="8"/>
        </w:numPr>
        <w:rPr>
          <w:sz w:val="24"/>
          <w:szCs w:val="24"/>
        </w:rPr>
      </w:pPr>
      <w:r>
        <w:rPr>
          <w:sz w:val="24"/>
          <w:szCs w:val="24"/>
        </w:rPr>
        <w:fldChar w:fldCharType="begin"/>
      </w:r>
      <w:r>
        <w:rPr>
          <w:sz w:val="24"/>
          <w:szCs w:val="24"/>
        </w:rPr>
        <w:instrText xml:space="preserve"> REF _Ref67472099 \h </w:instrText>
      </w:r>
      <w:r>
        <w:rPr>
          <w:sz w:val="24"/>
          <w:szCs w:val="24"/>
        </w:rPr>
      </w:r>
      <w:r>
        <w:rPr>
          <w:sz w:val="24"/>
          <w:szCs w:val="24"/>
        </w:rPr>
        <w:fldChar w:fldCharType="separate"/>
      </w:r>
      <w:r>
        <w:t>Ange versionsnummer på arbetsversionen</w:t>
      </w:r>
      <w:r>
        <w:rPr>
          <w:sz w:val="24"/>
          <w:szCs w:val="24"/>
        </w:rPr>
        <w:fldChar w:fldCharType="end"/>
      </w:r>
      <w:r w:rsidRPr="009E1FDE">
        <w:rPr>
          <w:sz w:val="24"/>
          <w:szCs w:val="24"/>
        </w:rPr>
        <w:fldChar w:fldCharType="begin"/>
      </w:r>
      <w:r w:rsidRPr="009E1FDE">
        <w:rPr>
          <w:sz w:val="24"/>
          <w:szCs w:val="24"/>
        </w:rPr>
        <w:instrText xml:space="preserve"> REF _Ref67472099 \h </w:instrText>
      </w:r>
      <w:r>
        <w:rPr>
          <w:sz w:val="24"/>
          <w:szCs w:val="24"/>
        </w:rPr>
        <w:instrText xml:space="preserve"> \* MERGEFORMAT </w:instrText>
      </w:r>
      <w:r w:rsidRPr="009E1FDE">
        <w:rPr>
          <w:sz w:val="24"/>
          <w:szCs w:val="24"/>
        </w:rPr>
      </w:r>
      <w:r w:rsidRPr="009E1FDE">
        <w:rPr>
          <w:sz w:val="24"/>
          <w:szCs w:val="24"/>
        </w:rPr>
        <w:fldChar w:fldCharType="separate"/>
      </w:r>
      <w:r w:rsidRPr="009E1FDE">
        <w:rPr>
          <w:sz w:val="24"/>
          <w:szCs w:val="24"/>
        </w:rPr>
        <w:fldChar w:fldCharType="end"/>
      </w:r>
    </w:p>
    <w:p w14:paraId="325196C8" w14:textId="77777777" w:rsidR="001E4D35" w:rsidRPr="009E1FDE" w:rsidRDefault="001E4D35" w:rsidP="001E4D35">
      <w:pPr>
        <w:pStyle w:val="Brdtext"/>
        <w:numPr>
          <w:ilvl w:val="0"/>
          <w:numId w:val="8"/>
        </w:numPr>
        <w:rPr>
          <w:rFonts w:eastAsiaTheme="minorEastAsia" w:cstheme="minorBidi"/>
          <w:sz w:val="24"/>
          <w:szCs w:val="24"/>
        </w:rPr>
      </w:pPr>
      <w:r>
        <w:rPr>
          <w:rFonts w:ascii="Times New Roman" w:hAnsi="Times New Roman"/>
          <w:sz w:val="24"/>
          <w:szCs w:val="24"/>
        </w:rPr>
        <w:fldChar w:fldCharType="begin"/>
      </w:r>
      <w:r>
        <w:rPr>
          <w:rFonts w:eastAsiaTheme="minorEastAsia" w:cstheme="minorBidi"/>
          <w:sz w:val="24"/>
          <w:szCs w:val="24"/>
        </w:rPr>
        <w:instrText xml:space="preserve"> REF _Ref67472109 \h </w:instrText>
      </w:r>
      <w:r>
        <w:rPr>
          <w:rFonts w:ascii="Times New Roman" w:hAnsi="Times New Roman"/>
          <w:sz w:val="24"/>
          <w:szCs w:val="24"/>
        </w:rPr>
      </w:r>
      <w:r>
        <w:rPr>
          <w:rFonts w:ascii="Times New Roman" w:hAnsi="Times New Roman"/>
          <w:sz w:val="24"/>
          <w:szCs w:val="24"/>
        </w:rPr>
        <w:fldChar w:fldCharType="separate"/>
      </w:r>
      <w:r>
        <w:t>Justera kopians plats i äldre versioner</w:t>
      </w:r>
      <w:r>
        <w:rPr>
          <w:rFonts w:ascii="Times New Roman" w:hAnsi="Times New Roman"/>
          <w:sz w:val="24"/>
          <w:szCs w:val="24"/>
        </w:rPr>
        <w:fldChar w:fldCharType="end"/>
      </w:r>
    </w:p>
    <w:p w14:paraId="7F124182" w14:textId="77777777" w:rsidR="001E4D35" w:rsidRPr="009E1FDE" w:rsidRDefault="001E4D35" w:rsidP="001E4D35">
      <w:pPr>
        <w:pStyle w:val="Brdtext"/>
        <w:ind w:left="0"/>
        <w:rPr>
          <w:sz w:val="24"/>
          <w:szCs w:val="24"/>
        </w:rPr>
      </w:pPr>
      <w:r w:rsidRPr="009E1FDE">
        <w:rPr>
          <w:sz w:val="24"/>
          <w:szCs w:val="24"/>
        </w:rPr>
        <w:fldChar w:fldCharType="begin"/>
      </w:r>
      <w:r w:rsidRPr="009E1FDE">
        <w:rPr>
          <w:sz w:val="24"/>
          <w:szCs w:val="24"/>
        </w:rPr>
        <w:instrText xml:space="preserve"> REF _Ref67472109 \h </w:instrText>
      </w:r>
      <w:r>
        <w:rPr>
          <w:sz w:val="24"/>
          <w:szCs w:val="24"/>
        </w:rPr>
        <w:instrText xml:space="preserve"> \* MERGEFORMAT </w:instrText>
      </w:r>
      <w:r w:rsidRPr="009E1FDE">
        <w:rPr>
          <w:sz w:val="24"/>
          <w:szCs w:val="24"/>
        </w:rPr>
      </w:r>
      <w:r w:rsidRPr="009E1FDE">
        <w:rPr>
          <w:sz w:val="24"/>
          <w:szCs w:val="24"/>
        </w:rPr>
        <w:fldChar w:fldCharType="separate"/>
      </w:r>
      <w:r w:rsidRPr="009E1FDE">
        <w:rPr>
          <w:sz w:val="24"/>
          <w:szCs w:val="24"/>
        </w:rPr>
        <w:fldChar w:fldCharType="end"/>
      </w:r>
    </w:p>
    <w:p w14:paraId="7A6803AC" w14:textId="77777777" w:rsidR="001E4D35" w:rsidRDefault="001E4D35" w:rsidP="001E4D35">
      <w:pPr>
        <w:pStyle w:val="Rubrik3"/>
      </w:pPr>
      <w:bookmarkStart w:id="164" w:name="_Ta_bort_filtrering"/>
      <w:bookmarkStart w:id="165" w:name="_Skapa_kopia_av"/>
      <w:bookmarkStart w:id="166" w:name="_Ref67472034"/>
      <w:bookmarkStart w:id="167" w:name="_Toc89161763"/>
      <w:bookmarkStart w:id="168" w:name="_Ref67471998"/>
      <w:bookmarkEnd w:id="164"/>
      <w:bookmarkEnd w:id="165"/>
      <w:r>
        <w:t xml:space="preserve">Skapa underlag till release </w:t>
      </w:r>
      <w:proofErr w:type="spellStart"/>
      <w:r>
        <w:t>notes</w:t>
      </w:r>
      <w:proofErr w:type="spellEnd"/>
      <w:r>
        <w:t xml:space="preserve"> för publicering</w:t>
      </w:r>
      <w:bookmarkEnd w:id="166"/>
      <w:bookmarkEnd w:id="167"/>
    </w:p>
    <w:p w14:paraId="0361C99C" w14:textId="77777777" w:rsidR="001E4D35" w:rsidRDefault="001E4D35" w:rsidP="001E4D35">
      <w:r>
        <w:t xml:space="preserve">Innan publicering ska ett dokument skapas som beskriver vad som är ändrat och tillkommit i versionen, en så kallad release note. Release note innehåller en summering som sammanfattar vilka områden som påverkats mest i den nya versionen. </w:t>
      </w:r>
      <w:r>
        <w:lastRenderedPageBreak/>
        <w:t>Även summering med vad som förväntas arbetas med till nästa version, samt en tabell med ändrade och skapade objekt i den version som publiceras.</w:t>
      </w:r>
    </w:p>
    <w:p w14:paraId="59801D58" w14:textId="77777777" w:rsidR="001E4D35" w:rsidRDefault="001E4D35" w:rsidP="001E4D35">
      <w:r>
        <w:t>För att skapa en tabell över ändrade objekt behöver det göras en sökning i EA enligt bild.</w:t>
      </w:r>
    </w:p>
    <w:p w14:paraId="22F2913D" w14:textId="77777777" w:rsidR="001E4D35" w:rsidRDefault="001E4D35" w:rsidP="001E4D35">
      <w:r>
        <w:rPr>
          <w:noProof/>
        </w:rPr>
        <w:drawing>
          <wp:inline distT="0" distB="0" distL="0" distR="0" wp14:anchorId="416D8AD5" wp14:editId="2273D829">
            <wp:extent cx="5200650" cy="1115973"/>
            <wp:effectExtent l="0" t="0" r="0" b="0"/>
            <wp:docPr id="1424867092" name="Bildobjekt 142486709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7092" name="Bildobjekt 1424867092" descr="En bild som visar text&#10;&#10;Automatiskt genererad beskrivning"/>
                    <pic:cNvPicPr/>
                  </pic:nvPicPr>
                  <pic:blipFill>
                    <a:blip r:embed="rId74">
                      <a:extLst>
                        <a:ext uri="{28A0092B-C50C-407E-A947-70E740481C1C}">
                          <a14:useLocalDpi xmlns:a14="http://schemas.microsoft.com/office/drawing/2010/main" val="0"/>
                        </a:ext>
                      </a:extLst>
                    </a:blip>
                    <a:stretch>
                      <a:fillRect/>
                    </a:stretch>
                  </pic:blipFill>
                  <pic:spPr>
                    <a:xfrm>
                      <a:off x="0" y="0"/>
                      <a:ext cx="5200650" cy="1115973"/>
                    </a:xfrm>
                    <a:prstGeom prst="rect">
                      <a:avLst/>
                    </a:prstGeom>
                  </pic:spPr>
                </pic:pic>
              </a:graphicData>
            </a:graphic>
          </wp:inline>
        </w:drawing>
      </w:r>
    </w:p>
    <w:p w14:paraId="4EBA8396" w14:textId="77777777" w:rsidR="001E4D35" w:rsidRDefault="001E4D35" w:rsidP="001E4D35">
      <w:r>
        <w:rPr>
          <w:noProof/>
        </w:rPr>
        <w:drawing>
          <wp:inline distT="0" distB="0" distL="0" distR="0" wp14:anchorId="51385B02" wp14:editId="7A084BD1">
            <wp:extent cx="1552575" cy="447675"/>
            <wp:effectExtent l="0" t="0" r="0" b="0"/>
            <wp:docPr id="305745432" name="Bildobjekt 30574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552575" cy="447675"/>
                    </a:xfrm>
                    <a:prstGeom prst="rect">
                      <a:avLst/>
                    </a:prstGeom>
                  </pic:spPr>
                </pic:pic>
              </a:graphicData>
            </a:graphic>
          </wp:inline>
        </w:drawing>
      </w:r>
      <w:r w:rsidRPr="0DEB3ACA">
        <w:rPr>
          <w:szCs w:val="24"/>
        </w:rPr>
        <w:t xml:space="preserve"> För att filtrera sökningen på versionsnummer klicka på andra knappen från vänster, och välj "element” version samt ange den version som ska sökas fram.</w:t>
      </w:r>
    </w:p>
    <w:p w14:paraId="6456F4B2" w14:textId="77777777" w:rsidR="001E4D35" w:rsidRDefault="001E4D35" w:rsidP="001E4D35">
      <w:r w:rsidRPr="0DEB3ACA">
        <w:rPr>
          <w:szCs w:val="24"/>
        </w:rPr>
        <w:t xml:space="preserve">För att söka i enbart arbetsversionen så klicka på femte knappen från vänster för att välja att söka i enbart “the </w:t>
      </w:r>
      <w:proofErr w:type="spellStart"/>
      <w:r w:rsidRPr="0DEB3ACA">
        <w:rPr>
          <w:szCs w:val="24"/>
        </w:rPr>
        <w:t>selected</w:t>
      </w:r>
      <w:proofErr w:type="spellEnd"/>
      <w:r w:rsidRPr="0DEB3ACA">
        <w:rPr>
          <w:szCs w:val="24"/>
        </w:rPr>
        <w:t xml:space="preserve"> </w:t>
      </w:r>
      <w:proofErr w:type="spellStart"/>
      <w:r w:rsidRPr="0DEB3ACA">
        <w:rPr>
          <w:szCs w:val="24"/>
        </w:rPr>
        <w:t>package</w:t>
      </w:r>
      <w:proofErr w:type="spellEnd"/>
      <w:r w:rsidRPr="0DEB3ACA">
        <w:rPr>
          <w:szCs w:val="24"/>
        </w:rPr>
        <w:t>”.</w:t>
      </w:r>
    </w:p>
    <w:p w14:paraId="76F63D62" w14:textId="77777777" w:rsidR="001E4D35" w:rsidRDefault="001E4D35" w:rsidP="001E4D35">
      <w:pPr>
        <w:rPr>
          <w:szCs w:val="24"/>
        </w:rPr>
      </w:pPr>
      <w:r w:rsidRPr="0DEB3ACA">
        <w:rPr>
          <w:szCs w:val="24"/>
        </w:rPr>
        <w:t>I sökresultatet markeras sedan alla objekt och med högerklick&gt;</w:t>
      </w:r>
      <w:proofErr w:type="spellStart"/>
      <w:r w:rsidRPr="0DEB3ACA">
        <w:rPr>
          <w:szCs w:val="24"/>
        </w:rPr>
        <w:t>Documentation</w:t>
      </w:r>
      <w:proofErr w:type="spellEnd"/>
      <w:r w:rsidRPr="0DEB3ACA">
        <w:rPr>
          <w:szCs w:val="24"/>
        </w:rPr>
        <w:t>&gt;</w:t>
      </w:r>
      <w:proofErr w:type="spellStart"/>
      <w:r w:rsidRPr="0DEB3ACA">
        <w:rPr>
          <w:szCs w:val="24"/>
        </w:rPr>
        <w:t>Generate</w:t>
      </w:r>
      <w:proofErr w:type="spellEnd"/>
      <w:r w:rsidRPr="0DEB3ACA">
        <w:rPr>
          <w:szCs w:val="24"/>
        </w:rPr>
        <w:t xml:space="preserve"> </w:t>
      </w:r>
      <w:proofErr w:type="spellStart"/>
      <w:r w:rsidRPr="0DEB3ACA">
        <w:rPr>
          <w:szCs w:val="24"/>
        </w:rPr>
        <w:t>Documentation</w:t>
      </w:r>
      <w:proofErr w:type="spellEnd"/>
      <w:r w:rsidRPr="0DEB3ACA">
        <w:rPr>
          <w:szCs w:val="24"/>
        </w:rPr>
        <w:t xml:space="preserve"> for </w:t>
      </w:r>
      <w:proofErr w:type="spellStart"/>
      <w:r w:rsidRPr="0DEB3ACA">
        <w:rPr>
          <w:szCs w:val="24"/>
        </w:rPr>
        <w:t>selected</w:t>
      </w:r>
      <w:proofErr w:type="spellEnd"/>
      <w:r w:rsidRPr="0DEB3ACA">
        <w:rPr>
          <w:szCs w:val="24"/>
        </w:rPr>
        <w:t xml:space="preserve"> </w:t>
      </w:r>
      <w:proofErr w:type="spellStart"/>
      <w:r w:rsidRPr="0DEB3ACA">
        <w:rPr>
          <w:szCs w:val="24"/>
        </w:rPr>
        <w:t>items</w:t>
      </w:r>
      <w:proofErr w:type="spellEnd"/>
      <w:r w:rsidRPr="0DEB3ACA">
        <w:rPr>
          <w:szCs w:val="24"/>
        </w:rPr>
        <w:t>.</w:t>
      </w:r>
    </w:p>
    <w:p w14:paraId="5F9DC7F2" w14:textId="77777777" w:rsidR="001E4D35" w:rsidRDefault="001E4D35" w:rsidP="001E4D35">
      <w:pPr>
        <w:rPr>
          <w:szCs w:val="24"/>
        </w:rPr>
      </w:pPr>
      <w:r>
        <w:rPr>
          <w:noProof/>
        </w:rPr>
        <w:drawing>
          <wp:inline distT="0" distB="0" distL="0" distR="0" wp14:anchorId="2B5186F0" wp14:editId="71B28252">
            <wp:extent cx="4572000" cy="1857375"/>
            <wp:effectExtent l="0" t="0" r="0" b="0"/>
            <wp:docPr id="5243944" name="Bildobjekt 524394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944" name="Bildobjekt 5243944" descr="En bild som visar text&#10;&#10;Automatiskt genererad beskrivning"/>
                    <pic:cNvPicPr/>
                  </pic:nvPicPr>
                  <pic:blipFill>
                    <a:blip r:embed="rId76">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14:paraId="430C65C2" w14:textId="77777777" w:rsidR="001E4D35" w:rsidRDefault="001E4D35" w:rsidP="001E4D35">
      <w:r>
        <w:t xml:space="preserve">Använd template ”Läkemedel release </w:t>
      </w:r>
      <w:proofErr w:type="spellStart"/>
      <w:r>
        <w:t>notes</w:t>
      </w:r>
      <w:proofErr w:type="spellEnd"/>
      <w:r>
        <w:t>”.</w:t>
      </w:r>
    </w:p>
    <w:p w14:paraId="4DA88AF5" w14:textId="77777777" w:rsidR="001E4D35" w:rsidRDefault="001E4D35" w:rsidP="001E4D35">
      <w:pPr>
        <w:pStyle w:val="Brdtext"/>
        <w:spacing w:before="0"/>
        <w:ind w:left="0"/>
        <w:textAlignment w:val="baseline"/>
        <w:rPr>
          <w:rFonts w:ascii="Times New Roman" w:hAnsi="Times New Roman"/>
        </w:rPr>
      </w:pPr>
      <w:r>
        <w:rPr>
          <w:noProof/>
        </w:rPr>
        <w:lastRenderedPageBreak/>
        <w:drawing>
          <wp:inline distT="0" distB="0" distL="0" distR="0" wp14:anchorId="683E7B86" wp14:editId="1D6F4A6D">
            <wp:extent cx="4572000" cy="2771775"/>
            <wp:effectExtent l="0" t="0" r="0" b="0"/>
            <wp:docPr id="1217359323" name="Bildobjekt 1217359323" title="Infogar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55E7BDC8" w14:textId="77777777" w:rsidR="001E4D35" w:rsidRPr="00B8182D" w:rsidRDefault="001E4D35" w:rsidP="001E4D35">
      <w:pPr>
        <w:spacing w:after="200" w:line="276" w:lineRule="auto"/>
      </w:pPr>
      <w:r>
        <w:t xml:space="preserve">Dokumentet som genereras innehåller en tabell med de objekt som ändrats eller skapats i den nya versionen. </w:t>
      </w:r>
    </w:p>
    <w:p w14:paraId="36688743" w14:textId="77777777" w:rsidR="001E4D35" w:rsidRPr="00B8182D" w:rsidRDefault="001E4D35" w:rsidP="001E4D35">
      <w:pPr>
        <w:spacing w:after="200" w:line="276" w:lineRule="auto"/>
      </w:pPr>
      <w:r>
        <w:t xml:space="preserve">Tabellen klipps in i dokumentet release </w:t>
      </w:r>
      <w:proofErr w:type="spellStart"/>
      <w:r>
        <w:t>notes</w:t>
      </w:r>
      <w:proofErr w:type="spellEnd"/>
      <w:r>
        <w:t xml:space="preserve"> för den versionen de tillhör. </w:t>
      </w:r>
    </w:p>
    <w:p w14:paraId="6319D481" w14:textId="77777777" w:rsidR="001E4D35" w:rsidRPr="00B8182D" w:rsidRDefault="001E4D35" w:rsidP="001E4D35">
      <w:pPr>
        <w:spacing w:after="200" w:line="276" w:lineRule="auto"/>
      </w:pPr>
      <w:r>
        <w:t xml:space="preserve">Release </w:t>
      </w:r>
      <w:proofErr w:type="spellStart"/>
      <w:r>
        <w:t>notes</w:t>
      </w:r>
      <w:proofErr w:type="spellEnd"/>
      <w:r>
        <w:t xml:space="preserve"> publiceras i samband med publicering av modellen. </w:t>
      </w:r>
    </w:p>
    <w:p w14:paraId="70FA376C" w14:textId="77777777" w:rsidR="001E4D35" w:rsidRPr="00D7772E" w:rsidRDefault="001E4D35" w:rsidP="001E4D35">
      <w:pPr>
        <w:spacing w:after="200" w:line="276" w:lineRule="auto"/>
        <w:rPr>
          <w:lang w:val="en-US"/>
        </w:rPr>
      </w:pPr>
      <w:proofErr w:type="spellStart"/>
      <w:r w:rsidRPr="00D7772E">
        <w:rPr>
          <w:lang w:val="en-US"/>
        </w:rPr>
        <w:t>Placera</w:t>
      </w:r>
      <w:proofErr w:type="spellEnd"/>
      <w:r w:rsidRPr="00D7772E">
        <w:rPr>
          <w:lang w:val="en-US"/>
        </w:rPr>
        <w:t xml:space="preserve"> release notes </w:t>
      </w:r>
      <w:proofErr w:type="spellStart"/>
      <w:r w:rsidRPr="00D7772E">
        <w:rPr>
          <w:lang w:val="en-US"/>
        </w:rPr>
        <w:t>i</w:t>
      </w:r>
      <w:proofErr w:type="spellEnd"/>
      <w:r w:rsidRPr="00D7772E">
        <w:rPr>
          <w:lang w:val="en-US"/>
        </w:rPr>
        <w:t xml:space="preserve"> </w:t>
      </w:r>
      <w:proofErr w:type="spellStart"/>
      <w:r w:rsidRPr="00D7772E">
        <w:rPr>
          <w:lang w:val="en-US"/>
        </w:rPr>
        <w:t>mappen</w:t>
      </w:r>
      <w:proofErr w:type="spellEnd"/>
      <w:r w:rsidRPr="00D7772E">
        <w:rPr>
          <w:lang w:val="en-US"/>
        </w:rPr>
        <w:t xml:space="preserve"> release notes.</w:t>
      </w:r>
    </w:p>
    <w:p w14:paraId="4A2D0CEA" w14:textId="77777777" w:rsidR="001E4D35" w:rsidRDefault="001E4D35" w:rsidP="001E4D35">
      <w:pPr>
        <w:spacing w:after="200" w:line="276" w:lineRule="auto"/>
      </w:pPr>
      <w:r w:rsidRPr="0068479E">
        <w:rPr>
          <w:noProof/>
        </w:rPr>
        <w:drawing>
          <wp:inline distT="0" distB="0" distL="0" distR="0" wp14:anchorId="19CFB767" wp14:editId="50BBAC6E">
            <wp:extent cx="2453853" cy="1257409"/>
            <wp:effectExtent l="0" t="0" r="381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53853" cy="1257409"/>
                    </a:xfrm>
                    <a:prstGeom prst="rect">
                      <a:avLst/>
                    </a:prstGeom>
                  </pic:spPr>
                </pic:pic>
              </a:graphicData>
            </a:graphic>
          </wp:inline>
        </w:drawing>
      </w:r>
    </w:p>
    <w:p w14:paraId="3D554F64" w14:textId="77777777" w:rsidR="001E4D35" w:rsidRPr="00B8182D" w:rsidRDefault="001E4D35" w:rsidP="001E4D35">
      <w:pPr>
        <w:spacing w:after="200" w:line="276" w:lineRule="auto"/>
      </w:pPr>
      <w:r>
        <w:t xml:space="preserve">Detta för att release </w:t>
      </w:r>
      <w:proofErr w:type="spellStart"/>
      <w:r>
        <w:t>notes</w:t>
      </w:r>
      <w:proofErr w:type="spellEnd"/>
      <w:r>
        <w:t xml:space="preserve"> ska kunna följa med i nästa steg som handlar om att kopiera, exportera XML-fil och publicera en HTML-version. </w:t>
      </w:r>
    </w:p>
    <w:p w14:paraId="0CD375C4" w14:textId="77777777" w:rsidR="001E4D35" w:rsidRDefault="001E4D35" w:rsidP="001E4D35">
      <w:pPr>
        <w:rPr>
          <w:szCs w:val="24"/>
        </w:rPr>
      </w:pPr>
    </w:p>
    <w:p w14:paraId="275989CA" w14:textId="77777777" w:rsidR="001E4D35" w:rsidRDefault="001E4D35" w:rsidP="001E4D35">
      <w:pPr>
        <w:pStyle w:val="Rubrik3"/>
      </w:pPr>
      <w:bookmarkStart w:id="169" w:name="_Toc89161764"/>
      <w:bookmarkStart w:id="170" w:name="_Ref89162732"/>
      <w:r w:rsidRPr="00DE6C42">
        <w:t>Skapa</w:t>
      </w:r>
      <w:r>
        <w:t xml:space="preserve"> kopia av domänmodellen</w:t>
      </w:r>
      <w:bookmarkEnd w:id="168"/>
      <w:bookmarkEnd w:id="169"/>
      <w:bookmarkEnd w:id="170"/>
    </w:p>
    <w:p w14:paraId="3107DCF4" w14:textId="77777777" w:rsidR="001E4D35" w:rsidRDefault="001E4D35" w:rsidP="001E4D35">
      <w:r>
        <w:t>För att kunna se äldre versioner och samtidigt arbeta med en arbetsversion av domänmodellen behöver en kopia skapas. Nedan följer instruktioner med tillhörande bilder hur processen ser ut.</w:t>
      </w:r>
    </w:p>
    <w:p w14:paraId="15B45CED" w14:textId="77777777" w:rsidR="001E4D35" w:rsidRPr="00FE6B5C" w:rsidRDefault="001E4D35" w:rsidP="001E4D35">
      <w:pPr>
        <w:pStyle w:val="Liststycke"/>
        <w:numPr>
          <w:ilvl w:val="0"/>
          <w:numId w:val="7"/>
        </w:numPr>
        <w:rPr>
          <w:noProof/>
        </w:rPr>
      </w:pPr>
      <w:r>
        <w:t xml:space="preserve">Skapa kopia genom att högerklicka på den mapp som ska kopieras. </w:t>
      </w:r>
      <w:r w:rsidRPr="00FE6B5C">
        <w:t xml:space="preserve">Den version av Läkemedelsdomänen som ska </w:t>
      </w:r>
      <w:r>
        <w:t xml:space="preserve">publiceras är den som ska kopieras. </w:t>
      </w:r>
      <w:r w:rsidRPr="00FE6B5C">
        <w:t>Välj Copy/</w:t>
      </w:r>
      <w:proofErr w:type="spellStart"/>
      <w:r w:rsidRPr="00FE6B5C">
        <w:t>Paste</w:t>
      </w:r>
      <w:proofErr w:type="spellEnd"/>
      <w:r w:rsidRPr="00FE6B5C">
        <w:t xml:space="preserve"> &gt; Copy to Clipboard &gt; Full </w:t>
      </w:r>
      <w:proofErr w:type="spellStart"/>
      <w:r w:rsidRPr="00FE6B5C">
        <w:t>Structure</w:t>
      </w:r>
      <w:proofErr w:type="spellEnd"/>
      <w:r w:rsidRPr="00FE6B5C">
        <w:t xml:space="preserve"> for </w:t>
      </w:r>
      <w:proofErr w:type="spellStart"/>
      <w:r w:rsidRPr="00FE6B5C">
        <w:t>Duplication</w:t>
      </w:r>
      <w:proofErr w:type="spellEnd"/>
    </w:p>
    <w:p w14:paraId="435DB33C" w14:textId="77777777" w:rsidR="001E4D35" w:rsidRDefault="001E4D35" w:rsidP="001E4D35">
      <w:r>
        <w:rPr>
          <w:noProof/>
        </w:rPr>
        <w:lastRenderedPageBreak/>
        <w:drawing>
          <wp:inline distT="0" distB="0" distL="0" distR="0" wp14:anchorId="4AD2D2C6" wp14:editId="14ECD577">
            <wp:extent cx="5289550" cy="3702050"/>
            <wp:effectExtent l="0" t="0" r="635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89550" cy="3702050"/>
                    </a:xfrm>
                    <a:prstGeom prst="rect">
                      <a:avLst/>
                    </a:prstGeom>
                    <a:noFill/>
                    <a:ln>
                      <a:noFill/>
                    </a:ln>
                  </pic:spPr>
                </pic:pic>
              </a:graphicData>
            </a:graphic>
          </wp:inline>
        </w:drawing>
      </w:r>
    </w:p>
    <w:p w14:paraId="7CB1D50B" w14:textId="77777777" w:rsidR="001E4D35" w:rsidRDefault="001E4D35" w:rsidP="001E4D35">
      <w:pPr>
        <w:pStyle w:val="Liststycke"/>
        <w:numPr>
          <w:ilvl w:val="0"/>
          <w:numId w:val="7"/>
        </w:numPr>
      </w:pPr>
      <w:r>
        <w:t>Markera mappen Äldre versioner som kopian ska placeras i. Högerklicka och välj Copy/</w:t>
      </w:r>
      <w:proofErr w:type="spellStart"/>
      <w:r>
        <w:t>Paste</w:t>
      </w:r>
      <w:proofErr w:type="spellEnd"/>
      <w:r>
        <w:t xml:space="preserve"> &gt; </w:t>
      </w:r>
      <w:proofErr w:type="spellStart"/>
      <w:r>
        <w:t>Paste</w:t>
      </w:r>
      <w:proofErr w:type="spellEnd"/>
      <w:r>
        <w:t xml:space="preserve"> </w:t>
      </w:r>
      <w:proofErr w:type="spellStart"/>
      <w:r>
        <w:t>Package</w:t>
      </w:r>
      <w:proofErr w:type="spellEnd"/>
      <w:r>
        <w:t xml:space="preserve"> from Clipboard </w:t>
      </w:r>
    </w:p>
    <w:p w14:paraId="4D46F571" w14:textId="77777777" w:rsidR="001E4D35" w:rsidRDefault="001E4D35" w:rsidP="001E4D35">
      <w:pPr>
        <w:ind w:left="360"/>
      </w:pPr>
      <w:r>
        <w:rPr>
          <w:noProof/>
        </w:rPr>
        <w:drawing>
          <wp:inline distT="0" distB="0" distL="0" distR="0" wp14:anchorId="5CC60068" wp14:editId="330A8F3E">
            <wp:extent cx="2083435" cy="137541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3435" cy="1375410"/>
                    </a:xfrm>
                    <a:prstGeom prst="rect">
                      <a:avLst/>
                    </a:prstGeom>
                    <a:noFill/>
                    <a:ln>
                      <a:noFill/>
                    </a:ln>
                  </pic:spPr>
                </pic:pic>
              </a:graphicData>
            </a:graphic>
          </wp:inline>
        </w:drawing>
      </w:r>
    </w:p>
    <w:p w14:paraId="3642C000" w14:textId="77777777" w:rsidR="001E4D35" w:rsidRDefault="001E4D35" w:rsidP="001E4D35">
      <w:pPr>
        <w:rPr>
          <w:noProof/>
        </w:rPr>
      </w:pPr>
    </w:p>
    <w:p w14:paraId="39CC9292" w14:textId="77777777" w:rsidR="001E4D35" w:rsidRDefault="001E4D35" w:rsidP="001E4D35">
      <w:r>
        <w:rPr>
          <w:noProof/>
        </w:rPr>
        <w:lastRenderedPageBreak/>
        <w:drawing>
          <wp:inline distT="0" distB="0" distL="0" distR="0" wp14:anchorId="372601DC" wp14:editId="48222193">
            <wp:extent cx="5289550" cy="4356100"/>
            <wp:effectExtent l="0" t="0" r="6350" b="635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89550" cy="4356100"/>
                    </a:xfrm>
                    <a:prstGeom prst="rect">
                      <a:avLst/>
                    </a:prstGeom>
                    <a:noFill/>
                    <a:ln>
                      <a:noFill/>
                    </a:ln>
                  </pic:spPr>
                </pic:pic>
              </a:graphicData>
            </a:graphic>
          </wp:inline>
        </w:drawing>
      </w:r>
    </w:p>
    <w:p w14:paraId="781FCB52" w14:textId="77777777" w:rsidR="001E4D35" w:rsidRDefault="001E4D35" w:rsidP="001E4D35">
      <w:r>
        <w:t xml:space="preserve">Den här operationen tar lång tid, ca 20-30min. När kopian har skapats ser det ut så här, för att undvika att mapparna ska blandas ihop behåller vi ”Copy” i namnet på kopior: </w:t>
      </w:r>
    </w:p>
    <w:p w14:paraId="76C7F249" w14:textId="77777777" w:rsidR="001E4D35" w:rsidRDefault="001E4D35" w:rsidP="001E4D35">
      <w:r>
        <w:rPr>
          <w:noProof/>
        </w:rPr>
        <w:drawing>
          <wp:inline distT="0" distB="0" distL="0" distR="0" wp14:anchorId="606ED745" wp14:editId="17456E3A">
            <wp:extent cx="2449195" cy="2019935"/>
            <wp:effectExtent l="0" t="0" r="825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9195" cy="2019935"/>
                    </a:xfrm>
                    <a:prstGeom prst="rect">
                      <a:avLst/>
                    </a:prstGeom>
                    <a:noFill/>
                    <a:ln>
                      <a:noFill/>
                    </a:ln>
                  </pic:spPr>
                </pic:pic>
              </a:graphicData>
            </a:graphic>
          </wp:inline>
        </w:drawing>
      </w:r>
    </w:p>
    <w:p w14:paraId="6FA6D121" w14:textId="77777777" w:rsidR="001E4D35" w:rsidRDefault="001E4D35" w:rsidP="001E4D35">
      <w:r>
        <w:t>Den nya kopian som skapats är för att ha versionshistoriken i modellen.</w:t>
      </w:r>
    </w:p>
    <w:p w14:paraId="6DB1CD81" w14:textId="77777777" w:rsidR="001E4D35" w:rsidRDefault="001E4D35" w:rsidP="001E4D35">
      <w:pPr>
        <w:pStyle w:val="Rubrik3"/>
      </w:pPr>
      <w:bookmarkStart w:id="171" w:name="_Ref67560492"/>
      <w:bookmarkStart w:id="172" w:name="_Toc89161765"/>
      <w:r>
        <w:t>Exportera arbetsytan till XML-fil</w:t>
      </w:r>
      <w:bookmarkEnd w:id="171"/>
      <w:bookmarkEnd w:id="172"/>
      <w:r>
        <w:t xml:space="preserve"> </w:t>
      </w:r>
    </w:p>
    <w:p w14:paraId="5925CB11" w14:textId="77777777" w:rsidR="001E4D35" w:rsidRDefault="001E4D35" w:rsidP="001E4D35">
      <w:r>
        <w:t xml:space="preserve">För att kunna dela med sig av versionen av modellen till andra som använder modelleringsverktyg behöver det exporteras som XML-fil. Viktigt att göra detta </w:t>
      </w:r>
      <w:r>
        <w:lastRenderedPageBreak/>
        <w:t xml:space="preserve">moment med den aktuella arbetsversionen och inte kopian för att behålla samma </w:t>
      </w:r>
      <w:proofErr w:type="spellStart"/>
      <w:r>
        <w:t>GUIDer</w:t>
      </w:r>
      <w:proofErr w:type="spellEnd"/>
      <w:r>
        <w:t xml:space="preserve"> på objekten och därmed spårbarheten mellan versioner. Nedan följer stegen för att skapa en XML-export. </w:t>
      </w:r>
    </w:p>
    <w:p w14:paraId="19EC3919" w14:textId="77777777" w:rsidR="001E4D35" w:rsidRDefault="001E4D35" w:rsidP="001E4D35">
      <w:pPr>
        <w:pStyle w:val="Liststycke"/>
        <w:numPr>
          <w:ilvl w:val="0"/>
          <w:numId w:val="9"/>
        </w:numPr>
      </w:pPr>
      <w:r>
        <w:t>Markera arbetsversionen.</w:t>
      </w:r>
    </w:p>
    <w:p w14:paraId="16573978" w14:textId="77777777" w:rsidR="001E4D35" w:rsidRPr="004D40B7" w:rsidRDefault="001E4D35" w:rsidP="001E4D35">
      <w:pPr>
        <w:pStyle w:val="Liststycke"/>
        <w:numPr>
          <w:ilvl w:val="0"/>
          <w:numId w:val="9"/>
        </w:numPr>
        <w:rPr>
          <w:lang w:val="en-GB"/>
        </w:rPr>
      </w:pPr>
      <w:r w:rsidRPr="004D40B7">
        <w:rPr>
          <w:lang w:val="en-GB"/>
        </w:rPr>
        <w:t>Publish-</w:t>
      </w:r>
      <w:proofErr w:type="spellStart"/>
      <w:r w:rsidRPr="004D40B7">
        <w:rPr>
          <w:lang w:val="en-GB"/>
        </w:rPr>
        <w:t>fliken</w:t>
      </w:r>
      <w:proofErr w:type="spellEnd"/>
      <w:r w:rsidRPr="004D40B7">
        <w:rPr>
          <w:lang w:val="en-GB"/>
        </w:rPr>
        <w:t>&gt;Export-XML&gt;Export XML for Current Package</w:t>
      </w:r>
    </w:p>
    <w:p w14:paraId="2B446BB7" w14:textId="77777777" w:rsidR="001E4D35" w:rsidRDefault="001E4D35" w:rsidP="001E4D35">
      <w:r>
        <w:rPr>
          <w:noProof/>
        </w:rPr>
        <mc:AlternateContent>
          <mc:Choice Requires="wps">
            <w:drawing>
              <wp:anchor distT="0" distB="0" distL="114300" distR="114300" simplePos="0" relativeHeight="251668480" behindDoc="0" locked="0" layoutInCell="1" allowOverlap="1" wp14:anchorId="5DA259B8" wp14:editId="3858DFF4">
                <wp:simplePos x="0" y="0"/>
                <wp:positionH relativeFrom="column">
                  <wp:posOffset>4535656</wp:posOffset>
                </wp:positionH>
                <wp:positionV relativeFrom="paragraph">
                  <wp:posOffset>1240418</wp:posOffset>
                </wp:positionV>
                <wp:extent cx="754083" cy="89065"/>
                <wp:effectExtent l="0" t="0" r="27305" b="25400"/>
                <wp:wrapNone/>
                <wp:docPr id="90" name="Rektangel 90"/>
                <wp:cNvGraphicFramePr/>
                <a:graphic xmlns:a="http://schemas.openxmlformats.org/drawingml/2006/main">
                  <a:graphicData uri="http://schemas.microsoft.com/office/word/2010/wordprocessingShape">
                    <wps:wsp>
                      <wps:cNvSpPr/>
                      <wps:spPr>
                        <a:xfrm>
                          <a:off x="0" y="0"/>
                          <a:ext cx="754083" cy="8906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C5A66" id="Rektangel 90" o:spid="_x0000_s1026" style="position:absolute;margin-left:357.15pt;margin-top:97.65pt;width:59.4pt;height: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" filled="f" strokecolor="#e6460a [3209]" strokeweight="2pt"/>
            </w:pict>
          </mc:Fallback>
        </mc:AlternateContent>
      </w:r>
      <w:r>
        <w:rPr>
          <w:noProof/>
        </w:rPr>
        <mc:AlternateContent>
          <mc:Choice Requires="wps">
            <w:drawing>
              <wp:anchor distT="0" distB="0" distL="114300" distR="114300" simplePos="0" relativeHeight="251667456" behindDoc="0" locked="0" layoutInCell="1" allowOverlap="1" wp14:anchorId="44947400" wp14:editId="0E32EE1C">
                <wp:simplePos x="0" y="0"/>
                <wp:positionH relativeFrom="column">
                  <wp:posOffset>1524858</wp:posOffset>
                </wp:positionH>
                <wp:positionV relativeFrom="paragraph">
                  <wp:posOffset>488670</wp:posOffset>
                </wp:positionV>
                <wp:extent cx="754083" cy="89065"/>
                <wp:effectExtent l="0" t="0" r="27305" b="25400"/>
                <wp:wrapNone/>
                <wp:docPr id="89" name="Rektangel 89"/>
                <wp:cNvGraphicFramePr/>
                <a:graphic xmlns:a="http://schemas.openxmlformats.org/drawingml/2006/main">
                  <a:graphicData uri="http://schemas.microsoft.com/office/word/2010/wordprocessingShape">
                    <wps:wsp>
                      <wps:cNvSpPr/>
                      <wps:spPr>
                        <a:xfrm>
                          <a:off x="0" y="0"/>
                          <a:ext cx="754083" cy="8906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3F76C" id="Rektangel 89" o:spid="_x0000_s1026" style="position:absolute;margin-left:120.05pt;margin-top:38.5pt;width:59.4pt;height: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" filled="f" strokecolor="#e6460a [3209]" strokeweight="2pt"/>
            </w:pict>
          </mc:Fallback>
        </mc:AlternateContent>
      </w:r>
      <w:r>
        <w:rPr>
          <w:noProof/>
        </w:rPr>
        <w:drawing>
          <wp:inline distT="0" distB="0" distL="0" distR="0" wp14:anchorId="52E54DEF" wp14:editId="41EBB8A5">
            <wp:extent cx="5292725" cy="1882140"/>
            <wp:effectExtent l="0" t="0" r="3175" b="3810"/>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92725" cy="1882140"/>
                    </a:xfrm>
                    <a:prstGeom prst="rect">
                      <a:avLst/>
                    </a:prstGeom>
                  </pic:spPr>
                </pic:pic>
              </a:graphicData>
            </a:graphic>
          </wp:inline>
        </w:drawing>
      </w:r>
    </w:p>
    <w:p w14:paraId="7AE50B04" w14:textId="77777777" w:rsidR="001E4D35" w:rsidRDefault="001E4D35" w:rsidP="001E4D35">
      <w:pPr>
        <w:pStyle w:val="Liststycke"/>
        <w:numPr>
          <w:ilvl w:val="0"/>
          <w:numId w:val="9"/>
        </w:numPr>
      </w:pPr>
      <w:r>
        <w:t>Välj var filen ska sparas&gt;Klicka på Export</w:t>
      </w:r>
    </w:p>
    <w:p w14:paraId="3FE499DB" w14:textId="77777777" w:rsidR="001E4D35" w:rsidRDefault="001E4D35" w:rsidP="001E4D35">
      <w:pPr>
        <w:pStyle w:val="Liststycke"/>
      </w:pPr>
      <w:r>
        <w:rPr>
          <w:noProof/>
        </w:rPr>
        <w:drawing>
          <wp:inline distT="0" distB="0" distL="0" distR="0" wp14:anchorId="0B175E39" wp14:editId="1A8660BD">
            <wp:extent cx="4972050" cy="3114675"/>
            <wp:effectExtent l="0" t="0" r="0" b="9525"/>
            <wp:docPr id="92" name="Bildobjekt 9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objekt 92" descr="En bild som visar text&#10;&#10;Automatiskt genererad beskrivning"/>
                    <pic:cNvPicPr/>
                  </pic:nvPicPr>
                  <pic:blipFill>
                    <a:blip r:embed="rId84"/>
                    <a:stretch>
                      <a:fillRect/>
                    </a:stretch>
                  </pic:blipFill>
                  <pic:spPr>
                    <a:xfrm>
                      <a:off x="0" y="0"/>
                      <a:ext cx="4972050" cy="3114675"/>
                    </a:xfrm>
                    <a:prstGeom prst="rect">
                      <a:avLst/>
                    </a:prstGeom>
                  </pic:spPr>
                </pic:pic>
              </a:graphicData>
            </a:graphic>
          </wp:inline>
        </w:drawing>
      </w:r>
    </w:p>
    <w:p w14:paraId="3FEF34B6" w14:textId="77777777" w:rsidR="001E4D35" w:rsidRPr="000B1B25" w:rsidRDefault="001E4D35" w:rsidP="001E4D35">
      <w:pPr>
        <w:pStyle w:val="Liststycke"/>
        <w:numPr>
          <w:ilvl w:val="0"/>
          <w:numId w:val="9"/>
        </w:numPr>
      </w:pPr>
      <w:r>
        <w:t>Filen är nu skapad och finns på den plats du pekat på.</w:t>
      </w:r>
    </w:p>
    <w:p w14:paraId="56C5EEE6" w14:textId="77777777" w:rsidR="001E4D35" w:rsidRDefault="001E4D35" w:rsidP="001E4D35">
      <w:pPr>
        <w:pStyle w:val="Rubrik3"/>
      </w:pPr>
      <w:bookmarkStart w:id="173" w:name="_Skapa_release_notes"/>
      <w:bookmarkStart w:id="174" w:name="_Ref67472079"/>
      <w:bookmarkStart w:id="175" w:name="_Toc89161766"/>
      <w:bookmarkEnd w:id="173"/>
      <w:r>
        <w:lastRenderedPageBreak/>
        <w:t>Publicera ny version av Läkemedelsdomänmodellen i HTML</w:t>
      </w:r>
      <w:bookmarkEnd w:id="174"/>
      <w:bookmarkEnd w:id="175"/>
    </w:p>
    <w:p w14:paraId="026AE405" w14:textId="77777777" w:rsidR="001E4D35" w:rsidRPr="008B06EA" w:rsidRDefault="001E4D35" w:rsidP="001E4D35">
      <w:pPr>
        <w:pStyle w:val="Liststycke"/>
        <w:numPr>
          <w:ilvl w:val="0"/>
          <w:numId w:val="6"/>
        </w:numPr>
        <w:rPr>
          <w:rFonts w:ascii="Segoe UI" w:hAnsi="Segoe UI" w:cs="Segoe UI"/>
          <w:sz w:val="18"/>
          <w:szCs w:val="18"/>
        </w:rPr>
      </w:pPr>
      <w:r>
        <w:rPr>
          <w:noProof/>
        </w:rPr>
        <w:drawing>
          <wp:anchor distT="0" distB="0" distL="114300" distR="114300" simplePos="0" relativeHeight="251665408" behindDoc="0" locked="0" layoutInCell="1" allowOverlap="1" wp14:anchorId="3039F6B2" wp14:editId="3AB9E1CE">
            <wp:simplePos x="0" y="0"/>
            <wp:positionH relativeFrom="column">
              <wp:posOffset>-191275</wp:posOffset>
            </wp:positionH>
            <wp:positionV relativeFrom="paragraph">
              <wp:posOffset>761365</wp:posOffset>
            </wp:positionV>
            <wp:extent cx="5597525" cy="2004695"/>
            <wp:effectExtent l="0" t="0" r="3175" b="0"/>
            <wp:wrapSquare wrapText="bothSides"/>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97525" cy="20046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Här skapas filen som ska publiceras. </w:t>
      </w:r>
      <w:r w:rsidRPr="00B731E1">
        <w:t xml:space="preserve">Markera </w:t>
      </w:r>
      <w:r>
        <w:t>den mapp</w:t>
      </w:r>
      <w:r w:rsidRPr="00B731E1">
        <w:t xml:space="preserve"> som ska publiceras</w:t>
      </w:r>
      <w:r>
        <w:t xml:space="preserve"> i exemplet Läkemedelsdomänen 1.1</w:t>
      </w:r>
      <w:r w:rsidRPr="00B731E1">
        <w:t>, gå till </w:t>
      </w:r>
      <w:proofErr w:type="spellStart"/>
      <w:r w:rsidRPr="00B731E1">
        <w:t>publish</w:t>
      </w:r>
      <w:proofErr w:type="spellEnd"/>
      <w:r w:rsidRPr="00B731E1">
        <w:t>-</w:t>
      </w:r>
      <w:r>
        <w:t>fliken</w:t>
      </w:r>
      <w:r w:rsidRPr="00B731E1">
        <w:t> </w:t>
      </w:r>
      <w:r>
        <w:t>&gt;</w:t>
      </w:r>
      <w:r w:rsidRPr="00B731E1">
        <w:t xml:space="preserve"> HTLM-knappen</w:t>
      </w:r>
      <w:r>
        <w:t xml:space="preserve"> &gt;</w:t>
      </w:r>
      <w:r w:rsidRPr="00B731E1">
        <w:t xml:space="preserve"> “</w:t>
      </w:r>
      <w:r>
        <w:t>S</w:t>
      </w:r>
      <w:r w:rsidRPr="00B731E1">
        <w:t>tandard HTML </w:t>
      </w:r>
      <w:proofErr w:type="spellStart"/>
      <w:r>
        <w:t>R</w:t>
      </w:r>
      <w:r w:rsidRPr="00B731E1">
        <w:t>eport</w:t>
      </w:r>
      <w:proofErr w:type="spellEnd"/>
      <w:r w:rsidRPr="00B731E1">
        <w:t>”</w:t>
      </w:r>
      <w:r>
        <w:t>.</w:t>
      </w:r>
    </w:p>
    <w:p w14:paraId="59BA4DF6" w14:textId="77777777" w:rsidR="001E4D35" w:rsidRPr="008B06EA" w:rsidRDefault="001E4D35" w:rsidP="001E4D35">
      <w:pPr>
        <w:pStyle w:val="Liststycke"/>
        <w:numPr>
          <w:ilvl w:val="0"/>
          <w:numId w:val="6"/>
        </w:numPr>
        <w:rPr>
          <w:rFonts w:eastAsiaTheme="minorEastAsia"/>
          <w:szCs w:val="24"/>
        </w:rPr>
      </w:pPr>
      <w:r>
        <w:rPr>
          <w:noProof/>
        </w:rPr>
        <w:drawing>
          <wp:anchor distT="0" distB="0" distL="114300" distR="114300" simplePos="0" relativeHeight="251670528" behindDoc="0" locked="0" layoutInCell="1" allowOverlap="1" wp14:anchorId="08187F32" wp14:editId="49DF7A9A">
            <wp:simplePos x="0" y="0"/>
            <wp:positionH relativeFrom="column">
              <wp:posOffset>458470</wp:posOffset>
            </wp:positionH>
            <wp:positionV relativeFrom="paragraph">
              <wp:posOffset>2195830</wp:posOffset>
            </wp:positionV>
            <wp:extent cx="4572000" cy="2867025"/>
            <wp:effectExtent l="0" t="0" r="0" b="9525"/>
            <wp:wrapSquare wrapText="bothSides"/>
            <wp:docPr id="457671146" name="Bildobjekt 457671146" descr="En bild som visar text, skärmbild,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71146" name="Bildobjekt 457671146" descr="En bild som visar text, skärmbild, inomhus&#10;&#10;Automatiskt genererad beskrivni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anchor>
        </w:drawing>
      </w:r>
      <w:r w:rsidRPr="008B06EA">
        <w:rPr>
          <w:szCs w:val="24"/>
        </w:rPr>
        <w:t>Klicka sedan i “</w:t>
      </w:r>
      <w:proofErr w:type="spellStart"/>
      <w:r w:rsidRPr="008B06EA">
        <w:rPr>
          <w:szCs w:val="24"/>
        </w:rPr>
        <w:t>Other</w:t>
      </w:r>
      <w:proofErr w:type="spellEnd"/>
      <w:r w:rsidRPr="008B06EA">
        <w:rPr>
          <w:szCs w:val="24"/>
        </w:rPr>
        <w:t xml:space="preserve"> Diagrams” och välj det diagram som ska vara första </w:t>
      </w:r>
      <w:r>
        <w:tab/>
      </w:r>
      <w:r w:rsidRPr="008B06EA">
        <w:rPr>
          <w:szCs w:val="24"/>
        </w:rPr>
        <w:t xml:space="preserve">landningssida vid publicering. </w:t>
      </w:r>
    </w:p>
    <w:p w14:paraId="5B4DAE69" w14:textId="77777777" w:rsidR="001E4D35" w:rsidRPr="00880BF4" w:rsidRDefault="001E4D35" w:rsidP="001E4D35">
      <w:pPr>
        <w:pStyle w:val="Liststycke"/>
        <w:rPr>
          <w:rFonts w:ascii="Segoe UI" w:hAnsi="Segoe UI" w:cs="Segoe UI"/>
          <w:sz w:val="18"/>
          <w:szCs w:val="18"/>
        </w:rPr>
      </w:pPr>
      <w:r>
        <w:rPr>
          <w:noProof/>
        </w:rPr>
        <w:t xml:space="preserve"> </w:t>
      </w:r>
    </w:p>
    <w:p w14:paraId="4E28CD08" w14:textId="77777777" w:rsidR="001E4D35" w:rsidRPr="00FA38B4" w:rsidRDefault="001E4D35" w:rsidP="001E4D35">
      <w:pPr>
        <w:pStyle w:val="Liststycke"/>
        <w:numPr>
          <w:ilvl w:val="0"/>
          <w:numId w:val="6"/>
        </w:numPr>
        <w:rPr>
          <w:rFonts w:ascii="Segoe UI" w:hAnsi="Segoe UI" w:cs="Segoe UI"/>
          <w:sz w:val="18"/>
          <w:szCs w:val="18"/>
        </w:rPr>
      </w:pPr>
      <w:r>
        <w:t>Välj var filerna ska sparas på datorn och klicka ”</w:t>
      </w:r>
      <w:proofErr w:type="spellStart"/>
      <w:r>
        <w:t>generate</w:t>
      </w:r>
      <w:proofErr w:type="spellEnd"/>
      <w:r>
        <w:t>“ tar ca 10min.</w:t>
      </w:r>
    </w:p>
    <w:p w14:paraId="0E4E9269" w14:textId="77777777" w:rsidR="001E4D35" w:rsidRDefault="001E4D35" w:rsidP="001E4D35">
      <w:pPr>
        <w:pStyle w:val="Liststycke"/>
        <w:rPr>
          <w:noProof/>
        </w:rPr>
      </w:pPr>
    </w:p>
    <w:p w14:paraId="77538C33" w14:textId="77777777" w:rsidR="001E4D35" w:rsidRDefault="001E4D35" w:rsidP="001E4D35">
      <w:pPr>
        <w:pStyle w:val="Liststycke"/>
        <w:rPr>
          <w:rStyle w:val="eop"/>
          <w:rFonts w:ascii="Calibri" w:hAnsi="Calibri" w:cs="Calibri"/>
          <w:sz w:val="22"/>
        </w:rPr>
      </w:pPr>
      <w:r>
        <w:rPr>
          <w:noProof/>
        </w:rPr>
        <w:lastRenderedPageBreak/>
        <w:drawing>
          <wp:inline distT="0" distB="0" distL="0" distR="0" wp14:anchorId="21EB32D2" wp14:editId="570979BB">
            <wp:extent cx="3197616" cy="3229592"/>
            <wp:effectExtent l="0" t="0" r="3175" b="9525"/>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16770" cy="3248938"/>
                    </a:xfrm>
                    <a:prstGeom prst="rect">
                      <a:avLst/>
                    </a:prstGeom>
                    <a:noFill/>
                    <a:ln>
                      <a:noFill/>
                    </a:ln>
                  </pic:spPr>
                </pic:pic>
              </a:graphicData>
            </a:graphic>
          </wp:inline>
        </w:drawing>
      </w:r>
    </w:p>
    <w:p w14:paraId="5B367A5C" w14:textId="77777777" w:rsidR="001E4D35" w:rsidRPr="0060225B" w:rsidRDefault="001E4D35" w:rsidP="001E4D35">
      <w:pPr>
        <w:pStyle w:val="Liststycke"/>
        <w:rPr>
          <w:rFonts w:ascii="Segoe UI" w:hAnsi="Segoe UI" w:cs="Segoe UI"/>
          <w:sz w:val="18"/>
          <w:szCs w:val="18"/>
        </w:rPr>
      </w:pPr>
      <w:r>
        <w:rPr>
          <w:noProof/>
        </w:rPr>
        <w:drawing>
          <wp:inline distT="0" distB="0" distL="0" distR="0" wp14:anchorId="218FD3CD" wp14:editId="25BD2349">
            <wp:extent cx="3198014" cy="3191618"/>
            <wp:effectExtent l="0" t="0" r="2540" b="889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07608" cy="3201193"/>
                    </a:xfrm>
                    <a:prstGeom prst="rect">
                      <a:avLst/>
                    </a:prstGeom>
                  </pic:spPr>
                </pic:pic>
              </a:graphicData>
            </a:graphic>
          </wp:inline>
        </w:drawing>
      </w:r>
      <w:r w:rsidRPr="0060225B">
        <w:rPr>
          <w:rStyle w:val="eop"/>
          <w:rFonts w:ascii="Calibri" w:hAnsi="Calibri" w:cs="Calibri"/>
          <w:sz w:val="22"/>
        </w:rPr>
        <w:t> </w:t>
      </w:r>
    </w:p>
    <w:p w14:paraId="540102BF" w14:textId="77777777" w:rsidR="001E4D35" w:rsidRPr="00F73871" w:rsidRDefault="001E4D35" w:rsidP="001E4D35">
      <w:pPr>
        <w:pStyle w:val="Liststycke"/>
        <w:numPr>
          <w:ilvl w:val="0"/>
          <w:numId w:val="6"/>
        </w:numPr>
        <w:rPr>
          <w:rFonts w:ascii="Segoe UI" w:hAnsi="Segoe UI" w:cs="Segoe UI"/>
          <w:sz w:val="18"/>
          <w:szCs w:val="18"/>
        </w:rPr>
      </w:pPr>
      <w:r>
        <w:t xml:space="preserve">HTML-filerna ligger nu i den mapp som pekats på. Kontrollera att genereringen är korrekt genom att öppna index-filen. Index-filen går endast att öppna med en webbläsare som hanterar lokala filer, till exempel Internet Explorer. För närvarande fungerar inte Google </w:t>
      </w:r>
      <w:proofErr w:type="spellStart"/>
      <w:r>
        <w:t>Chrome</w:t>
      </w:r>
      <w:proofErr w:type="spellEnd"/>
      <w:r>
        <w:t xml:space="preserve"> och Microsoft </w:t>
      </w:r>
      <w:proofErr w:type="spellStart"/>
      <w:r>
        <w:t>Edge</w:t>
      </w:r>
      <w:proofErr w:type="spellEnd"/>
      <w:r>
        <w:t xml:space="preserve">. </w:t>
      </w:r>
    </w:p>
    <w:p w14:paraId="45D345BC" w14:textId="77777777" w:rsidR="001E4D35" w:rsidRDefault="001E4D35" w:rsidP="001E4D35">
      <w:pPr>
        <w:pStyle w:val="Liststycke"/>
        <w:rPr>
          <w:rStyle w:val="eop"/>
          <w:rFonts w:ascii="Calibri" w:hAnsi="Calibri" w:cs="Calibri"/>
          <w:sz w:val="22"/>
        </w:rPr>
      </w:pPr>
      <w:r w:rsidRPr="0060225B">
        <w:rPr>
          <w:rStyle w:val="eop"/>
          <w:rFonts w:ascii="Calibri" w:hAnsi="Calibri" w:cs="Calibri"/>
          <w:sz w:val="22"/>
        </w:rPr>
        <w:lastRenderedPageBreak/>
        <w:t> </w:t>
      </w:r>
      <w:r>
        <w:rPr>
          <w:noProof/>
        </w:rPr>
        <w:drawing>
          <wp:inline distT="0" distB="0" distL="0" distR="0" wp14:anchorId="63FF69C1" wp14:editId="588900D5">
            <wp:extent cx="5292725" cy="2717800"/>
            <wp:effectExtent l="0" t="0" r="3175" b="6350"/>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92725" cy="2717800"/>
                    </a:xfrm>
                    <a:prstGeom prst="rect">
                      <a:avLst/>
                    </a:prstGeom>
                    <a:noFill/>
                    <a:ln>
                      <a:noFill/>
                    </a:ln>
                  </pic:spPr>
                </pic:pic>
              </a:graphicData>
            </a:graphic>
          </wp:inline>
        </w:drawing>
      </w:r>
    </w:p>
    <w:p w14:paraId="552709CC" w14:textId="77777777" w:rsidR="001E4D35" w:rsidRPr="00C21E56" w:rsidRDefault="001E4D35" w:rsidP="001E4D35">
      <w:pPr>
        <w:rPr>
          <w:rStyle w:val="eop"/>
          <w:rFonts w:cstheme="minorHAnsi"/>
          <w:szCs w:val="24"/>
        </w:rPr>
      </w:pPr>
      <w:r w:rsidRPr="00C21E56">
        <w:rPr>
          <w:rStyle w:val="eop"/>
          <w:rFonts w:cstheme="minorHAnsi"/>
          <w:szCs w:val="24"/>
        </w:rPr>
        <w:t xml:space="preserve">Öppna med Internet Explorer: </w:t>
      </w:r>
    </w:p>
    <w:p w14:paraId="55AFC268" w14:textId="77777777" w:rsidR="001E4D35" w:rsidRDefault="001E4D35" w:rsidP="001E4D35">
      <w:pPr>
        <w:pStyle w:val="Liststycke"/>
        <w:rPr>
          <w:rStyle w:val="eop"/>
          <w:rFonts w:ascii="Calibri" w:hAnsi="Calibri" w:cs="Calibri"/>
          <w:sz w:val="22"/>
        </w:rPr>
      </w:pPr>
      <w:r>
        <w:rPr>
          <w:noProof/>
        </w:rPr>
        <w:drawing>
          <wp:inline distT="0" distB="0" distL="0" distR="0" wp14:anchorId="1AF1BE8D" wp14:editId="4727F287">
            <wp:extent cx="5292725" cy="3352165"/>
            <wp:effectExtent l="0" t="0" r="3175" b="63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92725" cy="3352165"/>
                    </a:xfrm>
                    <a:prstGeom prst="rect">
                      <a:avLst/>
                    </a:prstGeom>
                    <a:noFill/>
                    <a:ln>
                      <a:noFill/>
                    </a:ln>
                  </pic:spPr>
                </pic:pic>
              </a:graphicData>
            </a:graphic>
          </wp:inline>
        </w:drawing>
      </w:r>
    </w:p>
    <w:p w14:paraId="52C1EDD1" w14:textId="77777777" w:rsidR="001E4D35" w:rsidRDefault="001E4D35" w:rsidP="001E4D35">
      <w:pPr>
        <w:pStyle w:val="Liststycke"/>
        <w:rPr>
          <w:rStyle w:val="eop"/>
          <w:rFonts w:ascii="Calibri" w:hAnsi="Calibri" w:cs="Calibri"/>
          <w:sz w:val="22"/>
        </w:rPr>
      </w:pPr>
    </w:p>
    <w:p w14:paraId="74CD4330" w14:textId="77777777" w:rsidR="001E4D35" w:rsidRDefault="001E4D35" w:rsidP="001E4D35">
      <w:pPr>
        <w:pStyle w:val="Rubrik3"/>
      </w:pPr>
      <w:bookmarkStart w:id="176" w:name="_Ref67472099"/>
      <w:bookmarkStart w:id="177" w:name="_Toc89161767"/>
      <w:r>
        <w:t>Ange versionsnummer på arbetsversionen</w:t>
      </w:r>
      <w:bookmarkEnd w:id="176"/>
      <w:bookmarkEnd w:id="177"/>
      <w:r>
        <w:t xml:space="preserve"> </w:t>
      </w:r>
    </w:p>
    <w:p w14:paraId="01978798" w14:textId="77777777" w:rsidR="001E4D35" w:rsidRDefault="001E4D35" w:rsidP="001E4D35">
      <w:pPr>
        <w:spacing w:after="200" w:line="276" w:lineRule="auto"/>
      </w:pPr>
      <w:r>
        <w:t xml:space="preserve">Versionsnummer bestäms av läkemedelsdomänmodellens versionsnummer. Vid första publikation har alla objekt i modellen version 1.0. Därefter blir nya versioner av modellen minor- eller majoruppdateringar och blir då en arbetsversion.  </w:t>
      </w:r>
    </w:p>
    <w:tbl>
      <w:tblPr>
        <w:tblStyle w:val="Tabellrutnt"/>
        <w:tblW w:w="0" w:type="auto"/>
        <w:tblLook w:val="04A0" w:firstRow="1" w:lastRow="0" w:firstColumn="1" w:lastColumn="0" w:noHBand="0" w:noVBand="1"/>
      </w:tblPr>
      <w:tblGrid>
        <w:gridCol w:w="2775"/>
        <w:gridCol w:w="2775"/>
        <w:gridCol w:w="2775"/>
      </w:tblGrid>
      <w:tr w:rsidR="001E4D35" w14:paraId="53BE9DC6" w14:textId="77777777" w:rsidTr="007A2EE2">
        <w:tc>
          <w:tcPr>
            <w:tcW w:w="2775" w:type="dxa"/>
          </w:tcPr>
          <w:p w14:paraId="2D398F23" w14:textId="77777777" w:rsidR="001E4D35" w:rsidRPr="00EA72B3" w:rsidRDefault="001E4D35" w:rsidP="007A2EE2">
            <w:pPr>
              <w:spacing w:after="200" w:line="276" w:lineRule="auto"/>
              <w:rPr>
                <w:b/>
                <w:bCs/>
              </w:rPr>
            </w:pPr>
            <w:r w:rsidRPr="00EA72B3">
              <w:rPr>
                <w:b/>
                <w:bCs/>
              </w:rPr>
              <w:lastRenderedPageBreak/>
              <w:t>Ändring</w:t>
            </w:r>
          </w:p>
        </w:tc>
        <w:tc>
          <w:tcPr>
            <w:tcW w:w="2775" w:type="dxa"/>
          </w:tcPr>
          <w:p w14:paraId="1434FF0C" w14:textId="77777777" w:rsidR="001E4D35" w:rsidRPr="00EA72B3" w:rsidRDefault="001E4D35" w:rsidP="007A2EE2">
            <w:pPr>
              <w:spacing w:after="200" w:line="276" w:lineRule="auto"/>
              <w:rPr>
                <w:b/>
                <w:bCs/>
              </w:rPr>
            </w:pPr>
            <w:r w:rsidRPr="00EA72B3">
              <w:rPr>
                <w:b/>
                <w:bCs/>
              </w:rPr>
              <w:t>Versionsnumrering</w:t>
            </w:r>
          </w:p>
        </w:tc>
        <w:tc>
          <w:tcPr>
            <w:tcW w:w="2775" w:type="dxa"/>
          </w:tcPr>
          <w:p w14:paraId="5029195B" w14:textId="77777777" w:rsidR="001E4D35" w:rsidRPr="00EA72B3" w:rsidRDefault="001E4D35" w:rsidP="007A2EE2">
            <w:pPr>
              <w:spacing w:after="200" w:line="276" w:lineRule="auto"/>
              <w:rPr>
                <w:b/>
                <w:bCs/>
              </w:rPr>
            </w:pPr>
            <w:r w:rsidRPr="00EA72B3">
              <w:rPr>
                <w:b/>
                <w:bCs/>
              </w:rPr>
              <w:t>Exempel</w:t>
            </w:r>
          </w:p>
        </w:tc>
      </w:tr>
      <w:tr w:rsidR="001E4D35" w14:paraId="444C255B" w14:textId="77777777" w:rsidTr="007A2EE2">
        <w:tc>
          <w:tcPr>
            <w:tcW w:w="2775" w:type="dxa"/>
          </w:tcPr>
          <w:p w14:paraId="52B791B1" w14:textId="77777777" w:rsidR="001E4D35" w:rsidRDefault="001E4D35" w:rsidP="007A2EE2">
            <w:pPr>
              <w:spacing w:after="200" w:line="276" w:lineRule="auto"/>
            </w:pPr>
            <w:r>
              <w:t>Minor</w:t>
            </w:r>
          </w:p>
        </w:tc>
        <w:tc>
          <w:tcPr>
            <w:tcW w:w="2775" w:type="dxa"/>
          </w:tcPr>
          <w:p w14:paraId="675D0831" w14:textId="77777777" w:rsidR="001E4D35" w:rsidRDefault="001E4D35" w:rsidP="007A2EE2">
            <w:pPr>
              <w:spacing w:after="200" w:line="276" w:lineRule="auto"/>
            </w:pPr>
            <w:r>
              <w:t>x.y+0.1</w:t>
            </w:r>
          </w:p>
        </w:tc>
        <w:tc>
          <w:tcPr>
            <w:tcW w:w="2775" w:type="dxa"/>
          </w:tcPr>
          <w:p w14:paraId="77103848" w14:textId="77777777" w:rsidR="001E4D35" w:rsidRDefault="001E4D35" w:rsidP="007A2EE2">
            <w:pPr>
              <w:spacing w:after="200" w:line="276" w:lineRule="auto"/>
            </w:pPr>
            <w:r>
              <w:t xml:space="preserve">1.0 </w:t>
            </w:r>
            <w:r>
              <w:rPr>
                <w:rFonts w:ascii="Wingdings" w:eastAsia="Wingdings" w:hAnsi="Wingdings" w:cs="Wingdings"/>
              </w:rPr>
              <w:t>à</w:t>
            </w:r>
            <w:r>
              <w:t xml:space="preserve"> 1.1</w:t>
            </w:r>
          </w:p>
        </w:tc>
      </w:tr>
      <w:tr w:rsidR="001E4D35" w14:paraId="2A3D56C5" w14:textId="77777777" w:rsidTr="007A2EE2">
        <w:tc>
          <w:tcPr>
            <w:tcW w:w="2775" w:type="dxa"/>
          </w:tcPr>
          <w:p w14:paraId="3841EFFF" w14:textId="77777777" w:rsidR="001E4D35" w:rsidRDefault="001E4D35" w:rsidP="007A2EE2">
            <w:pPr>
              <w:spacing w:after="200" w:line="276" w:lineRule="auto"/>
            </w:pPr>
            <w:r>
              <w:t>Major</w:t>
            </w:r>
          </w:p>
        </w:tc>
        <w:tc>
          <w:tcPr>
            <w:tcW w:w="2775" w:type="dxa"/>
          </w:tcPr>
          <w:p w14:paraId="54A0DE9B" w14:textId="77777777" w:rsidR="001E4D35" w:rsidRDefault="001E4D35" w:rsidP="007A2EE2">
            <w:pPr>
              <w:spacing w:after="200" w:line="276" w:lineRule="auto"/>
            </w:pPr>
            <w:r>
              <w:t>x.y+1</w:t>
            </w:r>
          </w:p>
        </w:tc>
        <w:tc>
          <w:tcPr>
            <w:tcW w:w="2775" w:type="dxa"/>
          </w:tcPr>
          <w:p w14:paraId="3A88B966" w14:textId="77777777" w:rsidR="001E4D35" w:rsidRDefault="001E4D35" w:rsidP="007A2EE2">
            <w:pPr>
              <w:spacing w:after="200" w:line="276" w:lineRule="auto"/>
            </w:pPr>
            <w:r>
              <w:t xml:space="preserve">1.1 </w:t>
            </w:r>
            <w:r>
              <w:rPr>
                <w:rFonts w:ascii="Wingdings" w:eastAsia="Wingdings" w:hAnsi="Wingdings" w:cs="Wingdings"/>
              </w:rPr>
              <w:t>à</w:t>
            </w:r>
            <w:r>
              <w:t xml:space="preserve"> 2.0</w:t>
            </w:r>
          </w:p>
        </w:tc>
      </w:tr>
    </w:tbl>
    <w:p w14:paraId="0E369FCE" w14:textId="77777777" w:rsidR="001E4D35" w:rsidRDefault="001E4D35" w:rsidP="001E4D35">
      <w:pPr>
        <w:spacing w:after="200" w:line="276" w:lineRule="auto"/>
        <w:rPr>
          <w:szCs w:val="24"/>
        </w:rPr>
      </w:pPr>
    </w:p>
    <w:p w14:paraId="609D6C50" w14:textId="77777777" w:rsidR="001E4D35" w:rsidRDefault="001E4D35" w:rsidP="001E4D35">
      <w:pPr>
        <w:spacing w:after="200" w:line="276" w:lineRule="auto"/>
      </w:pPr>
      <w:r w:rsidRPr="00537FF0">
        <w:rPr>
          <w:szCs w:val="24"/>
        </w:rPr>
        <w:t>Nytt område räknas som större förändring och blir då en ny major. Resterande ändringar publiceras som minor.</w:t>
      </w:r>
    </w:p>
    <w:p w14:paraId="12512809" w14:textId="77777777" w:rsidR="001E4D35" w:rsidRDefault="001E4D35" w:rsidP="001E4D35">
      <w:pPr>
        <w:spacing w:after="200" w:line="276" w:lineRule="auto"/>
      </w:pPr>
      <w:r>
        <w:rPr>
          <w:noProof/>
        </w:rPr>
        <mc:AlternateContent>
          <mc:Choice Requires="wps">
            <w:drawing>
              <wp:anchor distT="0" distB="0" distL="114300" distR="114300" simplePos="0" relativeHeight="251662336" behindDoc="0" locked="0" layoutInCell="1" allowOverlap="1" wp14:anchorId="628FED92" wp14:editId="4699F3A6">
                <wp:simplePos x="0" y="0"/>
                <wp:positionH relativeFrom="column">
                  <wp:posOffset>-33655</wp:posOffset>
                </wp:positionH>
                <wp:positionV relativeFrom="paragraph">
                  <wp:posOffset>102235</wp:posOffset>
                </wp:positionV>
                <wp:extent cx="2038350" cy="2305050"/>
                <wp:effectExtent l="0" t="0" r="19050" b="19050"/>
                <wp:wrapNone/>
                <wp:docPr id="49" name="Rektangel 49"/>
                <wp:cNvGraphicFramePr/>
                <a:graphic xmlns:a="http://schemas.openxmlformats.org/drawingml/2006/main">
                  <a:graphicData uri="http://schemas.microsoft.com/office/word/2010/wordprocessingShape">
                    <wps:wsp>
                      <wps:cNvSpPr/>
                      <wps:spPr>
                        <a:xfrm>
                          <a:off x="0" y="0"/>
                          <a:ext cx="2038350" cy="2305050"/>
                        </a:xfrm>
                        <a:prstGeom prst="rect">
                          <a:avLst/>
                        </a:prstGeom>
                        <a:noFill/>
                      </wps:spPr>
                      <wps:style>
                        <a:lnRef idx="2">
                          <a:schemeClr val="accent1"/>
                        </a:lnRef>
                        <a:fillRef idx="1">
                          <a:schemeClr val="lt1"/>
                        </a:fillRef>
                        <a:effectRef idx="0">
                          <a:schemeClr val="accent1"/>
                        </a:effectRef>
                        <a:fontRef idx="minor">
                          <a:schemeClr val="dk1"/>
                        </a:fontRef>
                      </wps:style>
                      <wps:txbx>
                        <w:txbxContent>
                          <w:p w14:paraId="148C7595" w14:textId="77777777" w:rsidR="001E4D35" w:rsidRPr="00537FF0" w:rsidRDefault="001E4D35" w:rsidP="001E4D35">
                            <w:pPr>
                              <w:jc w:val="center"/>
                            </w:pPr>
                            <w:r w:rsidRPr="00537FF0">
                              <w:t>Läkemed</w:t>
                            </w:r>
                            <w:r>
                              <w:t>e</w:t>
                            </w:r>
                            <w:r w:rsidRPr="00537FF0">
                              <w:t>lsdomänmodellen v1.0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28FED92" id="Rektangel 49" o:spid="_x0000_s1026" style="position:absolute;margin-left:-2.65pt;margin-top:8.05pt;width:160.5pt;height:18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" filled="f" strokecolor="#006428 [3204]" strokeweight="2pt">
                <v:textbox>
                  <w:txbxContent>
                    <w:p w14:paraId="148C7595" w14:textId="77777777" w:rsidR="001E4D35" w:rsidRPr="00537FF0" w:rsidRDefault="001E4D35" w:rsidP="001E4D35">
                      <w:pPr>
                        <w:jc w:val="center"/>
                      </w:pPr>
                      <w:r w:rsidRPr="00537FF0">
                        <w:t>Läkemed</w:t>
                      </w:r>
                      <w:r>
                        <w:t>e</w:t>
                      </w:r>
                      <w:r w:rsidRPr="00537FF0">
                        <w:t>lsdomänmodellen v1.0</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B24F994" wp14:editId="7487672C">
                <wp:simplePos x="0" y="0"/>
                <wp:positionH relativeFrom="column">
                  <wp:posOffset>2309495</wp:posOffset>
                </wp:positionH>
                <wp:positionV relativeFrom="paragraph">
                  <wp:posOffset>102235</wp:posOffset>
                </wp:positionV>
                <wp:extent cx="2038350" cy="2305050"/>
                <wp:effectExtent l="0" t="0" r="19050" b="19050"/>
                <wp:wrapNone/>
                <wp:docPr id="50" name="Rektangel 50"/>
                <wp:cNvGraphicFramePr/>
                <a:graphic xmlns:a="http://schemas.openxmlformats.org/drawingml/2006/main">
                  <a:graphicData uri="http://schemas.microsoft.com/office/word/2010/wordprocessingShape">
                    <wps:wsp>
                      <wps:cNvSpPr/>
                      <wps:spPr>
                        <a:xfrm>
                          <a:off x="0" y="0"/>
                          <a:ext cx="2038350" cy="2305050"/>
                        </a:xfrm>
                        <a:prstGeom prst="rect">
                          <a:avLst/>
                        </a:prstGeom>
                        <a:noFill/>
                      </wps:spPr>
                      <wps:style>
                        <a:lnRef idx="2">
                          <a:schemeClr val="accent1"/>
                        </a:lnRef>
                        <a:fillRef idx="1">
                          <a:schemeClr val="lt1"/>
                        </a:fillRef>
                        <a:effectRef idx="0">
                          <a:schemeClr val="accent1"/>
                        </a:effectRef>
                        <a:fontRef idx="minor">
                          <a:schemeClr val="dk1"/>
                        </a:fontRef>
                      </wps:style>
                      <wps:txbx>
                        <w:txbxContent>
                          <w:p w14:paraId="6B879DE2" w14:textId="77777777" w:rsidR="001E4D35" w:rsidRPr="00537FF0" w:rsidRDefault="001E4D35" w:rsidP="001E4D35">
                            <w:pPr>
                              <w:jc w:val="center"/>
                            </w:pPr>
                            <w:r w:rsidRPr="00537FF0">
                              <w:t>Läkemed</w:t>
                            </w:r>
                            <w:r>
                              <w:t>e</w:t>
                            </w:r>
                            <w:r w:rsidRPr="00537FF0">
                              <w:t>lsdomänmodellen v1.</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B24F994" id="Rektangel 50" o:spid="_x0000_s1027" style="position:absolute;margin-left:181.85pt;margin-top:8.05pt;width:160.5pt;height:18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" filled="f" strokecolor="#006428 [3204]" strokeweight="2pt">
                <v:textbox>
                  <w:txbxContent>
                    <w:p w14:paraId="6B879DE2" w14:textId="77777777" w:rsidR="001E4D35" w:rsidRPr="00537FF0" w:rsidRDefault="001E4D35" w:rsidP="001E4D35">
                      <w:pPr>
                        <w:jc w:val="center"/>
                      </w:pPr>
                      <w:r w:rsidRPr="00537FF0">
                        <w:t>Läkemed</w:t>
                      </w:r>
                      <w:r>
                        <w:t>e</w:t>
                      </w:r>
                      <w:r w:rsidRPr="00537FF0">
                        <w:t>lsdomänmodellen v1.</w:t>
                      </w:r>
                      <w:r>
                        <w:t>1</w:t>
                      </w:r>
                    </w:p>
                  </w:txbxContent>
                </v:textbox>
              </v:rect>
            </w:pict>
          </mc:Fallback>
        </mc:AlternateContent>
      </w:r>
    </w:p>
    <w:p w14:paraId="4E79951F" w14:textId="77777777" w:rsidR="001E4D35" w:rsidRDefault="001E4D35" w:rsidP="001E4D35">
      <w:pPr>
        <w:spacing w:after="200" w:line="276" w:lineRule="auto"/>
      </w:pPr>
      <w:r>
        <w:rPr>
          <w:noProof/>
        </w:rPr>
        <mc:AlternateContent>
          <mc:Choice Requires="wps">
            <w:drawing>
              <wp:anchor distT="0" distB="0" distL="114300" distR="114300" simplePos="0" relativeHeight="251664384" behindDoc="0" locked="0" layoutInCell="1" allowOverlap="1" wp14:anchorId="098DFCF9" wp14:editId="272E84D8">
                <wp:simplePos x="0" y="0"/>
                <wp:positionH relativeFrom="column">
                  <wp:posOffset>2004601</wp:posOffset>
                </wp:positionH>
                <wp:positionV relativeFrom="paragraph">
                  <wp:posOffset>223690</wp:posOffset>
                </wp:positionV>
                <wp:extent cx="306497" cy="0"/>
                <wp:effectExtent l="0" t="76200" r="17780" b="95250"/>
                <wp:wrapNone/>
                <wp:docPr id="52" name="Rak pilkoppling 52"/>
                <wp:cNvGraphicFramePr/>
                <a:graphic xmlns:a="http://schemas.openxmlformats.org/drawingml/2006/main">
                  <a:graphicData uri="http://schemas.microsoft.com/office/word/2010/wordprocessingShape">
                    <wps:wsp>
                      <wps:cNvCnPr/>
                      <wps:spPr>
                        <a:xfrm>
                          <a:off x="0" y="0"/>
                          <a:ext cx="3064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B9D460" id="_x0000_t32" coordsize="21600,21600" o:spt="32" o:oned="t" path="m,l21600,21600e" filled="f">
                <v:path arrowok="t" fillok="f" o:connecttype="none"/>
                <o:lock v:ext="edit" shapetype="t"/>
              </v:shapetype>
              <v:shape id="Rak pilkoppling 52" o:spid="_x0000_s1026" type="#_x0000_t32" style="position:absolute;margin-left:157.85pt;margin-top:17.6pt;width:24.1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" strokecolor="#005e25 [3044]">
                <v:stroke endarrow="block"/>
              </v:shape>
            </w:pict>
          </mc:Fallback>
        </mc:AlternateContent>
      </w:r>
    </w:p>
    <w:p w14:paraId="295A946A" w14:textId="77777777" w:rsidR="001E4D35" w:rsidRDefault="001E4D35" w:rsidP="001E4D35">
      <w:pPr>
        <w:spacing w:after="200" w:line="276" w:lineRule="auto"/>
      </w:pPr>
      <w:r>
        <w:rPr>
          <w:noProof/>
        </w:rPr>
        <mc:AlternateContent>
          <mc:Choice Requires="wps">
            <w:drawing>
              <wp:anchor distT="0" distB="0" distL="114300" distR="114300" simplePos="0" relativeHeight="251659264" behindDoc="0" locked="0" layoutInCell="1" allowOverlap="1" wp14:anchorId="3EAB28A3" wp14:editId="4742CAB5">
                <wp:simplePos x="0" y="0"/>
                <wp:positionH relativeFrom="column">
                  <wp:posOffset>2585720</wp:posOffset>
                </wp:positionH>
                <wp:positionV relativeFrom="paragraph">
                  <wp:posOffset>283210</wp:posOffset>
                </wp:positionV>
                <wp:extent cx="1466850" cy="514350"/>
                <wp:effectExtent l="57150" t="38100" r="76200" b="95250"/>
                <wp:wrapNone/>
                <wp:docPr id="53" name="Rektangel 53"/>
                <wp:cNvGraphicFramePr/>
                <a:graphic xmlns:a="http://schemas.openxmlformats.org/drawingml/2006/main">
                  <a:graphicData uri="http://schemas.microsoft.com/office/word/2010/wordprocessingShape">
                    <wps:wsp>
                      <wps:cNvSpPr/>
                      <wps:spPr>
                        <a:xfrm>
                          <a:off x="0" y="0"/>
                          <a:ext cx="1466850" cy="5143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CC0CF40" w14:textId="77777777" w:rsidR="001E4D35" w:rsidRDefault="001E4D35" w:rsidP="001E4D35">
                            <w:pPr>
                              <w:jc w:val="center"/>
                            </w:pPr>
                            <w:r>
                              <w:t>Oförändrade objekt i modellen v.1.0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AB28A3" id="Rektangel 53" o:spid="_x0000_s1028" style="position:absolute;margin-left:203.6pt;margin-top:22.3pt;width:115.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" fillcolor="#32ff84 [1620]" strokecolor="#005e25 [3044]">
                <v:fill color2="#c1ffda [500]" rotate="t" angle="180" colors="0 #b1d0b6;22938f #c9ddcd;1 #eaf3ec" focus="100%" type="gradient"/>
                <v:shadow on="t" color="black" opacity="24903f" origin=",.5" offset="0,.55556mm"/>
                <v:textbox>
                  <w:txbxContent>
                    <w:p w14:paraId="4CC0CF40" w14:textId="77777777" w:rsidR="001E4D35" w:rsidRDefault="001E4D35" w:rsidP="001E4D35">
                      <w:pPr>
                        <w:jc w:val="center"/>
                      </w:pPr>
                      <w:r>
                        <w:t>Oförändrade objekt i modellen v.1.0</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8676542" wp14:editId="61A47735">
                <wp:simplePos x="0" y="0"/>
                <wp:positionH relativeFrom="column">
                  <wp:posOffset>271145</wp:posOffset>
                </wp:positionH>
                <wp:positionV relativeFrom="paragraph">
                  <wp:posOffset>283210</wp:posOffset>
                </wp:positionV>
                <wp:extent cx="1466850" cy="514350"/>
                <wp:effectExtent l="57150" t="38100" r="76200" b="95250"/>
                <wp:wrapNone/>
                <wp:docPr id="54" name="Rektangel 54"/>
                <wp:cNvGraphicFramePr/>
                <a:graphic xmlns:a="http://schemas.openxmlformats.org/drawingml/2006/main">
                  <a:graphicData uri="http://schemas.microsoft.com/office/word/2010/wordprocessingShape">
                    <wps:wsp>
                      <wps:cNvSpPr/>
                      <wps:spPr>
                        <a:xfrm>
                          <a:off x="0" y="0"/>
                          <a:ext cx="1466850" cy="5143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DBB6AC" w14:textId="77777777" w:rsidR="001E4D35" w:rsidRDefault="001E4D35" w:rsidP="001E4D35">
                            <w:pPr>
                              <w:jc w:val="center"/>
                            </w:pPr>
                            <w:r>
                              <w:t>Objekt i modellen v.1.0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676542" id="Rektangel 54" o:spid="_x0000_s1029" style="position:absolute;margin-left:21.35pt;margin-top:22.3pt;width:115.5pt;height:4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" fillcolor="#f99f7d [1625]" strokecolor="#da4209 [3049]">
                <v:fill color2="#fde2d8 [505]" rotate="t" angle="180" colors="0 #ff9385;22938f #ffb3aa;1 #ffe0dc" focus="100%" type="gradient"/>
                <v:shadow on="t" color="black" opacity="24903f" origin=",.5" offset="0,.55556mm"/>
                <v:textbox>
                  <w:txbxContent>
                    <w:p w14:paraId="1BDBB6AC" w14:textId="77777777" w:rsidR="001E4D35" w:rsidRDefault="001E4D35" w:rsidP="001E4D35">
                      <w:pPr>
                        <w:jc w:val="center"/>
                      </w:pPr>
                      <w:r>
                        <w:t>Objekt i modellen v.1.0</w:t>
                      </w:r>
                    </w:p>
                  </w:txbxContent>
                </v:textbox>
              </v:rect>
            </w:pict>
          </mc:Fallback>
        </mc:AlternateContent>
      </w:r>
    </w:p>
    <w:p w14:paraId="12FC6B4C" w14:textId="77777777" w:rsidR="001E4D35" w:rsidRDefault="001E4D35" w:rsidP="001E4D35">
      <w:pPr>
        <w:spacing w:after="200" w:line="276" w:lineRule="auto"/>
      </w:pPr>
    </w:p>
    <w:p w14:paraId="78ACEC57" w14:textId="77777777" w:rsidR="001E4D35" w:rsidRDefault="001E4D35" w:rsidP="001E4D35">
      <w:pPr>
        <w:spacing w:after="200" w:line="276" w:lineRule="auto"/>
      </w:pPr>
      <w:r>
        <w:rPr>
          <w:noProof/>
        </w:rPr>
        <mc:AlternateContent>
          <mc:Choice Requires="wps">
            <w:drawing>
              <wp:anchor distT="0" distB="0" distL="114300" distR="114300" simplePos="0" relativeHeight="251661312" behindDoc="0" locked="0" layoutInCell="1" allowOverlap="1" wp14:anchorId="7D7E0B1C" wp14:editId="677D2FB9">
                <wp:simplePos x="0" y="0"/>
                <wp:positionH relativeFrom="column">
                  <wp:posOffset>2795270</wp:posOffset>
                </wp:positionH>
                <wp:positionV relativeFrom="paragraph">
                  <wp:posOffset>216535</wp:posOffset>
                </wp:positionV>
                <wp:extent cx="1466850" cy="514350"/>
                <wp:effectExtent l="57150" t="38100" r="76200" b="95250"/>
                <wp:wrapNone/>
                <wp:docPr id="55" name="Rektangel 55"/>
                <wp:cNvGraphicFramePr/>
                <a:graphic xmlns:a="http://schemas.openxmlformats.org/drawingml/2006/main">
                  <a:graphicData uri="http://schemas.microsoft.com/office/word/2010/wordprocessingShape">
                    <wps:wsp>
                      <wps:cNvSpPr/>
                      <wps:spPr>
                        <a:xfrm>
                          <a:off x="0" y="0"/>
                          <a:ext cx="1466850" cy="5143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6FBB7F4" w14:textId="77777777" w:rsidR="001E4D35" w:rsidRPr="00B35E7D" w:rsidRDefault="001E4D35" w:rsidP="001E4D35">
                            <w:pPr>
                              <w:jc w:val="center"/>
                              <w:rPr>
                                <w:sz w:val="20"/>
                                <w:szCs w:val="18"/>
                              </w:rPr>
                            </w:pPr>
                            <w:r w:rsidRPr="00B35E7D">
                              <w:rPr>
                                <w:sz w:val="20"/>
                                <w:szCs w:val="18"/>
                              </w:rPr>
                              <w:t>Nya eller förändrade objekt i modellen v.1.</w:t>
                            </w:r>
                            <w:r>
                              <w:rPr>
                                <w:sz w:val="20"/>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E0B1C" id="Rektangel 55" o:spid="_x0000_s1030" style="position:absolute;margin-left:220.1pt;margin-top:17.05pt;width:115.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" fillcolor="#32ff84 [1620]" strokecolor="#005e25 [3044]">
                <v:fill color2="#c1ffda [500]" rotate="t" angle="180" colors="0 #b1d0b6;22938f #c9ddcd;1 #eaf3ec" focus="100%" type="gradient"/>
                <v:shadow on="t" color="black" opacity="24903f" origin=",.5" offset="0,.55556mm"/>
                <v:textbox>
                  <w:txbxContent>
                    <w:p w14:paraId="56FBB7F4" w14:textId="77777777" w:rsidR="001E4D35" w:rsidRPr="00B35E7D" w:rsidRDefault="001E4D35" w:rsidP="001E4D35">
                      <w:pPr>
                        <w:jc w:val="center"/>
                        <w:rPr>
                          <w:sz w:val="20"/>
                          <w:szCs w:val="18"/>
                        </w:rPr>
                      </w:pPr>
                      <w:r w:rsidRPr="00B35E7D">
                        <w:rPr>
                          <w:sz w:val="20"/>
                          <w:szCs w:val="18"/>
                        </w:rPr>
                        <w:t>Nya eller förändrade objekt i modellen v.1.</w:t>
                      </w:r>
                      <w:r>
                        <w:rPr>
                          <w:sz w:val="20"/>
                          <w:szCs w:val="18"/>
                        </w:rPr>
                        <w:t>1</w:t>
                      </w:r>
                    </w:p>
                  </w:txbxContent>
                </v:textbox>
              </v:rect>
            </w:pict>
          </mc:Fallback>
        </mc:AlternateContent>
      </w:r>
    </w:p>
    <w:p w14:paraId="1CF3CC7B" w14:textId="77777777" w:rsidR="001E4D35" w:rsidRDefault="001E4D35" w:rsidP="001E4D35"/>
    <w:p w14:paraId="4FF83C5C" w14:textId="77777777" w:rsidR="001E4D35" w:rsidRDefault="001E4D35" w:rsidP="001E4D35"/>
    <w:p w14:paraId="01307FAD" w14:textId="77777777" w:rsidR="001E4D35" w:rsidRDefault="001E4D35" w:rsidP="001E4D35"/>
    <w:p w14:paraId="3C9EB2B1" w14:textId="77777777" w:rsidR="001E4D35" w:rsidRDefault="001E4D35" w:rsidP="001E4D35">
      <w:r>
        <w:t>Namnge den tidigare mappen med korrekt versionsnummer. Till exempel Läkemedelsdomänen 1.2. Den mappen är fortsatt den aktuella arbetsversionen och klar att göra ändringar i.</w:t>
      </w:r>
    </w:p>
    <w:p w14:paraId="2F39F589" w14:textId="77777777" w:rsidR="001E4D35" w:rsidRPr="0099731A" w:rsidRDefault="001E4D35" w:rsidP="001E4D35">
      <w:r>
        <w:rPr>
          <w:noProof/>
        </w:rPr>
        <mc:AlternateContent>
          <mc:Choice Requires="wps">
            <w:drawing>
              <wp:anchor distT="0" distB="0" distL="114300" distR="114300" simplePos="0" relativeHeight="251666432" behindDoc="0" locked="0" layoutInCell="1" allowOverlap="1" wp14:anchorId="489CC477" wp14:editId="4129F786">
                <wp:simplePos x="0" y="0"/>
                <wp:positionH relativeFrom="column">
                  <wp:posOffset>2498206</wp:posOffset>
                </wp:positionH>
                <wp:positionV relativeFrom="paragraph">
                  <wp:posOffset>915671</wp:posOffset>
                </wp:positionV>
                <wp:extent cx="195943" cy="113698"/>
                <wp:effectExtent l="19050" t="19050" r="13970" b="38735"/>
                <wp:wrapNone/>
                <wp:docPr id="73" name="Pil: höger 73"/>
                <wp:cNvGraphicFramePr/>
                <a:graphic xmlns:a="http://schemas.openxmlformats.org/drawingml/2006/main">
                  <a:graphicData uri="http://schemas.microsoft.com/office/word/2010/wordprocessingShape">
                    <wps:wsp>
                      <wps:cNvSpPr/>
                      <wps:spPr>
                        <a:xfrm rot="10800000">
                          <a:off x="0" y="0"/>
                          <a:ext cx="195943" cy="113698"/>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FDCC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73" o:spid="_x0000_s1026" type="#_x0000_t13" style="position:absolute;margin-left:196.7pt;margin-top:72.1pt;width:15.45pt;height:8.95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" adj="15333" filled="f" strokecolor="red" strokeweight="2pt"/>
            </w:pict>
          </mc:Fallback>
        </mc:AlternateContent>
      </w:r>
      <w:r>
        <w:rPr>
          <w:noProof/>
        </w:rPr>
        <w:drawing>
          <wp:inline distT="0" distB="0" distL="0" distR="0" wp14:anchorId="0209B7E9" wp14:editId="49E10C28">
            <wp:extent cx="2533650" cy="169545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533650" cy="1695450"/>
                    </a:xfrm>
                    <a:prstGeom prst="rect">
                      <a:avLst/>
                    </a:prstGeom>
                  </pic:spPr>
                </pic:pic>
              </a:graphicData>
            </a:graphic>
          </wp:inline>
        </w:drawing>
      </w:r>
      <w:r>
        <w:rPr>
          <w:noProof/>
        </w:rPr>
        <w:t xml:space="preserve"> </w:t>
      </w:r>
    </w:p>
    <w:p w14:paraId="5D8D67C7" w14:textId="77777777" w:rsidR="001E4D35" w:rsidRDefault="001E4D35" w:rsidP="001E4D35">
      <w:pPr>
        <w:pStyle w:val="Rubrik3"/>
      </w:pPr>
      <w:bookmarkStart w:id="178" w:name="_Ref67472109"/>
      <w:bookmarkStart w:id="179" w:name="_Toc89161768"/>
      <w:r>
        <w:t>Justera kopians plats i äldre versioner</w:t>
      </w:r>
      <w:bookmarkEnd w:id="178"/>
      <w:bookmarkEnd w:id="179"/>
    </w:p>
    <w:p w14:paraId="14D3236C" w14:textId="77777777" w:rsidR="001E4D35" w:rsidRPr="00AE51CA" w:rsidRDefault="001E4D35" w:rsidP="001E4D35">
      <w:r>
        <w:t xml:space="preserve">Kopiorna i äldre versioner, är inte längre arbetsversioner. När en kopia läggs till i äldre versioner ska inga ändringar göras. Listan med versioner ska alltid visa den senaste versionen först. Detta justeras genom att använda pilarna som är markerade i bilden nedan. Den senaste arbetsversionen av Läkemedelsdomänen ska ligga direkt synlig. </w:t>
      </w:r>
    </w:p>
    <w:p w14:paraId="0302AFD1" w14:textId="77777777" w:rsidR="001E4D35" w:rsidRDefault="001E4D35" w:rsidP="001E4D35">
      <w:pPr>
        <w:keepNext/>
      </w:pPr>
      <w:r>
        <w:rPr>
          <w:noProof/>
        </w:rPr>
        <w:lastRenderedPageBreak/>
        <w:drawing>
          <wp:inline distT="0" distB="0" distL="0" distR="0" wp14:anchorId="599C424F" wp14:editId="5AA8B121">
            <wp:extent cx="2465408" cy="2518272"/>
            <wp:effectExtent l="0" t="0" r="0" b="0"/>
            <wp:docPr id="152" name="Bildobjekt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72324" cy="2525336"/>
                    </a:xfrm>
                    <a:prstGeom prst="rect">
                      <a:avLst/>
                    </a:prstGeom>
                    <a:noFill/>
                    <a:ln>
                      <a:noFill/>
                    </a:ln>
                  </pic:spPr>
                </pic:pic>
              </a:graphicData>
            </a:graphic>
          </wp:inline>
        </w:drawing>
      </w:r>
    </w:p>
    <w:p w14:paraId="191FA6A4" w14:textId="77777777" w:rsidR="001E4D35" w:rsidRDefault="001E4D35" w:rsidP="001E4D35">
      <w:pPr>
        <w:pStyle w:val="Rubrik2"/>
      </w:pPr>
      <w:bookmarkStart w:id="180" w:name="_Toc89161769"/>
      <w:r>
        <w:t>Hantering av arbetsversion</w:t>
      </w:r>
      <w:bookmarkEnd w:id="180"/>
    </w:p>
    <w:p w14:paraId="6E48A085" w14:textId="77777777" w:rsidR="001E4D35" w:rsidRPr="00A504CF" w:rsidRDefault="001E4D35" w:rsidP="001E4D35">
      <w:r>
        <w:rPr>
          <w:noProof/>
        </w:rPr>
        <w:drawing>
          <wp:inline distT="0" distB="0" distL="0" distR="0" wp14:anchorId="14A0366D" wp14:editId="6154BB9A">
            <wp:extent cx="5617365" cy="977900"/>
            <wp:effectExtent l="0" t="0" r="2540" b="0"/>
            <wp:docPr id="44" name="Bildobjekt 44"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objekt 44" descr="En bild som visar text, whiteboardtavla&#10;&#10;Automatiskt genererad beskrivning"/>
                    <pic:cNvPicPr/>
                  </pic:nvPicPr>
                  <pic:blipFill>
                    <a:blip r:embed="rId93"/>
                    <a:stretch>
                      <a:fillRect/>
                    </a:stretch>
                  </pic:blipFill>
                  <pic:spPr>
                    <a:xfrm>
                      <a:off x="0" y="0"/>
                      <a:ext cx="5620215" cy="978396"/>
                    </a:xfrm>
                    <a:prstGeom prst="rect">
                      <a:avLst/>
                    </a:prstGeom>
                  </pic:spPr>
                </pic:pic>
              </a:graphicData>
            </a:graphic>
          </wp:inline>
        </w:drawing>
      </w:r>
    </w:p>
    <w:p w14:paraId="7342EEF9" w14:textId="77777777" w:rsidR="001E4D35" w:rsidRDefault="001E4D35" w:rsidP="001E4D35">
      <w:pPr>
        <w:pStyle w:val="Beskrivning"/>
      </w:pPr>
      <w:r>
        <w:t xml:space="preserve">Figur </w:t>
      </w:r>
      <w:r>
        <w:fldChar w:fldCharType="begin"/>
      </w:r>
      <w:r>
        <w:instrText xml:space="preserve"> SEQ Figur \* ARABIC </w:instrText>
      </w:r>
      <w:r>
        <w:fldChar w:fldCharType="separate"/>
      </w:r>
      <w:r w:rsidRPr="0DEB3ACA">
        <w:rPr>
          <w:noProof/>
        </w:rPr>
        <w:t>11</w:t>
      </w:r>
      <w:r>
        <w:fldChar w:fldCharType="end"/>
      </w:r>
      <w:r>
        <w:t xml:space="preserve"> arbetsprocess för arbetsversion</w:t>
      </w:r>
    </w:p>
    <w:p w14:paraId="69D6AC95" w14:textId="77777777" w:rsidR="001E4D35" w:rsidRDefault="001E4D35" w:rsidP="001E4D35"/>
    <w:p w14:paraId="6BA7C025" w14:textId="77777777" w:rsidR="001E4D35" w:rsidRDefault="001E4D35" w:rsidP="001E4D35">
      <w:pPr>
        <w:pStyle w:val="Rubrik3"/>
      </w:pPr>
      <w:bookmarkStart w:id="181" w:name="_Toc89161770"/>
      <w:r>
        <w:t>Skapandet och användandet av templates för nya arbetsytor och objekt</w:t>
      </w:r>
      <w:bookmarkEnd w:id="181"/>
    </w:p>
    <w:p w14:paraId="1D833A7D" w14:textId="77777777" w:rsidR="001E4D35" w:rsidRDefault="001E4D35" w:rsidP="001E4D35">
      <w:r>
        <w:t>När du skapar nya arbetsytor och nya objekt går det att ställa in från vilken template inställningarna om objektet ska hämtas. I detta kapitel beskrivs hur templates ställs in.</w:t>
      </w:r>
    </w:p>
    <w:p w14:paraId="4E678861" w14:textId="77777777" w:rsidR="001E4D35" w:rsidRDefault="001E4D35" w:rsidP="001E4D35">
      <w:r>
        <w:t>Börja med att strukturera upp en mapp där alla templates som du ska använda kan ha sitt hem. I läkemedelsdomänen ligger denna under övriga underlag för att inte den ska påverkas eller hänga med i publicering.</w:t>
      </w:r>
    </w:p>
    <w:p w14:paraId="74E7C934" w14:textId="77777777" w:rsidR="001E4D35" w:rsidRDefault="001E4D35" w:rsidP="001E4D35">
      <w:pPr>
        <w:rPr>
          <w:szCs w:val="24"/>
        </w:rPr>
      </w:pPr>
      <w:r>
        <w:rPr>
          <w:noProof/>
        </w:rPr>
        <w:lastRenderedPageBreak/>
        <w:drawing>
          <wp:inline distT="0" distB="0" distL="0" distR="0" wp14:anchorId="0AADF224" wp14:editId="22DE6BEF">
            <wp:extent cx="2139652" cy="2162175"/>
            <wp:effectExtent l="0" t="0" r="0" b="0"/>
            <wp:docPr id="459662082" name="Bildobjekt 45966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39652" cy="2162175"/>
                    </a:xfrm>
                    <a:prstGeom prst="rect">
                      <a:avLst/>
                    </a:prstGeom>
                  </pic:spPr>
                </pic:pic>
              </a:graphicData>
            </a:graphic>
          </wp:inline>
        </w:drawing>
      </w:r>
    </w:p>
    <w:p w14:paraId="7B1EB32B" w14:textId="77777777" w:rsidR="001E4D35" w:rsidRDefault="001E4D35" w:rsidP="001E4D35">
      <w:r>
        <w:t>I den mappen placerar du sedan de olika templates för de olika arbetsytor och objekt som du använder dig av i EA. Skapandet av dessa arbetsytor och objekt görs på samma sätt som du arbetar i EA.</w:t>
      </w:r>
    </w:p>
    <w:p w14:paraId="63CC6C62" w14:textId="77777777" w:rsidR="001E4D35" w:rsidRDefault="001E4D35" w:rsidP="001E4D35">
      <w:pPr>
        <w:rPr>
          <w:szCs w:val="24"/>
        </w:rPr>
      </w:pPr>
      <w:r>
        <w:rPr>
          <w:noProof/>
        </w:rPr>
        <w:drawing>
          <wp:inline distT="0" distB="0" distL="0" distR="0" wp14:anchorId="7FB22E87" wp14:editId="611FFA9E">
            <wp:extent cx="1690027" cy="1247010"/>
            <wp:effectExtent l="0" t="0" r="0" b="0"/>
            <wp:docPr id="2120643534" name="Bildobjekt 212064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90027" cy="1247010"/>
                    </a:xfrm>
                    <a:prstGeom prst="rect">
                      <a:avLst/>
                    </a:prstGeom>
                  </pic:spPr>
                </pic:pic>
              </a:graphicData>
            </a:graphic>
          </wp:inline>
        </w:drawing>
      </w:r>
    </w:p>
    <w:p w14:paraId="3466DDDE" w14:textId="77777777" w:rsidR="001E4D35" w:rsidRDefault="001E4D35" w:rsidP="001E4D35">
      <w:r>
        <w:t xml:space="preserve">För att redigera dessa templates så går du in i </w:t>
      </w:r>
      <w:proofErr w:type="spellStart"/>
      <w:r>
        <w:t>properties</w:t>
      </w:r>
      <w:proofErr w:type="spellEnd"/>
      <w:r>
        <w:t xml:space="preserve"> på specifikt objekt och justerar efter behov. I exemplet är det ”Class1” som är öppnat. </w:t>
      </w:r>
      <w:proofErr w:type="spellStart"/>
      <w:r>
        <w:t>Templaten</w:t>
      </w:r>
      <w:proofErr w:type="spellEnd"/>
      <w:r>
        <w:t xml:space="preserve"> kan alltså sätta förutsättningarna för de nya Classobjekten i modellen framöver. Här justeras bland annat vilken status och version objekten ska ha som nya.</w:t>
      </w:r>
    </w:p>
    <w:p w14:paraId="695A678F" w14:textId="77777777" w:rsidR="001E4D35" w:rsidRDefault="001E4D35" w:rsidP="001E4D35">
      <w:r>
        <w:rPr>
          <w:noProof/>
        </w:rPr>
        <w:lastRenderedPageBreak/>
        <w:drawing>
          <wp:inline distT="0" distB="0" distL="0" distR="0" wp14:anchorId="02CA320A" wp14:editId="21EE535F">
            <wp:extent cx="5292725" cy="3382010"/>
            <wp:effectExtent l="0" t="0" r="3175" b="8890"/>
            <wp:docPr id="69" name="Bildobjekt 6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text&#10;&#10;Automatiskt genererad beskrivning"/>
                    <pic:cNvPicPr/>
                  </pic:nvPicPr>
                  <pic:blipFill>
                    <a:blip r:embed="rId96"/>
                    <a:stretch>
                      <a:fillRect/>
                    </a:stretch>
                  </pic:blipFill>
                  <pic:spPr>
                    <a:xfrm>
                      <a:off x="0" y="0"/>
                      <a:ext cx="5292725" cy="3382010"/>
                    </a:xfrm>
                    <a:prstGeom prst="rect">
                      <a:avLst/>
                    </a:prstGeom>
                  </pic:spPr>
                </pic:pic>
              </a:graphicData>
            </a:graphic>
          </wp:inline>
        </w:drawing>
      </w:r>
    </w:p>
    <w:p w14:paraId="4C43D7F4" w14:textId="77777777" w:rsidR="001E4D35" w:rsidRDefault="001E4D35" w:rsidP="001E4D35">
      <w:pPr>
        <w:rPr>
          <w:b/>
          <w:bCs/>
          <w:i/>
          <w:iCs/>
        </w:rPr>
      </w:pPr>
      <w:r>
        <w:t>För att sedan sätta dessa templates som faktiska templates i projektet så går du in på fliken ”</w:t>
      </w:r>
      <w:proofErr w:type="spellStart"/>
      <w:r>
        <w:t>Configure</w:t>
      </w:r>
      <w:proofErr w:type="spellEnd"/>
      <w:r>
        <w:t>” och ”Settings”-knappen. (</w:t>
      </w:r>
      <w:r w:rsidRPr="0DEB3ACA">
        <w:rPr>
          <w:i/>
          <w:iCs/>
        </w:rPr>
        <w:t>Denna inställning är enbart lokal och för att flera i en arbetsgrupp ska ha samma inställning behöver varje användare göra samma procedur.)</w:t>
      </w:r>
    </w:p>
    <w:p w14:paraId="61C080E8" w14:textId="77777777" w:rsidR="001E4D35" w:rsidRDefault="001E4D35" w:rsidP="001E4D35">
      <w:r>
        <w:rPr>
          <w:noProof/>
        </w:rPr>
        <w:drawing>
          <wp:inline distT="0" distB="0" distL="0" distR="0" wp14:anchorId="4F011DA8" wp14:editId="78DBA512">
            <wp:extent cx="3961759" cy="2684585"/>
            <wp:effectExtent l="0" t="0" r="1270" b="1905"/>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77937" cy="2695548"/>
                    </a:xfrm>
                    <a:prstGeom prst="rect">
                      <a:avLst/>
                    </a:prstGeom>
                  </pic:spPr>
                </pic:pic>
              </a:graphicData>
            </a:graphic>
          </wp:inline>
        </w:drawing>
      </w:r>
    </w:p>
    <w:p w14:paraId="311E393F" w14:textId="77777777" w:rsidR="001E4D35" w:rsidRDefault="001E4D35" w:rsidP="001E4D35">
      <w:r>
        <w:rPr>
          <w:noProof/>
        </w:rPr>
        <w:lastRenderedPageBreak/>
        <w:drawing>
          <wp:anchor distT="0" distB="0" distL="114300" distR="114300" simplePos="0" relativeHeight="251669504" behindDoc="0" locked="0" layoutInCell="1" allowOverlap="1" wp14:anchorId="1D58AB16" wp14:editId="6DA83518">
            <wp:simplePos x="0" y="0"/>
            <wp:positionH relativeFrom="column">
              <wp:posOffset>70973</wp:posOffset>
            </wp:positionH>
            <wp:positionV relativeFrom="paragraph">
              <wp:posOffset>293</wp:posOffset>
            </wp:positionV>
            <wp:extent cx="2218690" cy="3545840"/>
            <wp:effectExtent l="0" t="0" r="0" b="0"/>
            <wp:wrapSquare wrapText="bothSides"/>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218690" cy="3545840"/>
                    </a:xfrm>
                    <a:prstGeom prst="rect">
                      <a:avLst/>
                    </a:prstGeom>
                  </pic:spPr>
                </pic:pic>
              </a:graphicData>
            </a:graphic>
            <wp14:sizeRelH relativeFrom="margin">
              <wp14:pctWidth>0</wp14:pctWidth>
            </wp14:sizeRelH>
            <wp14:sizeRelV relativeFrom="margin">
              <wp14:pctHeight>0</wp14:pctHeight>
            </wp14:sizeRelV>
          </wp:anchor>
        </w:drawing>
      </w:r>
      <w:r>
        <w:t xml:space="preserve">Där finns ”Project Template </w:t>
      </w:r>
      <w:proofErr w:type="spellStart"/>
      <w:r>
        <w:t>Package</w:t>
      </w:r>
      <w:proofErr w:type="spellEnd"/>
      <w:r>
        <w:t xml:space="preserve">…” där markerar du den mappen där dina templates bor. Det går alltså att lägga till templates för fler ytor och objekt där du bestämmer hur dessa ytor och objekt ska vara konfigurerade när de skapas. </w:t>
      </w:r>
    </w:p>
    <w:p w14:paraId="6F86EE1D" w14:textId="77777777" w:rsidR="001E4D35" w:rsidRDefault="001E4D35" w:rsidP="001E4D35">
      <w:r>
        <w:t>Genom att justera templates efter version så kommer då alla nya vyer och objekt att ha den versionen som dess template har.</w:t>
      </w:r>
    </w:p>
    <w:p w14:paraId="2669D2A3" w14:textId="77777777" w:rsidR="001E4D35" w:rsidRDefault="001E4D35" w:rsidP="001E4D35"/>
    <w:p w14:paraId="44C273AF" w14:textId="77777777" w:rsidR="001E4D35" w:rsidRDefault="001E4D35" w:rsidP="001E4D35"/>
    <w:p w14:paraId="72DCCA73" w14:textId="77777777" w:rsidR="001E4D35" w:rsidRDefault="001E4D35" w:rsidP="001E4D35"/>
    <w:p w14:paraId="1B4FA1BB" w14:textId="77777777" w:rsidR="001E4D35" w:rsidRDefault="001E4D35" w:rsidP="001E4D35"/>
    <w:p w14:paraId="58FC3176" w14:textId="77777777" w:rsidR="001E4D35" w:rsidRDefault="001E4D35" w:rsidP="001E4D35"/>
    <w:p w14:paraId="5E02745A" w14:textId="77777777" w:rsidR="001E4D35" w:rsidRDefault="001E4D35" w:rsidP="001E4D35"/>
    <w:p w14:paraId="1F367D89" w14:textId="77777777" w:rsidR="001E4D35" w:rsidRDefault="001E4D35" w:rsidP="001E4D35">
      <w:r>
        <w:t xml:space="preserve"> </w:t>
      </w:r>
    </w:p>
    <w:p w14:paraId="087AA646" w14:textId="77777777" w:rsidR="001E4D35" w:rsidRDefault="001E4D35" w:rsidP="001E4D35">
      <w:pPr>
        <w:pStyle w:val="Rubrik3"/>
      </w:pPr>
      <w:bookmarkStart w:id="182" w:name="_Toc89161771"/>
      <w:r>
        <w:t>Uppdatera objekt</w:t>
      </w:r>
      <w:bookmarkEnd w:id="182"/>
      <w:r>
        <w:t xml:space="preserve"> </w:t>
      </w:r>
    </w:p>
    <w:p w14:paraId="64497311" w14:textId="77777777" w:rsidR="001E4D35" w:rsidRDefault="001E4D35" w:rsidP="001E4D35">
      <w:r>
        <w:t xml:space="preserve">Nya objekt får automatiskt korrekt versionsnummer när de skapas om punkterna 9.2.1 och 9.2.2 har genomförts. Vid ändring av befintliga objekt behöver version på objektet uppdateras manuellt. Versionen på objektet ska vara densamma som arbetsytan och huvudmappen. Vi ändringar i befintliga objekt behöver versionen uppdateras i </w:t>
      </w:r>
      <w:proofErr w:type="spellStart"/>
      <w:r>
        <w:t>properties</w:t>
      </w:r>
      <w:proofErr w:type="spellEnd"/>
      <w:r>
        <w:t xml:space="preserve">. Detta är viktigt vid filtrering av förändringar, samt vid generering av release </w:t>
      </w:r>
      <w:proofErr w:type="spellStart"/>
      <w:r>
        <w:t>notes</w:t>
      </w:r>
      <w:proofErr w:type="spellEnd"/>
      <w:r>
        <w:t xml:space="preserve"> på nya ändringar. </w:t>
      </w:r>
    </w:p>
    <w:p w14:paraId="70D03062" w14:textId="77777777" w:rsidR="001E4D35" w:rsidRDefault="001E4D35" w:rsidP="001E4D35">
      <w:r>
        <w:t>Dubbelklicka på objektet &gt; välj ”</w:t>
      </w:r>
      <w:proofErr w:type="spellStart"/>
      <w:r>
        <w:t>properties</w:t>
      </w:r>
      <w:proofErr w:type="spellEnd"/>
      <w:r>
        <w:t>” &gt; ändra version.</w:t>
      </w:r>
    </w:p>
    <w:p w14:paraId="7DDD1E4D" w14:textId="77777777" w:rsidR="001E4D35" w:rsidRPr="0060225B" w:rsidRDefault="001E4D35" w:rsidP="001E4D35">
      <w:r>
        <w:rPr>
          <w:noProof/>
        </w:rPr>
        <w:lastRenderedPageBreak/>
        <w:drawing>
          <wp:inline distT="0" distB="0" distL="0" distR="0" wp14:anchorId="6909CC35" wp14:editId="37EBFC13">
            <wp:extent cx="5283202" cy="2711450"/>
            <wp:effectExtent l="0" t="0" r="0" b="0"/>
            <wp:docPr id="809921235"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283202" cy="2711450"/>
                    </a:xfrm>
                    <a:prstGeom prst="rect">
                      <a:avLst/>
                    </a:prstGeom>
                    <a:noFill/>
                    <a:ln>
                      <a:noFill/>
                    </a:ln>
                  </pic:spPr>
                </pic:pic>
              </a:graphicData>
            </a:graphic>
          </wp:inline>
        </w:drawing>
      </w:r>
    </w:p>
    <w:p w14:paraId="26E0762C" w14:textId="77777777" w:rsidR="001E4D35" w:rsidRDefault="001E4D35" w:rsidP="001E4D35">
      <w:pPr>
        <w:pStyle w:val="Rubrik1"/>
      </w:pPr>
      <w:bookmarkStart w:id="183" w:name="_Ref536107771"/>
      <w:bookmarkStart w:id="184" w:name="_Toc89161772"/>
      <w:r>
        <w:t>Dokumentöversikt</w:t>
      </w:r>
      <w:bookmarkEnd w:id="183"/>
      <w:bookmarkEnd w:id="184"/>
    </w:p>
    <w:p w14:paraId="0C2235C0" w14:textId="77777777" w:rsidR="001E4D35" w:rsidRDefault="001E4D35" w:rsidP="001E4D35">
      <w:r>
        <w:t xml:space="preserve">Domänmodellen har en dokumentöversikt som visualiserar vilka dokument som hör till den, se </w:t>
      </w:r>
      <w:r>
        <w:fldChar w:fldCharType="begin"/>
      </w:r>
      <w:r>
        <w:instrText xml:space="preserve"> REF _Ref536108474 \h </w:instrText>
      </w:r>
      <w:r>
        <w:fldChar w:fldCharType="separate"/>
      </w:r>
      <w:r>
        <w:t xml:space="preserve">Figur </w:t>
      </w:r>
      <w:r>
        <w:rPr>
          <w:noProof/>
        </w:rPr>
        <w:t>11</w:t>
      </w:r>
      <w:r>
        <w:fldChar w:fldCharType="end"/>
      </w:r>
      <w:r>
        <w:t>. Det är dokument som beskriver arbetet med domänmodellen (bland annat detta dokument), dokument som beskriver ett specifikt delområde och dokument som genererats utifrån modellerna i EA.</w:t>
      </w:r>
    </w:p>
    <w:p w14:paraId="1774D055" w14:textId="77777777" w:rsidR="001E4D35" w:rsidRDefault="001E4D35" w:rsidP="001E4D35">
      <w:pPr>
        <w:keepNext/>
        <w:rPr>
          <w:szCs w:val="24"/>
        </w:rPr>
      </w:pPr>
      <w:r>
        <w:rPr>
          <w:noProof/>
        </w:rPr>
        <w:drawing>
          <wp:inline distT="0" distB="0" distL="0" distR="0" wp14:anchorId="7332312D" wp14:editId="6795881A">
            <wp:extent cx="2560722" cy="3409767"/>
            <wp:effectExtent l="0" t="0" r="0" b="635"/>
            <wp:docPr id="802429900" name="Bildobjekt 80242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2583604" cy="3440235"/>
                    </a:xfrm>
                    <a:prstGeom prst="rect">
                      <a:avLst/>
                    </a:prstGeom>
                  </pic:spPr>
                </pic:pic>
              </a:graphicData>
            </a:graphic>
          </wp:inline>
        </w:drawing>
      </w:r>
    </w:p>
    <w:p w14:paraId="77690E97" w14:textId="77777777" w:rsidR="001E4D35" w:rsidRDefault="001E4D35" w:rsidP="001E4D35">
      <w:pPr>
        <w:pStyle w:val="Beskrivning"/>
      </w:pPr>
      <w:bookmarkStart w:id="185" w:name="_Ref536108474"/>
      <w:bookmarkStart w:id="186" w:name="_Ref536108471"/>
      <w:r>
        <w:t xml:space="preserve">Figur </w:t>
      </w:r>
      <w:r>
        <w:fldChar w:fldCharType="begin"/>
      </w:r>
      <w:r>
        <w:instrText xml:space="preserve"> SEQ Figur \* ARABIC </w:instrText>
      </w:r>
      <w:r>
        <w:fldChar w:fldCharType="separate"/>
      </w:r>
      <w:r>
        <w:rPr>
          <w:noProof/>
        </w:rPr>
        <w:t>12</w:t>
      </w:r>
      <w:r>
        <w:fldChar w:fldCharType="end"/>
      </w:r>
      <w:bookmarkEnd w:id="185"/>
      <w:r>
        <w:t xml:space="preserve"> Dokumentöversikt</w:t>
      </w:r>
      <w:bookmarkEnd w:id="186"/>
    </w:p>
    <w:p w14:paraId="14619C29" w14:textId="77777777" w:rsidR="001E4D35" w:rsidRDefault="001E4D35" w:rsidP="001E4D35">
      <w:r>
        <w:t xml:space="preserve">Dokumenten som hör till domänmodellen som helhet ligger i dokumentöversikten. </w:t>
      </w:r>
    </w:p>
    <w:p w14:paraId="7FB09A8C" w14:textId="77777777" w:rsidR="001E4D35" w:rsidRPr="008B0D43" w:rsidRDefault="001E4D35" w:rsidP="001E4D35">
      <w:r>
        <w:lastRenderedPageBreak/>
        <w:t xml:space="preserve">För att importera ett dokument till EA, dra in filen till diagramytan och släpp. Välj alternativet </w:t>
      </w:r>
      <w:proofErr w:type="spellStart"/>
      <w:r>
        <w:t>Artifact</w:t>
      </w:r>
      <w:proofErr w:type="spellEnd"/>
      <w:r>
        <w:t xml:space="preserve"> (</w:t>
      </w:r>
      <w:proofErr w:type="spellStart"/>
      <w:r>
        <w:t>Internal</w:t>
      </w:r>
      <w:proofErr w:type="spellEnd"/>
      <w:r>
        <w:t xml:space="preserve">) i menyn som dyker upp. Filen har nu sparats i projektet och när den dubbelklickas så öppnas den i Word där den kan redigeras. När man sparar i Word, stänger dokumentet och återgår till EA kan man välja att spara ändringarna dit. </w:t>
      </w:r>
    </w:p>
    <w:p w14:paraId="3525DBE7" w14:textId="77777777" w:rsidR="001E4D35" w:rsidRDefault="001E4D35" w:rsidP="001E4D35"/>
    <w:p w14:paraId="08720E41" w14:textId="77777777" w:rsidR="001E4D35" w:rsidRPr="00923613" w:rsidRDefault="001E4D35" w:rsidP="001E4D35"/>
    <w:p w14:paraId="28681371" w14:textId="67760DBA" w:rsidR="00777AAD" w:rsidRPr="001E4D35" w:rsidRDefault="00777AAD" w:rsidP="001E4D35"/>
    <w:sectPr w:rsidR="00777AAD" w:rsidRPr="001E4D35" w:rsidSect="003B3D26">
      <w:headerReference w:type="default" r:id="rId101"/>
      <w:headerReference w:type="first" r:id="rId102"/>
      <w:footerReference w:type="first" r:id="rId103"/>
      <w:pgSz w:w="11907" w:h="16839" w:code="9"/>
      <w:pgMar w:top="2041" w:right="1644" w:bottom="1701" w:left="1928" w:header="79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FDC30" w14:textId="77777777" w:rsidR="007A29BF" w:rsidRDefault="007A29BF" w:rsidP="005E0DE8">
      <w:pPr>
        <w:spacing w:after="0" w:line="240" w:lineRule="auto"/>
      </w:pPr>
      <w:r>
        <w:separator/>
      </w:r>
    </w:p>
  </w:endnote>
  <w:endnote w:type="continuationSeparator" w:id="0">
    <w:p w14:paraId="20F47616" w14:textId="77777777" w:rsidR="007A29BF" w:rsidRDefault="007A29BF"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990DB" w14:textId="77777777" w:rsidR="001E4D35" w:rsidRPr="008A4B18" w:rsidRDefault="001E4D35" w:rsidP="006E49E2">
    <w:pPr>
      <w:pStyle w:val="Sidfot"/>
      <w:rPr>
        <w:b/>
        <w:bCs/>
      </w:rPr>
    </w:pPr>
    <w:r w:rsidRPr="008A4B18">
      <w:rPr>
        <w:b/>
        <w:bCs/>
      </w:rPr>
      <w:t>Sveriges Kommuner och Regioner</w:t>
    </w:r>
  </w:p>
  <w:p w14:paraId="12F7061E" w14:textId="77777777" w:rsidR="001E4D35" w:rsidRDefault="001E4D35" w:rsidP="006E49E2">
    <w:pPr>
      <w:pStyle w:val="Sidfot"/>
    </w:pPr>
    <w:r>
      <w:t>info@skr.se, www.skr.se</w:t>
    </w:r>
  </w:p>
  <w:p w14:paraId="29B2573C" w14:textId="77777777" w:rsidR="001E4D35" w:rsidRDefault="001E4D35" w:rsidP="006E49E2">
    <w:pPr>
      <w:pStyle w:val="Sidfot"/>
    </w:pPr>
    <w:r w:rsidRPr="008A4B18">
      <w:rPr>
        <w:i/>
        <w:iCs/>
      </w:rPr>
      <w:t>Post:</w:t>
    </w:r>
    <w:r>
      <w:t xml:space="preserve"> 118 82 Stockholm </w:t>
    </w:r>
    <w:r w:rsidRPr="008A4B18">
      <w:rPr>
        <w:i/>
        <w:iCs/>
      </w:rPr>
      <w:t>Besök:</w:t>
    </w:r>
    <w:r>
      <w:t xml:space="preserve"> Hornsgatan 20</w:t>
    </w:r>
  </w:p>
  <w:p w14:paraId="39C96453" w14:textId="77777777" w:rsidR="001E4D35" w:rsidRPr="006E49E2" w:rsidRDefault="001E4D35" w:rsidP="006E49E2">
    <w:pPr>
      <w:pStyle w:val="Sidfot"/>
    </w:pPr>
    <w:r w:rsidRPr="008A4B18">
      <w:rPr>
        <w:i/>
        <w:iCs/>
      </w:rPr>
      <w:t>Tfn:</w:t>
    </w:r>
    <w:r>
      <w:t xml:space="preserve"> 08-452 70 00 </w:t>
    </w:r>
    <w:proofErr w:type="spellStart"/>
    <w:r w:rsidRPr="008A4B18">
      <w:rPr>
        <w:i/>
        <w:iCs/>
      </w:rPr>
      <w:t>Org</w:t>
    </w:r>
    <w:proofErr w:type="spellEnd"/>
    <w:r w:rsidRPr="008A4B18">
      <w:rPr>
        <w:i/>
        <w:iCs/>
      </w:rPr>
      <w:t xml:space="preserve"> nr:</w:t>
    </w:r>
    <w:r>
      <w:t xml:space="preserve"> 222000-0315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7CC74" w14:textId="70F84784" w:rsidR="00F645D7" w:rsidRPr="00D76495" w:rsidRDefault="00F645D7" w:rsidP="00D7649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44270" w14:textId="77777777" w:rsidR="007A29BF" w:rsidRDefault="007A29BF" w:rsidP="005E0DE8">
      <w:pPr>
        <w:spacing w:after="0" w:line="240" w:lineRule="auto"/>
      </w:pPr>
      <w:r>
        <w:separator/>
      </w:r>
    </w:p>
  </w:footnote>
  <w:footnote w:type="continuationSeparator" w:id="0">
    <w:p w14:paraId="1052A82A" w14:textId="77777777" w:rsidR="007A29BF" w:rsidRDefault="007A29BF" w:rsidP="005E0DE8">
      <w:pPr>
        <w:spacing w:after="0" w:line="240" w:lineRule="auto"/>
      </w:pPr>
      <w:r>
        <w:continuationSeparator/>
      </w:r>
    </w:p>
  </w:footnote>
  <w:footnote w:id="1">
    <w:p w14:paraId="6E9337EA" w14:textId="77777777" w:rsidR="001E4D35" w:rsidRDefault="001E4D35" w:rsidP="001E4D35">
      <w:pPr>
        <w:pStyle w:val="Fotnotstext"/>
      </w:pPr>
      <w:r>
        <w:rPr>
          <w:rStyle w:val="Fotnotsreferens"/>
        </w:rPr>
        <w:footnoteRef/>
      </w:r>
      <w:r>
        <w:t xml:space="preserve"> </w:t>
      </w:r>
      <w:r w:rsidRPr="00D8749E">
        <w:rPr>
          <w:rFonts w:cstheme="minorHAnsi"/>
          <w:sz w:val="18"/>
          <w:szCs w:val="18"/>
        </w:rPr>
        <w:t xml:space="preserve">Arbetet med läkemedelsdomänen bedrivs av Sveriges Kommuner och </w:t>
      </w:r>
      <w:r>
        <w:rPr>
          <w:rFonts w:cstheme="minorHAnsi"/>
          <w:sz w:val="18"/>
          <w:szCs w:val="18"/>
        </w:rPr>
        <w:t>Regioner</w:t>
      </w:r>
      <w:r w:rsidRPr="00D8749E">
        <w:rPr>
          <w:rFonts w:cstheme="minorHAnsi"/>
          <w:sz w:val="18"/>
          <w:szCs w:val="18"/>
        </w:rPr>
        <w:t>, SK</w:t>
      </w:r>
      <w:r>
        <w:rPr>
          <w:rFonts w:cstheme="minorHAnsi"/>
          <w:sz w:val="18"/>
          <w:szCs w:val="18"/>
        </w:rPr>
        <w:t>R</w:t>
      </w:r>
      <w:r w:rsidRPr="00D8749E">
        <w:rPr>
          <w:rFonts w:cstheme="minorHAnsi"/>
          <w:sz w:val="18"/>
          <w:szCs w:val="18"/>
        </w:rPr>
        <w:t>, inom ramen för en överenskommelse mellan staten och SK</w:t>
      </w:r>
      <w:r>
        <w:rPr>
          <w:rFonts w:cstheme="minorHAnsi"/>
          <w:sz w:val="18"/>
          <w:szCs w:val="18"/>
        </w:rPr>
        <w:t>R</w:t>
      </w:r>
      <w:r w:rsidRPr="00D8749E">
        <w:rPr>
          <w:rFonts w:cstheme="minorHAnsi"/>
          <w:sz w:val="18"/>
          <w:szCs w:val="18"/>
        </w:rPr>
        <w:t>.</w:t>
      </w:r>
      <w:r>
        <w:rPr>
          <w:rFonts w:cstheme="minorHAnsi"/>
          <w:sz w:val="18"/>
          <w:szCs w:val="18"/>
        </w:rPr>
        <w:t xml:space="preserve"> För mer information kontakta SKR:s avdelning för vård och omsorg. </w:t>
      </w:r>
    </w:p>
  </w:footnote>
  <w:footnote w:id="2">
    <w:p w14:paraId="20D5107C" w14:textId="77777777" w:rsidR="001E4D35" w:rsidRDefault="001E4D35" w:rsidP="001E4D35">
      <w:pPr>
        <w:pStyle w:val="Fotnotstext"/>
      </w:pPr>
      <w:r w:rsidRPr="003C1B42">
        <w:rPr>
          <w:rStyle w:val="Fotnotsreferens"/>
          <w:sz w:val="18"/>
        </w:rPr>
        <w:footnoteRef/>
      </w:r>
      <w:r w:rsidRPr="003C1B42">
        <w:rPr>
          <w:sz w:val="18"/>
        </w:rPr>
        <w:t xml:space="preserve"> Anledningen till att arbetsgruppen valt att arbeta med detta verktyg är att det har underlättat samarbetet med E-hälsomyndigheten i deras uppdrag med att samordna arbetet med strukturerad läkemedelsinformation (se kapitel 3.8 i E-hälsomyndighetens regleringsbrev 2016, </w:t>
      </w:r>
      <w:hyperlink r:id="rId1" w:history="1">
        <w:r w:rsidRPr="003C1B42">
          <w:rPr>
            <w:rStyle w:val="Hyperlnk"/>
            <w:sz w:val="18"/>
          </w:rPr>
          <w:t>https://www.ehalsomyndigheten.se/regleringsbrev/</w:t>
        </w:r>
      </w:hyperlink>
      <w:r w:rsidRPr="003C1B42">
        <w:rPr>
          <w:sz w:val="18"/>
        </w:rPr>
        <w:t xml:space="preserve">). </w:t>
      </w:r>
    </w:p>
  </w:footnote>
  <w:footnote w:id="3">
    <w:p w14:paraId="28E61DEB" w14:textId="77777777" w:rsidR="001E4D35" w:rsidRDefault="001E4D35" w:rsidP="001E4D35">
      <w:pPr>
        <w:pStyle w:val="Fotnotstext"/>
      </w:pPr>
      <w:r w:rsidRPr="003C1B42">
        <w:rPr>
          <w:rStyle w:val="Fotnotsreferens"/>
          <w:sz w:val="18"/>
        </w:rPr>
        <w:footnoteRef/>
      </w:r>
      <w:r w:rsidRPr="003C1B42">
        <w:rPr>
          <w:sz w:val="18"/>
        </w:rPr>
        <w:t xml:space="preserve"> Visual Paradigm används i dag av bland andra Socialstyrelsen, Inera och ett flertal </w:t>
      </w:r>
      <w:r>
        <w:rPr>
          <w:sz w:val="18"/>
        </w:rPr>
        <w:t>regioner</w:t>
      </w:r>
      <w:r w:rsidRPr="003C1B42">
        <w:rPr>
          <w:sz w:val="18"/>
        </w:rPr>
        <w:t xml:space="preserve">. </w:t>
      </w:r>
    </w:p>
  </w:footnote>
  <w:footnote w:id="4">
    <w:p w14:paraId="1F16950B" w14:textId="77777777" w:rsidR="001E4D35" w:rsidRDefault="001E4D35" w:rsidP="001E4D35">
      <w:pPr>
        <w:pStyle w:val="Fotnotstext"/>
      </w:pPr>
      <w:r w:rsidRPr="002057C1">
        <w:rPr>
          <w:rStyle w:val="Fotnotsreferens"/>
          <w:sz w:val="16"/>
        </w:rPr>
        <w:footnoteRef/>
      </w:r>
      <w:r w:rsidRPr="002057C1">
        <w:rPr>
          <w:sz w:val="16"/>
        </w:rPr>
        <w:t xml:space="preserve"> </w:t>
      </w:r>
      <w:r>
        <w:rPr>
          <w:sz w:val="16"/>
        </w:rPr>
        <w:t xml:space="preserve">Ett metodstöd för Socialstyrelsens metod finns på </w:t>
      </w:r>
      <w:hyperlink r:id="rId2" w:history="1">
        <w:r w:rsidRPr="00E23D85">
          <w:rPr>
            <w:rStyle w:val="Hyperlnk"/>
            <w:sz w:val="16"/>
          </w:rPr>
          <w:t>www.socialstyrelsen.se</w:t>
        </w:r>
      </w:hyperlink>
      <w:r>
        <w:rPr>
          <w:sz w:val="16"/>
        </w:rPr>
        <w:t xml:space="preserve">. </w:t>
      </w:r>
      <w:r w:rsidRPr="002057C1">
        <w:rPr>
          <w:sz w:val="16"/>
        </w:rPr>
        <w:t xml:space="preserve">Syftet med </w:t>
      </w:r>
      <w:r>
        <w:rPr>
          <w:sz w:val="16"/>
        </w:rPr>
        <w:t xml:space="preserve">Socialstyrelsens </w:t>
      </w:r>
      <w:r w:rsidRPr="006C2125">
        <w:rPr>
          <w:sz w:val="16"/>
        </w:rPr>
        <w:t>metodstöd</w:t>
      </w:r>
      <w:r w:rsidRPr="002057C1">
        <w:rPr>
          <w:sz w:val="16"/>
        </w:rPr>
        <w:t xml:space="preserve"> är att stödja användarna av produkterna inom </w:t>
      </w:r>
      <w:r>
        <w:rPr>
          <w:sz w:val="16"/>
        </w:rPr>
        <w:t>gemensam informationsstruktur, GI,</w:t>
      </w:r>
      <w:r w:rsidRPr="002057C1">
        <w:rPr>
          <w:sz w:val="16"/>
        </w:rPr>
        <w:t xml:space="preserve"> att strukturera och koda information som ska kunna utbytas elektroniskt inom vård och omsorg.</w:t>
      </w:r>
    </w:p>
  </w:footnote>
  <w:footnote w:id="5">
    <w:p w14:paraId="40608436" w14:textId="77777777" w:rsidR="001E4D35" w:rsidRDefault="001E4D35" w:rsidP="001E4D35">
      <w:pPr>
        <w:pStyle w:val="Fotnotstext"/>
      </w:pPr>
      <w:r w:rsidRPr="002057C1">
        <w:rPr>
          <w:rStyle w:val="Fotnotsreferens"/>
          <w:sz w:val="16"/>
        </w:rPr>
        <w:footnoteRef/>
      </w:r>
      <w:r w:rsidRPr="002057C1">
        <w:rPr>
          <w:sz w:val="16"/>
        </w:rPr>
        <w:t xml:space="preserve"> </w:t>
      </w:r>
      <w:proofErr w:type="spellStart"/>
      <w:r w:rsidRPr="002057C1">
        <w:rPr>
          <w:sz w:val="16"/>
        </w:rPr>
        <w:t>Grundmallen</w:t>
      </w:r>
      <w:proofErr w:type="spellEnd"/>
      <w:r w:rsidRPr="002057C1">
        <w:rPr>
          <w:sz w:val="16"/>
        </w:rPr>
        <w:t xml:space="preserve"> (Informationsspecifikation mall. 201</w:t>
      </w:r>
      <w:r>
        <w:rPr>
          <w:sz w:val="16"/>
        </w:rPr>
        <w:t>7-10-26</w:t>
      </w:r>
      <w:r w:rsidRPr="002057C1">
        <w:rPr>
          <w:sz w:val="16"/>
        </w:rPr>
        <w:t>. Version 2.</w:t>
      </w:r>
      <w:r>
        <w:rPr>
          <w:sz w:val="16"/>
        </w:rPr>
        <w:t>6</w:t>
      </w:r>
      <w:r w:rsidRPr="002057C1">
        <w:rPr>
          <w:sz w:val="16"/>
        </w:rPr>
        <w:t xml:space="preserve">) finns på </w:t>
      </w:r>
      <w:hyperlink r:id="rId3" w:history="1">
        <w:r w:rsidRPr="002057C1">
          <w:rPr>
            <w:rStyle w:val="Hyperlnk"/>
            <w:sz w:val="16"/>
          </w:rPr>
          <w:t>www.inera.se</w:t>
        </w:r>
      </w:hyperlink>
      <w:r w:rsidRPr="002057C1">
        <w:rPr>
          <w:sz w:val="16"/>
        </w:rPr>
        <w:t>. Mallen ger stöd för dokumentation av information som hanteras i ett visst arbetsflöde som ska stödjas elektroniskt.</w:t>
      </w:r>
    </w:p>
  </w:footnote>
  <w:footnote w:id="6">
    <w:p w14:paraId="51BCF4D1" w14:textId="77777777" w:rsidR="001E4D35" w:rsidRPr="006C0B88" w:rsidRDefault="001E4D35" w:rsidP="001E4D35">
      <w:pPr>
        <w:rPr>
          <w:sz w:val="20"/>
          <w:szCs w:val="20"/>
        </w:rPr>
      </w:pPr>
      <w:r>
        <w:rPr>
          <w:rStyle w:val="Fotnotsreferens"/>
        </w:rPr>
        <w:footnoteRef/>
      </w:r>
      <w:r>
        <w:t xml:space="preserve"> </w:t>
      </w:r>
      <w:proofErr w:type="spellStart"/>
      <w:r w:rsidRPr="006C0B88">
        <w:rPr>
          <w:sz w:val="20"/>
          <w:szCs w:val="20"/>
        </w:rPr>
        <w:t>MoSCoW</w:t>
      </w:r>
      <w:proofErr w:type="spellEnd"/>
      <w:r w:rsidRPr="006C0B88">
        <w:rPr>
          <w:sz w:val="20"/>
          <w:szCs w:val="20"/>
        </w:rPr>
        <w:t xml:space="preserve">-metoden används ofta i </w:t>
      </w:r>
      <w:proofErr w:type="spellStart"/>
      <w:r w:rsidRPr="006C0B88">
        <w:rPr>
          <w:sz w:val="20"/>
          <w:szCs w:val="20"/>
        </w:rPr>
        <w:t>agil</w:t>
      </w:r>
      <w:proofErr w:type="spellEnd"/>
      <w:r w:rsidRPr="006C0B88">
        <w:rPr>
          <w:sz w:val="20"/>
          <w:szCs w:val="20"/>
        </w:rPr>
        <w:t xml:space="preserve"> utveckling och baseras på en princip där man delar upp behov och krav i fyra kategorier: Must – Behov som inte kan prioriteras bort, </w:t>
      </w:r>
      <w:proofErr w:type="spellStart"/>
      <w:r w:rsidRPr="006C0B88">
        <w:rPr>
          <w:sz w:val="20"/>
          <w:szCs w:val="20"/>
        </w:rPr>
        <w:t>Should</w:t>
      </w:r>
      <w:proofErr w:type="spellEnd"/>
      <w:r w:rsidRPr="006C0B88">
        <w:rPr>
          <w:sz w:val="20"/>
          <w:szCs w:val="20"/>
        </w:rPr>
        <w:t xml:space="preserve"> – Behov som är viktiga och som normalt sett ska hanteras, </w:t>
      </w:r>
      <w:proofErr w:type="spellStart"/>
      <w:r w:rsidRPr="006C0B88">
        <w:rPr>
          <w:sz w:val="20"/>
          <w:szCs w:val="20"/>
        </w:rPr>
        <w:t>Could</w:t>
      </w:r>
      <w:proofErr w:type="spellEnd"/>
      <w:r w:rsidRPr="006C0B88">
        <w:rPr>
          <w:sz w:val="20"/>
          <w:szCs w:val="20"/>
        </w:rPr>
        <w:t xml:space="preserve"> –  Behov som är bra, men inte nödvändiga att hantera och </w:t>
      </w:r>
      <w:proofErr w:type="spellStart"/>
      <w:r w:rsidRPr="006C0B88">
        <w:rPr>
          <w:sz w:val="20"/>
          <w:szCs w:val="20"/>
        </w:rPr>
        <w:t>Won´t</w:t>
      </w:r>
      <w:proofErr w:type="spellEnd"/>
      <w:r w:rsidRPr="006C0B88">
        <w:rPr>
          <w:sz w:val="20"/>
          <w:szCs w:val="20"/>
        </w:rPr>
        <w:t xml:space="preserve"> </w:t>
      </w:r>
      <w:proofErr w:type="spellStart"/>
      <w:r w:rsidRPr="006C0B88">
        <w:rPr>
          <w:sz w:val="20"/>
          <w:szCs w:val="20"/>
        </w:rPr>
        <w:t>have</w:t>
      </w:r>
      <w:proofErr w:type="spellEnd"/>
      <w:r w:rsidRPr="006C0B88">
        <w:rPr>
          <w:sz w:val="20"/>
          <w:szCs w:val="20"/>
        </w:rPr>
        <w:t xml:space="preserve"> – Behov som beslutats att inte ska hanteras </w:t>
      </w:r>
    </w:p>
    <w:p w14:paraId="5908D0AA" w14:textId="77777777" w:rsidR="001E4D35" w:rsidRDefault="001E4D35" w:rsidP="001E4D35">
      <w:pPr>
        <w:pStyle w:val="Fotnotstext"/>
      </w:pPr>
    </w:p>
  </w:footnote>
  <w:footnote w:id="7">
    <w:p w14:paraId="4239E253" w14:textId="77777777" w:rsidR="001E4D35" w:rsidRDefault="001E4D35" w:rsidP="001E4D35">
      <w:pPr>
        <w:pStyle w:val="Fotnotstext"/>
      </w:pPr>
      <w:r w:rsidRPr="00B4253D">
        <w:rPr>
          <w:rStyle w:val="Fotnotsreferens"/>
          <w:sz w:val="16"/>
        </w:rPr>
        <w:footnoteRef/>
      </w:r>
      <w:r w:rsidRPr="00B4253D">
        <w:rPr>
          <w:sz w:val="16"/>
        </w:rPr>
        <w:t xml:space="preserve"> </w:t>
      </w:r>
      <w:hyperlink r:id="rId4" w:history="1">
        <w:r w:rsidRPr="00B4253D">
          <w:rPr>
            <w:rStyle w:val="Hyperlnk"/>
            <w:sz w:val="16"/>
          </w:rPr>
          <w:t>http://www.nordterm.net/filer/NTRF/Ntrf.pdf</w:t>
        </w:r>
      </w:hyperlink>
      <w:r w:rsidRPr="00B4253D">
        <w:rPr>
          <w:color w:val="1F497D"/>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A2CDD" w14:textId="77777777" w:rsidR="001E4D35" w:rsidRDefault="00000000" w:rsidP="000062C8">
    <w:pPr>
      <w:pStyle w:val="Logopositionstext"/>
    </w:pPr>
    <w:sdt>
      <w:sdtPr>
        <w:id w:val="-1425029913"/>
        <w:docPartObj>
          <w:docPartGallery w:val="Watermarks"/>
          <w:docPartUnique/>
        </w:docPartObj>
      </w:sdtPr>
      <w:sdtContent>
        <w:r w:rsidR="001E4D35">
          <w:rPr>
            <w:noProof/>
          </w:rPr>
          <mc:AlternateContent>
            <mc:Choice Requires="wps">
              <w:drawing>
                <wp:anchor distT="0" distB="0" distL="114300" distR="114300" simplePos="0" relativeHeight="251661312" behindDoc="1" locked="0" layoutInCell="0" allowOverlap="1" wp14:anchorId="5EB5E4BC" wp14:editId="0314FA36">
                  <wp:simplePos x="0" y="0"/>
                  <wp:positionH relativeFrom="margin">
                    <wp:align>center</wp:align>
                  </wp:positionH>
                  <wp:positionV relativeFrom="margin">
                    <wp:align>center</wp:align>
                  </wp:positionV>
                  <wp:extent cx="6062980" cy="1398905"/>
                  <wp:effectExtent l="0" t="1828800" r="0" b="1658620"/>
                  <wp:wrapNone/>
                  <wp:docPr id="45" name="Textruta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2980" cy="13989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AC5874" w14:textId="77777777" w:rsidR="001E4D35" w:rsidRDefault="001E4D35" w:rsidP="00923613">
                              <w:pPr>
                                <w:jc w:val="center"/>
                                <w:rPr>
                                  <w:szCs w:val="24"/>
                                </w:rPr>
                              </w:pPr>
                              <w:r>
                                <w:rPr>
                                  <w:rFonts w:ascii="Calibri" w:hAnsi="Calibri" w:cs="Calibri"/>
                                  <w:color w:val="A6A6A6" w:themeColor="background1" w:themeShade="A6"/>
                                  <w:sz w:val="2"/>
                                  <w:szCs w:val="2"/>
                                  <w14:textFill>
                                    <w14:solidFill>
                                      <w14:schemeClr w14:val="bg1">
                                        <w14:alpha w14:val="50000"/>
                                        <w14:lumMod w14:val="65000"/>
                                      </w14:schemeClr>
                                    </w14:solidFill>
                                  </w14:textFill>
                                </w:rPr>
                                <w:t>Arbetsmaterial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B5E4BC" id="_x0000_t202" coordsize="21600,21600" o:spt="202" path="m,l,21600r21600,l21600,xe">
                  <v:stroke joinstyle="miter"/>
                  <v:path gradientshapeok="t" o:connecttype="rect"/>
                </v:shapetype>
                <v:shape id="Textruta 45" o:spid="_x0000_s1031" type="#_x0000_t202" style="position:absolute;margin-left:0;margin-top:0;width:477.4pt;height:110.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" o:allowincell="f" filled="f" stroked="f">
                  <v:stroke joinstyle="round"/>
                  <o:lock v:ext="edit" shapetype="t"/>
                  <v:textbox style="mso-fit-shape-to-text:t">
                    <w:txbxContent>
                      <w:p w14:paraId="41AC5874" w14:textId="77777777" w:rsidR="001E4D35" w:rsidRDefault="001E4D35" w:rsidP="00923613">
                        <w:pPr>
                          <w:jc w:val="center"/>
                          <w:rPr>
                            <w:szCs w:val="24"/>
                          </w:rPr>
                        </w:pPr>
                        <w:r>
                          <w:rPr>
                            <w:rFonts w:ascii="Calibri" w:hAnsi="Calibri" w:cs="Calibri"/>
                            <w:color w:val="A6A6A6" w:themeColor="background1" w:themeShade="A6"/>
                            <w:sz w:val="2"/>
                            <w:szCs w:val="2"/>
                            <w14:textFill>
                              <w14:solidFill>
                                <w14:schemeClr w14:val="bg1">
                                  <w14:alpha w14:val="50000"/>
                                  <w14:lumMod w14:val="65000"/>
                                </w14:schemeClr>
                              </w14:solidFill>
                            </w14:textFill>
                          </w:rPr>
                          <w:t>Arbetsmaterial</w:t>
                        </w:r>
                      </w:p>
                    </w:txbxContent>
                  </v:textbox>
                  <w10:wrap anchorx="margin" anchory="margin"/>
                </v:shape>
              </w:pict>
            </mc:Fallback>
          </mc:AlternateContent>
        </w:r>
      </w:sdtContent>
    </w:sdt>
    <w:r w:rsidR="001E4D35">
      <w:rPr>
        <w:noProof/>
        <w:lang w:eastAsia="sv-SE"/>
      </w:rPr>
      <w:drawing>
        <wp:anchor distT="0" distB="0" distL="114300" distR="114300" simplePos="0" relativeHeight="251660288" behindDoc="0" locked="0" layoutInCell="1" allowOverlap="1" wp14:anchorId="56CF8B09" wp14:editId="7315B28F">
          <wp:simplePos x="0" y="0"/>
          <wp:positionH relativeFrom="page">
            <wp:posOffset>756285</wp:posOffset>
          </wp:positionH>
          <wp:positionV relativeFrom="page">
            <wp:posOffset>431800</wp:posOffset>
          </wp:positionV>
          <wp:extent cx="1332000" cy="541680"/>
          <wp:effectExtent l="0" t="0" r="1905" b="0"/>
          <wp:wrapNone/>
          <wp:docPr id="40" name="Bildobjekt 40"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00" cy="5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39" w:type="dxa"/>
      <w:tblCellMar>
        <w:left w:w="0" w:type="dxa"/>
        <w:right w:w="0" w:type="dxa"/>
      </w:tblCellMar>
      <w:tblLook w:val="04A0" w:firstRow="1" w:lastRow="0" w:firstColumn="1" w:lastColumn="0" w:noHBand="0" w:noVBand="1"/>
    </w:tblPr>
    <w:tblGrid>
      <w:gridCol w:w="4219"/>
      <w:gridCol w:w="2594"/>
      <w:gridCol w:w="1680"/>
      <w:gridCol w:w="1146"/>
    </w:tblGrid>
    <w:tr w:rsidR="001E4D35" w14:paraId="0D3FBA74" w14:textId="77777777" w:rsidTr="004C4C75">
      <w:trPr>
        <w:trHeight w:val="551"/>
      </w:trPr>
      <w:tc>
        <w:tcPr>
          <w:tcW w:w="4219" w:type="dxa"/>
        </w:tcPr>
        <w:p w14:paraId="6627E224" w14:textId="77777777" w:rsidR="001E4D35" w:rsidRDefault="001E4D35" w:rsidP="00A5716D">
          <w:pPr>
            <w:pStyle w:val="Sidhuvud"/>
          </w:pPr>
        </w:p>
      </w:tc>
      <w:sdt>
        <w:sdtPr>
          <w:rPr>
            <w:szCs w:val="16"/>
          </w:rPr>
          <w:tag w:val="ccDatum"/>
          <w:id w:val="880208335"/>
          <w:placeholder>
            <w:docPart w:val="A6DEE19536384B87B1F02190687B3FC4"/>
          </w:placeholder>
          <w:showingPlcHdr/>
          <w:date>
            <w:dateFormat w:val="yyyy-MM-dd"/>
            <w:lid w:val="sv-SE"/>
            <w:storeMappedDataAs w:val="dateTime"/>
            <w:calendar w:val="gregorian"/>
          </w:date>
        </w:sdtPr>
        <w:sdtContent>
          <w:tc>
            <w:tcPr>
              <w:tcW w:w="2594" w:type="dxa"/>
            </w:tcPr>
            <w:p w14:paraId="231B6056" w14:textId="77777777" w:rsidR="001E4D35" w:rsidRPr="005E0DE8" w:rsidRDefault="001E4D35" w:rsidP="00A5716D">
              <w:pPr>
                <w:pStyle w:val="Sidhuvud"/>
                <w:rPr>
                  <w:b/>
                  <w:sz w:val="20"/>
                  <w:szCs w:val="20"/>
                </w:rPr>
              </w:pPr>
              <w:r w:rsidRPr="00786DFB">
                <w:rPr>
                  <w:rStyle w:val="Platshllartext"/>
                </w:rPr>
                <w:t>Klicka här för att ange datum.</w:t>
              </w:r>
            </w:p>
          </w:tc>
        </w:sdtContent>
      </w:sdt>
      <w:tc>
        <w:tcPr>
          <w:tcW w:w="1680" w:type="dxa"/>
        </w:tcPr>
        <w:p w14:paraId="6C4B943D" w14:textId="77777777" w:rsidR="001E4D35" w:rsidRDefault="001E4D35" w:rsidP="00A5716D">
          <w:pPr>
            <w:pStyle w:val="Sidhuvud"/>
          </w:pPr>
        </w:p>
        <w:p w14:paraId="2A82CF90" w14:textId="77777777" w:rsidR="001E4D35" w:rsidRDefault="001E4D35" w:rsidP="00A5716D">
          <w:pPr>
            <w:pStyle w:val="Sidhuvud"/>
          </w:pPr>
        </w:p>
      </w:tc>
      <w:tc>
        <w:tcPr>
          <w:tcW w:w="1146" w:type="dxa"/>
        </w:tcPr>
        <w:p w14:paraId="77619443" w14:textId="77777777" w:rsidR="001E4D35" w:rsidRDefault="001E4D35" w:rsidP="00A5716D">
          <w:pPr>
            <w:pStyle w:val="Sidhuvud"/>
          </w:pPr>
          <w:r>
            <w:fldChar w:fldCharType="begin"/>
          </w:r>
          <w:r>
            <w:instrText xml:space="preserve"> PAGE  \* Arabic  \* MERGEFORMAT </w:instrText>
          </w:r>
          <w:r>
            <w:fldChar w:fldCharType="separate"/>
          </w:r>
          <w:r>
            <w:rPr>
              <w:noProof/>
            </w:rPr>
            <w:t>29</w:t>
          </w:r>
          <w:r>
            <w:fldChar w:fldCharType="end"/>
          </w:r>
          <w:r>
            <w:t xml:space="preserve"> (</w:t>
          </w:r>
          <w:r>
            <w:rPr>
              <w:noProof/>
            </w:rPr>
            <w:fldChar w:fldCharType="begin"/>
          </w:r>
          <w:r>
            <w:rPr>
              <w:noProof/>
            </w:rPr>
            <w:instrText xml:space="preserve"> NUMPAGES  \* Arabic  \* MERGEFORMAT </w:instrText>
          </w:r>
          <w:r>
            <w:rPr>
              <w:noProof/>
            </w:rPr>
            <w:fldChar w:fldCharType="separate"/>
          </w:r>
          <w:r>
            <w:rPr>
              <w:noProof/>
            </w:rPr>
            <w:t>33</w:t>
          </w:r>
          <w:r>
            <w:rPr>
              <w:noProof/>
            </w:rPr>
            <w:fldChar w:fldCharType="end"/>
          </w:r>
          <w:r>
            <w:t>)</w:t>
          </w:r>
        </w:p>
        <w:p w14:paraId="7581BD15" w14:textId="77777777" w:rsidR="001E4D35" w:rsidRDefault="001E4D35" w:rsidP="00A5716D">
          <w:pPr>
            <w:pStyle w:val="Sidhuvud"/>
          </w:pPr>
        </w:p>
      </w:tc>
    </w:tr>
    <w:tr w:rsidR="001E4D35" w14:paraId="41129D03" w14:textId="77777777" w:rsidTr="004C4C75">
      <w:trPr>
        <w:trHeight w:val="113"/>
      </w:trPr>
      <w:tc>
        <w:tcPr>
          <w:tcW w:w="4219" w:type="dxa"/>
        </w:tcPr>
        <w:p w14:paraId="60E0B64D" w14:textId="77777777" w:rsidR="001E4D35" w:rsidRPr="00A0161D" w:rsidRDefault="001E4D35" w:rsidP="00A5716D">
          <w:pPr>
            <w:pStyle w:val="Sidhuvud"/>
            <w:rPr>
              <w:sz w:val="4"/>
              <w:szCs w:val="4"/>
            </w:rPr>
          </w:pPr>
        </w:p>
      </w:tc>
      <w:tc>
        <w:tcPr>
          <w:tcW w:w="2594" w:type="dxa"/>
        </w:tcPr>
        <w:p w14:paraId="27BE90B9" w14:textId="77777777" w:rsidR="001E4D35" w:rsidRPr="00A0161D" w:rsidRDefault="001E4D35" w:rsidP="00A5716D">
          <w:pPr>
            <w:pStyle w:val="Sidhuvud"/>
            <w:rPr>
              <w:b/>
              <w:sz w:val="4"/>
              <w:szCs w:val="4"/>
            </w:rPr>
          </w:pPr>
        </w:p>
      </w:tc>
      <w:tc>
        <w:tcPr>
          <w:tcW w:w="1680" w:type="dxa"/>
        </w:tcPr>
        <w:p w14:paraId="54C2E07F" w14:textId="77777777" w:rsidR="001E4D35" w:rsidRPr="00A0161D" w:rsidRDefault="001E4D35" w:rsidP="00A5716D">
          <w:pPr>
            <w:pStyle w:val="Sidhuvud"/>
            <w:rPr>
              <w:sz w:val="4"/>
              <w:szCs w:val="4"/>
            </w:rPr>
          </w:pPr>
        </w:p>
      </w:tc>
      <w:tc>
        <w:tcPr>
          <w:tcW w:w="1146" w:type="dxa"/>
        </w:tcPr>
        <w:p w14:paraId="532B596D" w14:textId="77777777" w:rsidR="001E4D35" w:rsidRPr="00A0161D" w:rsidRDefault="001E4D35" w:rsidP="00A5716D">
          <w:pPr>
            <w:pStyle w:val="Sidhuvud"/>
            <w:rPr>
              <w:sz w:val="4"/>
              <w:szCs w:val="4"/>
            </w:rPr>
          </w:pPr>
        </w:p>
      </w:tc>
    </w:tr>
    <w:tr w:rsidR="001E4D35" w14:paraId="1174265B" w14:textId="77777777" w:rsidTr="004C4C75">
      <w:trPr>
        <w:trHeight w:val="567"/>
      </w:trPr>
      <w:tc>
        <w:tcPr>
          <w:tcW w:w="4219" w:type="dxa"/>
        </w:tcPr>
        <w:p w14:paraId="021E63F2" w14:textId="77777777" w:rsidR="001E4D35" w:rsidRDefault="001E4D35" w:rsidP="00A5716D">
          <w:pPr>
            <w:pStyle w:val="Sidhuvud"/>
          </w:pPr>
        </w:p>
      </w:tc>
      <w:tc>
        <w:tcPr>
          <w:tcW w:w="2594" w:type="dxa"/>
        </w:tcPr>
        <w:p w14:paraId="62ECE4F2" w14:textId="77777777" w:rsidR="001E4D35" w:rsidRPr="008377EE" w:rsidRDefault="001E4D35" w:rsidP="00A5716D">
          <w:pPr>
            <w:pStyle w:val="Sidhuvud"/>
            <w:rPr>
              <w:szCs w:val="16"/>
            </w:rPr>
          </w:pPr>
        </w:p>
      </w:tc>
      <w:tc>
        <w:tcPr>
          <w:tcW w:w="1680" w:type="dxa"/>
        </w:tcPr>
        <w:p w14:paraId="3518144C" w14:textId="77777777" w:rsidR="001E4D35" w:rsidRDefault="001E4D35" w:rsidP="00A5716D">
          <w:pPr>
            <w:pStyle w:val="Sidhuvud"/>
          </w:pPr>
        </w:p>
        <w:p w14:paraId="77CF862A" w14:textId="77777777" w:rsidR="001E4D35" w:rsidRDefault="001E4D35" w:rsidP="00A5716D">
          <w:pPr>
            <w:pStyle w:val="Sidhuvud"/>
          </w:pPr>
        </w:p>
      </w:tc>
      <w:tc>
        <w:tcPr>
          <w:tcW w:w="1146" w:type="dxa"/>
        </w:tcPr>
        <w:p w14:paraId="6F5B024D" w14:textId="77777777" w:rsidR="001E4D35" w:rsidRDefault="001E4D35" w:rsidP="00A5716D">
          <w:pPr>
            <w:pStyle w:val="Sidhuvud"/>
          </w:pPr>
        </w:p>
      </w:tc>
    </w:tr>
  </w:tbl>
  <w:p w14:paraId="2FF03791" w14:textId="77777777" w:rsidR="001E4D35" w:rsidRDefault="001E4D35" w:rsidP="00CB129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E71AC" w14:textId="77777777" w:rsidR="001E4D35" w:rsidRPr="000062C8" w:rsidRDefault="001E4D35" w:rsidP="000062C8">
    <w:pPr>
      <w:pStyle w:val="Logopositionstext"/>
    </w:pPr>
  </w:p>
  <w:p w14:paraId="310B8DC8" w14:textId="77777777" w:rsidR="001E4D35" w:rsidRDefault="001E4D35" w:rsidP="00D76495">
    <w:pPr>
      <w:tabs>
        <w:tab w:val="left" w:pos="4820"/>
      </w:tabs>
      <w:ind w:right="-312"/>
    </w:pPr>
    <w:r>
      <w:rPr>
        <w:noProof/>
        <w:lang w:eastAsia="sv-SE"/>
      </w:rPr>
      <w:drawing>
        <wp:anchor distT="0" distB="0" distL="114300" distR="114300" simplePos="0" relativeHeight="251659264" behindDoc="0" locked="1" layoutInCell="1" allowOverlap="1" wp14:anchorId="22700413" wp14:editId="3E590493">
          <wp:simplePos x="0" y="0"/>
          <wp:positionH relativeFrom="page">
            <wp:posOffset>1223433</wp:posOffset>
          </wp:positionH>
          <wp:positionV relativeFrom="page">
            <wp:posOffset>516467</wp:posOffset>
          </wp:positionV>
          <wp:extent cx="1314000" cy="543600"/>
          <wp:effectExtent l="0" t="0" r="635" b="8890"/>
          <wp:wrapNone/>
          <wp:docPr id="27" name="Bildobjekt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r>
      <w:tab/>
      <w:t>Dnr: S2015/08162/FS</w:t>
    </w:r>
    <w:r>
      <w:br/>
      <w:t xml:space="preserve"> </w:t>
    </w:r>
    <w:r>
      <w:tab/>
      <w:t>Dnr SKR: 15/06017, projekt 16-22</w:t>
    </w:r>
    <w:r>
      <w:tab/>
      <w:t>Utfärdad av: Kristin Schoug Bertilsson</w:t>
    </w:r>
  </w:p>
  <w:p w14:paraId="234AF146" w14:textId="77777777" w:rsidR="001E4D35" w:rsidRDefault="001E4D3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A84C0" w14:textId="2E917BC5" w:rsidR="00F645D7" w:rsidRDefault="00F645D7" w:rsidP="000062C8">
    <w:pPr>
      <w:pStyle w:val="Logopositionstext"/>
    </w:pPr>
    <w:r>
      <w:rPr>
        <w:noProof/>
        <w:lang w:eastAsia="sv-SE"/>
      </w:rPr>
      <w:drawing>
        <wp:anchor distT="0" distB="0" distL="114300" distR="114300" simplePos="0" relativeHeight="251655680" behindDoc="0" locked="1" layoutInCell="1" allowOverlap="1" wp14:anchorId="6EA6A0FE" wp14:editId="4D4015CF">
          <wp:simplePos x="0" y="0"/>
          <wp:positionH relativeFrom="page">
            <wp:posOffset>757767</wp:posOffset>
          </wp:positionH>
          <wp:positionV relativeFrom="page">
            <wp:posOffset>431800</wp:posOffset>
          </wp:positionV>
          <wp:extent cx="1314000" cy="543600"/>
          <wp:effectExtent l="0" t="0" r="635" b="8890"/>
          <wp:wrapNone/>
          <wp:docPr id="33" name="Bildobjekt 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39" w:type="dxa"/>
      <w:tblCellMar>
        <w:left w:w="0" w:type="dxa"/>
        <w:right w:w="0" w:type="dxa"/>
      </w:tblCellMar>
      <w:tblLook w:val="04A0" w:firstRow="1" w:lastRow="0" w:firstColumn="1" w:lastColumn="0" w:noHBand="0" w:noVBand="1"/>
    </w:tblPr>
    <w:tblGrid>
      <w:gridCol w:w="4219"/>
      <w:gridCol w:w="2594"/>
      <w:gridCol w:w="1680"/>
      <w:gridCol w:w="1146"/>
    </w:tblGrid>
    <w:tr w:rsidR="00F645D7" w14:paraId="33F938DA" w14:textId="77777777" w:rsidTr="004C4C75">
      <w:trPr>
        <w:trHeight w:val="551"/>
      </w:trPr>
      <w:tc>
        <w:tcPr>
          <w:tcW w:w="4219" w:type="dxa"/>
        </w:tcPr>
        <w:p w14:paraId="37F39EAE" w14:textId="77777777" w:rsidR="00F645D7" w:rsidRDefault="00F645D7" w:rsidP="00A5716D">
          <w:pPr>
            <w:pStyle w:val="Sidhuvud"/>
          </w:pPr>
        </w:p>
      </w:tc>
      <w:sdt>
        <w:sdtPr>
          <w:rPr>
            <w:szCs w:val="16"/>
          </w:rPr>
          <w:tag w:val="ccDatum"/>
          <w:id w:val="-2082362638"/>
          <w:date w:fullDate="2021-11-30T00:00:00Z">
            <w:dateFormat w:val="yyyy-MM-dd"/>
            <w:lid w:val="sv-SE"/>
            <w:storeMappedDataAs w:val="dateTime"/>
            <w:calendar w:val="gregorian"/>
          </w:date>
        </w:sdtPr>
        <w:sdtContent>
          <w:tc>
            <w:tcPr>
              <w:tcW w:w="2594" w:type="dxa"/>
            </w:tcPr>
            <w:p w14:paraId="181B4664" w14:textId="3B6C8733" w:rsidR="00F645D7" w:rsidRPr="005E0DE8" w:rsidRDefault="00F645D7" w:rsidP="00DE61B1">
              <w:pPr>
                <w:pStyle w:val="Sidhuvud"/>
                <w:rPr>
                  <w:b/>
                  <w:sz w:val="20"/>
                  <w:szCs w:val="20"/>
                </w:rPr>
              </w:pPr>
              <w:r>
                <w:rPr>
                  <w:szCs w:val="16"/>
                </w:rPr>
                <w:t>202</w:t>
              </w:r>
              <w:r w:rsidR="00306879">
                <w:rPr>
                  <w:szCs w:val="16"/>
                </w:rPr>
                <w:t>1</w:t>
              </w:r>
              <w:r>
                <w:rPr>
                  <w:szCs w:val="16"/>
                </w:rPr>
                <w:t>-</w:t>
              </w:r>
              <w:r w:rsidR="00306879">
                <w:rPr>
                  <w:szCs w:val="16"/>
                </w:rPr>
                <w:t>11</w:t>
              </w:r>
              <w:r>
                <w:rPr>
                  <w:szCs w:val="16"/>
                </w:rPr>
                <w:t>-</w:t>
              </w:r>
              <w:r w:rsidR="00306879">
                <w:rPr>
                  <w:szCs w:val="16"/>
                </w:rPr>
                <w:t>30</w:t>
              </w:r>
            </w:p>
          </w:tc>
        </w:sdtContent>
      </w:sdt>
      <w:tc>
        <w:tcPr>
          <w:tcW w:w="1680" w:type="dxa"/>
        </w:tcPr>
        <w:p w14:paraId="69682140" w14:textId="77777777" w:rsidR="00F645D7" w:rsidRDefault="00F645D7" w:rsidP="00A5716D">
          <w:pPr>
            <w:pStyle w:val="Sidhuvud"/>
          </w:pPr>
        </w:p>
        <w:p w14:paraId="5AD0738F" w14:textId="77777777" w:rsidR="00F645D7" w:rsidRDefault="00F645D7" w:rsidP="00A5716D">
          <w:pPr>
            <w:pStyle w:val="Sidhuvud"/>
          </w:pPr>
        </w:p>
      </w:tc>
      <w:tc>
        <w:tcPr>
          <w:tcW w:w="1146" w:type="dxa"/>
        </w:tcPr>
        <w:p w14:paraId="09EE1097" w14:textId="309DC1CF" w:rsidR="00F645D7" w:rsidRDefault="00F645D7" w:rsidP="00A5716D">
          <w:pPr>
            <w:pStyle w:val="Sidhuvud"/>
          </w:pPr>
          <w:r>
            <w:fldChar w:fldCharType="begin"/>
          </w:r>
          <w:r>
            <w:instrText xml:space="preserve"> PAGE  \* Arabic  \* MERGEFORMAT </w:instrText>
          </w:r>
          <w:r>
            <w:fldChar w:fldCharType="separate"/>
          </w:r>
          <w:r>
            <w:rPr>
              <w:noProof/>
            </w:rPr>
            <w:t>32</w:t>
          </w:r>
          <w:r>
            <w:fldChar w:fldCharType="end"/>
          </w:r>
          <w:r>
            <w:t xml:space="preserve"> (</w:t>
          </w:r>
          <w:r>
            <w:rPr>
              <w:noProof/>
            </w:rPr>
            <w:fldChar w:fldCharType="begin"/>
          </w:r>
          <w:r>
            <w:rPr>
              <w:noProof/>
            </w:rPr>
            <w:instrText xml:space="preserve"> NUMPAGES  \* Arabic  \* MERGEFORMAT </w:instrText>
          </w:r>
          <w:r>
            <w:rPr>
              <w:noProof/>
            </w:rPr>
            <w:fldChar w:fldCharType="separate"/>
          </w:r>
          <w:r>
            <w:rPr>
              <w:noProof/>
            </w:rPr>
            <w:t>34</w:t>
          </w:r>
          <w:r>
            <w:rPr>
              <w:noProof/>
            </w:rPr>
            <w:fldChar w:fldCharType="end"/>
          </w:r>
          <w:r>
            <w:t>)</w:t>
          </w:r>
        </w:p>
        <w:p w14:paraId="0CFF29F4" w14:textId="77777777" w:rsidR="00F645D7" w:rsidRDefault="00F645D7" w:rsidP="00A5716D">
          <w:pPr>
            <w:pStyle w:val="Sidhuvud"/>
          </w:pPr>
        </w:p>
      </w:tc>
    </w:tr>
    <w:tr w:rsidR="00F645D7" w14:paraId="57C65A06" w14:textId="77777777" w:rsidTr="004C4C75">
      <w:trPr>
        <w:trHeight w:val="113"/>
      </w:trPr>
      <w:tc>
        <w:tcPr>
          <w:tcW w:w="4219" w:type="dxa"/>
        </w:tcPr>
        <w:p w14:paraId="7B06DA69" w14:textId="77777777" w:rsidR="00F645D7" w:rsidRPr="00A0161D" w:rsidRDefault="00F645D7" w:rsidP="00A5716D">
          <w:pPr>
            <w:pStyle w:val="Sidhuvud"/>
            <w:rPr>
              <w:sz w:val="4"/>
              <w:szCs w:val="4"/>
            </w:rPr>
          </w:pPr>
        </w:p>
      </w:tc>
      <w:tc>
        <w:tcPr>
          <w:tcW w:w="2594" w:type="dxa"/>
        </w:tcPr>
        <w:p w14:paraId="50F5D878" w14:textId="77777777" w:rsidR="00F645D7" w:rsidRPr="00A0161D" w:rsidRDefault="00F645D7" w:rsidP="00A5716D">
          <w:pPr>
            <w:pStyle w:val="Sidhuvud"/>
            <w:rPr>
              <w:b/>
              <w:sz w:val="4"/>
              <w:szCs w:val="4"/>
            </w:rPr>
          </w:pPr>
        </w:p>
      </w:tc>
      <w:tc>
        <w:tcPr>
          <w:tcW w:w="1680" w:type="dxa"/>
        </w:tcPr>
        <w:p w14:paraId="027E43D9" w14:textId="77777777" w:rsidR="00F645D7" w:rsidRPr="00A0161D" w:rsidRDefault="00F645D7" w:rsidP="00A5716D">
          <w:pPr>
            <w:pStyle w:val="Sidhuvud"/>
            <w:rPr>
              <w:sz w:val="4"/>
              <w:szCs w:val="4"/>
            </w:rPr>
          </w:pPr>
        </w:p>
      </w:tc>
      <w:tc>
        <w:tcPr>
          <w:tcW w:w="1146" w:type="dxa"/>
        </w:tcPr>
        <w:p w14:paraId="40FD7D8D" w14:textId="77777777" w:rsidR="00F645D7" w:rsidRPr="00A0161D" w:rsidRDefault="00F645D7" w:rsidP="00A5716D">
          <w:pPr>
            <w:pStyle w:val="Sidhuvud"/>
            <w:rPr>
              <w:sz w:val="4"/>
              <w:szCs w:val="4"/>
            </w:rPr>
          </w:pPr>
        </w:p>
      </w:tc>
    </w:tr>
    <w:tr w:rsidR="00F645D7" w14:paraId="06747FB0" w14:textId="77777777" w:rsidTr="004C4C75">
      <w:trPr>
        <w:trHeight w:val="567"/>
      </w:trPr>
      <w:tc>
        <w:tcPr>
          <w:tcW w:w="4219" w:type="dxa"/>
        </w:tcPr>
        <w:p w14:paraId="6F7873D0" w14:textId="77777777" w:rsidR="00F645D7" w:rsidRDefault="00F645D7" w:rsidP="00A5716D">
          <w:pPr>
            <w:pStyle w:val="Sidhuvud"/>
          </w:pPr>
        </w:p>
      </w:tc>
      <w:tc>
        <w:tcPr>
          <w:tcW w:w="2594" w:type="dxa"/>
        </w:tcPr>
        <w:p w14:paraId="7AFFF862" w14:textId="77777777" w:rsidR="00F645D7" w:rsidRPr="008377EE" w:rsidRDefault="00F645D7" w:rsidP="00A5716D">
          <w:pPr>
            <w:pStyle w:val="Sidhuvud"/>
            <w:rPr>
              <w:szCs w:val="16"/>
            </w:rPr>
          </w:pPr>
        </w:p>
      </w:tc>
      <w:tc>
        <w:tcPr>
          <w:tcW w:w="1680" w:type="dxa"/>
        </w:tcPr>
        <w:p w14:paraId="48E8B153" w14:textId="77777777" w:rsidR="00F645D7" w:rsidRDefault="00F645D7" w:rsidP="00A5716D">
          <w:pPr>
            <w:pStyle w:val="Sidhuvud"/>
          </w:pPr>
        </w:p>
        <w:p w14:paraId="21E7A262" w14:textId="77777777" w:rsidR="00F645D7" w:rsidRDefault="00F645D7" w:rsidP="00A5716D">
          <w:pPr>
            <w:pStyle w:val="Sidhuvud"/>
          </w:pPr>
        </w:p>
      </w:tc>
      <w:tc>
        <w:tcPr>
          <w:tcW w:w="1146" w:type="dxa"/>
        </w:tcPr>
        <w:p w14:paraId="4E4D4C4A" w14:textId="77777777" w:rsidR="00F645D7" w:rsidRDefault="00F645D7" w:rsidP="00A5716D">
          <w:pPr>
            <w:pStyle w:val="Sidhuvud"/>
          </w:pPr>
        </w:p>
      </w:tc>
    </w:tr>
  </w:tbl>
  <w:p w14:paraId="3E533D62" w14:textId="77777777" w:rsidR="00F645D7" w:rsidRDefault="00F645D7" w:rsidP="00CB1297">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0FFEE" w14:textId="4B9B120E" w:rsidR="00F645D7" w:rsidRPr="000062C8" w:rsidRDefault="00F645D7" w:rsidP="000062C8">
    <w:pPr>
      <w:pStyle w:val="Logopositionstext"/>
    </w:pPr>
    <w:r>
      <w:rPr>
        <w:noProof/>
        <w:lang w:eastAsia="sv-SE"/>
      </w:rPr>
      <w:drawing>
        <wp:anchor distT="0" distB="0" distL="114300" distR="114300" simplePos="0" relativeHeight="251656704" behindDoc="0" locked="1" layoutInCell="1" allowOverlap="1" wp14:anchorId="075B653C" wp14:editId="47D182FD">
          <wp:simplePos x="0" y="0"/>
          <wp:positionH relativeFrom="page">
            <wp:posOffset>757767</wp:posOffset>
          </wp:positionH>
          <wp:positionV relativeFrom="page">
            <wp:posOffset>431800</wp:posOffset>
          </wp:positionV>
          <wp:extent cx="1314000" cy="543600"/>
          <wp:effectExtent l="0" t="0" r="635" b="8890"/>
          <wp:wrapNone/>
          <wp:docPr id="29" name="Bildobjekt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39" w:type="dxa"/>
      <w:tblCellMar>
        <w:left w:w="0" w:type="dxa"/>
        <w:right w:w="0" w:type="dxa"/>
      </w:tblCellMar>
      <w:tblLook w:val="04A0" w:firstRow="1" w:lastRow="0" w:firstColumn="1" w:lastColumn="0" w:noHBand="0" w:noVBand="1"/>
    </w:tblPr>
    <w:tblGrid>
      <w:gridCol w:w="4219"/>
      <w:gridCol w:w="2594"/>
      <w:gridCol w:w="1375"/>
      <w:gridCol w:w="1451"/>
    </w:tblGrid>
    <w:tr w:rsidR="00F645D7" w14:paraId="1B8C7C28" w14:textId="77777777" w:rsidTr="004C4C75">
      <w:trPr>
        <w:trHeight w:val="551"/>
      </w:trPr>
      <w:tc>
        <w:tcPr>
          <w:tcW w:w="4219" w:type="dxa"/>
        </w:tcPr>
        <w:p w14:paraId="14673E88" w14:textId="77777777" w:rsidR="00F645D7" w:rsidRDefault="00F645D7" w:rsidP="00A5716D">
          <w:pPr>
            <w:pStyle w:val="Sidhuvud"/>
          </w:pPr>
        </w:p>
      </w:tc>
      <w:tc>
        <w:tcPr>
          <w:tcW w:w="2594" w:type="dxa"/>
        </w:tcPr>
        <w:p w14:paraId="57D69EA1" w14:textId="77777777" w:rsidR="00F645D7" w:rsidRPr="0039124C" w:rsidRDefault="00F645D7" w:rsidP="00B42F8B">
          <w:pPr>
            <w:pStyle w:val="Sidhuvud"/>
            <w:rPr>
              <w:b/>
              <w:caps/>
              <w:sz w:val="20"/>
              <w:szCs w:val="20"/>
            </w:rPr>
          </w:pPr>
        </w:p>
      </w:tc>
      <w:tc>
        <w:tcPr>
          <w:tcW w:w="1375" w:type="dxa"/>
        </w:tcPr>
        <w:p w14:paraId="5F905B4E" w14:textId="77777777" w:rsidR="00F645D7" w:rsidRDefault="00F645D7" w:rsidP="00A5716D">
          <w:pPr>
            <w:pStyle w:val="Sidhuvud"/>
          </w:pPr>
        </w:p>
      </w:tc>
      <w:tc>
        <w:tcPr>
          <w:tcW w:w="1451" w:type="dxa"/>
        </w:tcPr>
        <w:p w14:paraId="400BB0DA" w14:textId="77777777" w:rsidR="00F645D7" w:rsidRDefault="00F645D7" w:rsidP="00A5716D">
          <w:pPr>
            <w:pStyle w:val="Sidhuvud"/>
          </w:pPr>
        </w:p>
      </w:tc>
    </w:tr>
    <w:tr w:rsidR="00F645D7" w14:paraId="3767BE73" w14:textId="77777777" w:rsidTr="004C4C75">
      <w:trPr>
        <w:trHeight w:val="113"/>
      </w:trPr>
      <w:tc>
        <w:tcPr>
          <w:tcW w:w="4219" w:type="dxa"/>
        </w:tcPr>
        <w:p w14:paraId="7783BFA7" w14:textId="77777777" w:rsidR="00F645D7" w:rsidRPr="00935F84" w:rsidRDefault="00F645D7" w:rsidP="00A5716D">
          <w:pPr>
            <w:pStyle w:val="Sidhuvud"/>
            <w:rPr>
              <w:sz w:val="10"/>
            </w:rPr>
          </w:pPr>
        </w:p>
      </w:tc>
      <w:tc>
        <w:tcPr>
          <w:tcW w:w="2594" w:type="dxa"/>
        </w:tcPr>
        <w:p w14:paraId="145C618E" w14:textId="77777777" w:rsidR="00F645D7" w:rsidRPr="00935F84" w:rsidRDefault="00F645D7" w:rsidP="00A5716D">
          <w:pPr>
            <w:pStyle w:val="Sidhuvud"/>
            <w:rPr>
              <w:b/>
              <w:sz w:val="10"/>
              <w:szCs w:val="20"/>
            </w:rPr>
          </w:pPr>
        </w:p>
      </w:tc>
      <w:tc>
        <w:tcPr>
          <w:tcW w:w="1375" w:type="dxa"/>
        </w:tcPr>
        <w:p w14:paraId="3717500A" w14:textId="77777777" w:rsidR="00F645D7" w:rsidRPr="00935F84" w:rsidRDefault="00F645D7" w:rsidP="00A5716D">
          <w:pPr>
            <w:pStyle w:val="Sidhuvud"/>
            <w:rPr>
              <w:sz w:val="10"/>
            </w:rPr>
          </w:pPr>
        </w:p>
      </w:tc>
      <w:tc>
        <w:tcPr>
          <w:tcW w:w="1451" w:type="dxa"/>
        </w:tcPr>
        <w:p w14:paraId="1466661A" w14:textId="77777777" w:rsidR="00F645D7" w:rsidRPr="00935F84" w:rsidRDefault="00F645D7" w:rsidP="00A5716D">
          <w:pPr>
            <w:pStyle w:val="Sidhuvud"/>
            <w:rPr>
              <w:sz w:val="10"/>
            </w:rPr>
          </w:pPr>
        </w:p>
      </w:tc>
    </w:tr>
    <w:tr w:rsidR="00F645D7" w14:paraId="74BCDE1C" w14:textId="77777777" w:rsidTr="004C4C75">
      <w:trPr>
        <w:trHeight w:val="397"/>
      </w:trPr>
      <w:tc>
        <w:tcPr>
          <w:tcW w:w="4219" w:type="dxa"/>
        </w:tcPr>
        <w:p w14:paraId="220214CD" w14:textId="77777777" w:rsidR="00F645D7" w:rsidRDefault="00F645D7" w:rsidP="00A5716D">
          <w:pPr>
            <w:pStyle w:val="Sidhuvud"/>
          </w:pPr>
        </w:p>
      </w:tc>
      <w:tc>
        <w:tcPr>
          <w:tcW w:w="2594" w:type="dxa"/>
        </w:tcPr>
        <w:p w14:paraId="44E4B9D7" w14:textId="77777777" w:rsidR="00F645D7" w:rsidRPr="00935F84" w:rsidRDefault="00F645D7" w:rsidP="00B42F8B">
          <w:pPr>
            <w:pStyle w:val="Sidhuvud"/>
            <w:rPr>
              <w:szCs w:val="16"/>
            </w:rPr>
          </w:pPr>
        </w:p>
      </w:tc>
      <w:tc>
        <w:tcPr>
          <w:tcW w:w="1375" w:type="dxa"/>
        </w:tcPr>
        <w:p w14:paraId="15BA3DE2" w14:textId="77777777" w:rsidR="00F645D7" w:rsidRDefault="00F645D7" w:rsidP="00A5716D">
          <w:pPr>
            <w:pStyle w:val="Sidhuvud"/>
          </w:pPr>
        </w:p>
      </w:tc>
      <w:tc>
        <w:tcPr>
          <w:tcW w:w="1451" w:type="dxa"/>
        </w:tcPr>
        <w:p w14:paraId="24E4B33C" w14:textId="77777777" w:rsidR="00F645D7" w:rsidRDefault="00F645D7" w:rsidP="00A5716D">
          <w:pPr>
            <w:pStyle w:val="Sidhuvud"/>
          </w:pPr>
        </w:p>
      </w:tc>
    </w:tr>
  </w:tbl>
  <w:p w14:paraId="0CA1C5CC" w14:textId="77777777" w:rsidR="00F645D7" w:rsidRDefault="00F645D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882C31"/>
    <w:multiLevelType w:val="hybridMultilevel"/>
    <w:tmpl w:val="435E03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C8134C5"/>
    <w:multiLevelType w:val="hybridMultilevel"/>
    <w:tmpl w:val="1D8ABB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CB47DB3"/>
    <w:multiLevelType w:val="hybridMultilevel"/>
    <w:tmpl w:val="2B20D8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5C34F98"/>
    <w:multiLevelType w:val="hybridMultilevel"/>
    <w:tmpl w:val="1E1EB58A"/>
    <w:lvl w:ilvl="0" w:tplc="B298F798">
      <w:numFmt w:val="bullet"/>
      <w:lvlText w:val="-"/>
      <w:lvlJc w:val="left"/>
      <w:pPr>
        <w:ind w:left="720" w:hanging="360"/>
      </w:pPr>
      <w:rPr>
        <w:rFonts w:ascii="Times New Roman" w:eastAsiaTheme="minorHAnsi"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7987C6D"/>
    <w:multiLevelType w:val="hybridMultilevel"/>
    <w:tmpl w:val="68142F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BC238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3978"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6" w15:restartNumberingAfterBreak="0">
    <w:nsid w:val="6E243443"/>
    <w:multiLevelType w:val="hybridMultilevel"/>
    <w:tmpl w:val="11124A42"/>
    <w:lvl w:ilvl="0" w:tplc="20D4D578">
      <w:start w:val="1"/>
      <w:numFmt w:val="decimal"/>
      <w:lvlText w:val="%1."/>
      <w:lvlJc w:val="left"/>
      <w:pPr>
        <w:ind w:left="720" w:hanging="360"/>
      </w:pPr>
      <w:rPr>
        <w:rFonts w:asciiTheme="minorHAnsi" w:hAnsiTheme="minorHAnsi" w:cstheme="minorBidi" w:hint="default"/>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AD87628"/>
    <w:multiLevelType w:val="hybridMultilevel"/>
    <w:tmpl w:val="68B6A548"/>
    <w:lvl w:ilvl="0" w:tplc="49D00922">
      <w:start w:val="1"/>
      <w:numFmt w:val="decimal"/>
      <w:lvlText w:val="%1."/>
      <w:lvlJc w:val="left"/>
      <w:pPr>
        <w:ind w:left="720" w:hanging="360"/>
      </w:pPr>
      <w:rPr>
        <w:rFonts w:asciiTheme="minorHAnsi" w:hAnsiTheme="minorHAnsi" w:cstheme="minorHAnsi" w:hint="default"/>
        <w:sz w:val="24"/>
        <w:szCs w:val="24"/>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7C836E00"/>
    <w:multiLevelType w:val="hybridMultilevel"/>
    <w:tmpl w:val="7E809358"/>
    <w:lvl w:ilvl="0" w:tplc="FFB8CFFE">
      <w:numFmt w:val="none"/>
      <w:lvlText w:val=""/>
      <w:lvlJc w:val="left"/>
      <w:pPr>
        <w:tabs>
          <w:tab w:val="num" w:pos="360"/>
        </w:tabs>
      </w:pPr>
    </w:lvl>
    <w:lvl w:ilvl="1" w:tplc="F4D8BE04">
      <w:start w:val="1"/>
      <w:numFmt w:val="lowerLetter"/>
      <w:lvlText w:val="%2."/>
      <w:lvlJc w:val="left"/>
      <w:pPr>
        <w:ind w:left="1440" w:hanging="360"/>
      </w:pPr>
    </w:lvl>
    <w:lvl w:ilvl="2" w:tplc="472A6F64">
      <w:start w:val="1"/>
      <w:numFmt w:val="lowerRoman"/>
      <w:lvlText w:val="%3."/>
      <w:lvlJc w:val="right"/>
      <w:pPr>
        <w:ind w:left="2160" w:hanging="180"/>
      </w:pPr>
    </w:lvl>
    <w:lvl w:ilvl="3" w:tplc="F0E400BC">
      <w:start w:val="1"/>
      <w:numFmt w:val="decimal"/>
      <w:lvlText w:val="%4."/>
      <w:lvlJc w:val="left"/>
      <w:pPr>
        <w:ind w:left="2880" w:hanging="360"/>
      </w:pPr>
    </w:lvl>
    <w:lvl w:ilvl="4" w:tplc="9E662BAA">
      <w:start w:val="1"/>
      <w:numFmt w:val="lowerLetter"/>
      <w:lvlText w:val="%5."/>
      <w:lvlJc w:val="left"/>
      <w:pPr>
        <w:ind w:left="3600" w:hanging="360"/>
      </w:pPr>
    </w:lvl>
    <w:lvl w:ilvl="5" w:tplc="92927A5E">
      <w:start w:val="1"/>
      <w:numFmt w:val="lowerRoman"/>
      <w:lvlText w:val="%6."/>
      <w:lvlJc w:val="right"/>
      <w:pPr>
        <w:ind w:left="4320" w:hanging="180"/>
      </w:pPr>
    </w:lvl>
    <w:lvl w:ilvl="6" w:tplc="D06EC992">
      <w:start w:val="1"/>
      <w:numFmt w:val="decimal"/>
      <w:lvlText w:val="%7."/>
      <w:lvlJc w:val="left"/>
      <w:pPr>
        <w:ind w:left="5040" w:hanging="360"/>
      </w:pPr>
    </w:lvl>
    <w:lvl w:ilvl="7" w:tplc="8EF2712C">
      <w:start w:val="1"/>
      <w:numFmt w:val="lowerLetter"/>
      <w:lvlText w:val="%8."/>
      <w:lvlJc w:val="left"/>
      <w:pPr>
        <w:ind w:left="5760" w:hanging="360"/>
      </w:pPr>
    </w:lvl>
    <w:lvl w:ilvl="8" w:tplc="0EF4F712">
      <w:start w:val="1"/>
      <w:numFmt w:val="lowerRoman"/>
      <w:lvlText w:val="%9."/>
      <w:lvlJc w:val="right"/>
      <w:pPr>
        <w:ind w:left="6480" w:hanging="180"/>
      </w:pPr>
    </w:lvl>
  </w:abstractNum>
  <w:abstractNum w:abstractNumId="9" w15:restartNumberingAfterBreak="0">
    <w:nsid w:val="7EE739D6"/>
    <w:multiLevelType w:val="hybridMultilevel"/>
    <w:tmpl w:val="225C880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74300021">
    <w:abstractNumId w:val="2"/>
  </w:num>
  <w:num w:numId="2" w16cid:durableId="1660227034">
    <w:abstractNumId w:val="9"/>
  </w:num>
  <w:num w:numId="3" w16cid:durableId="2000957321">
    <w:abstractNumId w:val="4"/>
  </w:num>
  <w:num w:numId="4" w16cid:durableId="1109394478">
    <w:abstractNumId w:val="5"/>
  </w:num>
  <w:num w:numId="5" w16cid:durableId="723674689">
    <w:abstractNumId w:val="3"/>
  </w:num>
  <w:num w:numId="6" w16cid:durableId="357976833">
    <w:abstractNumId w:val="6"/>
  </w:num>
  <w:num w:numId="7" w16cid:durableId="317346818">
    <w:abstractNumId w:val="7"/>
  </w:num>
  <w:num w:numId="8" w16cid:durableId="680087454">
    <w:abstractNumId w:val="0"/>
  </w:num>
  <w:num w:numId="9" w16cid:durableId="1149978701">
    <w:abstractNumId w:val="1"/>
  </w:num>
  <w:num w:numId="10" w16cid:durableId="46342360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23"/>
    <w:rsid w:val="00000981"/>
    <w:rsid w:val="00001F89"/>
    <w:rsid w:val="000062C8"/>
    <w:rsid w:val="000066AA"/>
    <w:rsid w:val="00012D1C"/>
    <w:rsid w:val="0001337A"/>
    <w:rsid w:val="00023615"/>
    <w:rsid w:val="000244AF"/>
    <w:rsid w:val="000249E1"/>
    <w:rsid w:val="00025BA3"/>
    <w:rsid w:val="00027569"/>
    <w:rsid w:val="00030464"/>
    <w:rsid w:val="00030689"/>
    <w:rsid w:val="000326A4"/>
    <w:rsid w:val="00033F0A"/>
    <w:rsid w:val="00036825"/>
    <w:rsid w:val="00037A70"/>
    <w:rsid w:val="00037DAE"/>
    <w:rsid w:val="00040280"/>
    <w:rsid w:val="00040E4A"/>
    <w:rsid w:val="000432C2"/>
    <w:rsid w:val="00045A75"/>
    <w:rsid w:val="00046343"/>
    <w:rsid w:val="00046571"/>
    <w:rsid w:val="0004678C"/>
    <w:rsid w:val="0004743B"/>
    <w:rsid w:val="00051B11"/>
    <w:rsid w:val="00052BC4"/>
    <w:rsid w:val="00053C5D"/>
    <w:rsid w:val="00055826"/>
    <w:rsid w:val="00060387"/>
    <w:rsid w:val="000606CB"/>
    <w:rsid w:val="00060D42"/>
    <w:rsid w:val="00063B61"/>
    <w:rsid w:val="00065E07"/>
    <w:rsid w:val="00066C51"/>
    <w:rsid w:val="00066CB3"/>
    <w:rsid w:val="000677E1"/>
    <w:rsid w:val="00071035"/>
    <w:rsid w:val="00071DC6"/>
    <w:rsid w:val="000720F8"/>
    <w:rsid w:val="00075B83"/>
    <w:rsid w:val="0008217D"/>
    <w:rsid w:val="00086587"/>
    <w:rsid w:val="00087B14"/>
    <w:rsid w:val="00090892"/>
    <w:rsid w:val="0009372C"/>
    <w:rsid w:val="0009562D"/>
    <w:rsid w:val="000A4C6A"/>
    <w:rsid w:val="000A5360"/>
    <w:rsid w:val="000A54D2"/>
    <w:rsid w:val="000A690E"/>
    <w:rsid w:val="000B04A5"/>
    <w:rsid w:val="000B1B25"/>
    <w:rsid w:val="000B64AC"/>
    <w:rsid w:val="000C03D0"/>
    <w:rsid w:val="000C25A3"/>
    <w:rsid w:val="000C5452"/>
    <w:rsid w:val="000D4742"/>
    <w:rsid w:val="000D56B9"/>
    <w:rsid w:val="000D711A"/>
    <w:rsid w:val="000E1C01"/>
    <w:rsid w:val="000E3278"/>
    <w:rsid w:val="000E5B8B"/>
    <w:rsid w:val="000E63F6"/>
    <w:rsid w:val="000E6E01"/>
    <w:rsid w:val="000E7902"/>
    <w:rsid w:val="000F0130"/>
    <w:rsid w:val="000F2572"/>
    <w:rsid w:val="000F310D"/>
    <w:rsid w:val="000F6135"/>
    <w:rsid w:val="000F6245"/>
    <w:rsid w:val="001000FA"/>
    <w:rsid w:val="00100F67"/>
    <w:rsid w:val="0010187F"/>
    <w:rsid w:val="00101D76"/>
    <w:rsid w:val="00102A41"/>
    <w:rsid w:val="00105ECB"/>
    <w:rsid w:val="001067D2"/>
    <w:rsid w:val="0011228D"/>
    <w:rsid w:val="0011248C"/>
    <w:rsid w:val="001205F1"/>
    <w:rsid w:val="00123107"/>
    <w:rsid w:val="00124057"/>
    <w:rsid w:val="00130A10"/>
    <w:rsid w:val="00130D5C"/>
    <w:rsid w:val="00132271"/>
    <w:rsid w:val="001358EF"/>
    <w:rsid w:val="001359B1"/>
    <w:rsid w:val="0014039B"/>
    <w:rsid w:val="00140AE1"/>
    <w:rsid w:val="00140FB1"/>
    <w:rsid w:val="001436F3"/>
    <w:rsid w:val="00144774"/>
    <w:rsid w:val="00145467"/>
    <w:rsid w:val="00145594"/>
    <w:rsid w:val="0014603C"/>
    <w:rsid w:val="001575F0"/>
    <w:rsid w:val="00157A8A"/>
    <w:rsid w:val="00157AA6"/>
    <w:rsid w:val="00160620"/>
    <w:rsid w:val="00161407"/>
    <w:rsid w:val="001623CE"/>
    <w:rsid w:val="001625E2"/>
    <w:rsid w:val="00164C08"/>
    <w:rsid w:val="0016773A"/>
    <w:rsid w:val="0017353E"/>
    <w:rsid w:val="00174716"/>
    <w:rsid w:val="0017504C"/>
    <w:rsid w:val="0017667C"/>
    <w:rsid w:val="00180AE4"/>
    <w:rsid w:val="00181E53"/>
    <w:rsid w:val="00181F2D"/>
    <w:rsid w:val="00182DEA"/>
    <w:rsid w:val="00183307"/>
    <w:rsid w:val="001850A5"/>
    <w:rsid w:val="001859FC"/>
    <w:rsid w:val="00191BC9"/>
    <w:rsid w:val="001951A8"/>
    <w:rsid w:val="00197C08"/>
    <w:rsid w:val="001A02F8"/>
    <w:rsid w:val="001A03FB"/>
    <w:rsid w:val="001A1572"/>
    <w:rsid w:val="001A2085"/>
    <w:rsid w:val="001A484C"/>
    <w:rsid w:val="001A4A84"/>
    <w:rsid w:val="001A58B5"/>
    <w:rsid w:val="001A7498"/>
    <w:rsid w:val="001A7B0C"/>
    <w:rsid w:val="001B0560"/>
    <w:rsid w:val="001B0783"/>
    <w:rsid w:val="001B3535"/>
    <w:rsid w:val="001B39FC"/>
    <w:rsid w:val="001B3AED"/>
    <w:rsid w:val="001B5862"/>
    <w:rsid w:val="001C590D"/>
    <w:rsid w:val="001D0278"/>
    <w:rsid w:val="001D089F"/>
    <w:rsid w:val="001D19BB"/>
    <w:rsid w:val="001D2C2F"/>
    <w:rsid w:val="001D42D5"/>
    <w:rsid w:val="001D4D75"/>
    <w:rsid w:val="001E29F6"/>
    <w:rsid w:val="001E2A6F"/>
    <w:rsid w:val="001E39E2"/>
    <w:rsid w:val="001E433C"/>
    <w:rsid w:val="001E4D24"/>
    <w:rsid w:val="001E4D35"/>
    <w:rsid w:val="001E4F22"/>
    <w:rsid w:val="001E6123"/>
    <w:rsid w:val="001F105B"/>
    <w:rsid w:val="001F202E"/>
    <w:rsid w:val="001F73AE"/>
    <w:rsid w:val="001F78D4"/>
    <w:rsid w:val="00201047"/>
    <w:rsid w:val="00201107"/>
    <w:rsid w:val="002153DC"/>
    <w:rsid w:val="00217898"/>
    <w:rsid w:val="00217D0B"/>
    <w:rsid w:val="00222897"/>
    <w:rsid w:val="002236AB"/>
    <w:rsid w:val="00224B06"/>
    <w:rsid w:val="00231F00"/>
    <w:rsid w:val="00234DD5"/>
    <w:rsid w:val="00235128"/>
    <w:rsid w:val="00240D55"/>
    <w:rsid w:val="00241192"/>
    <w:rsid w:val="002411D1"/>
    <w:rsid w:val="0024223D"/>
    <w:rsid w:val="00244972"/>
    <w:rsid w:val="002468CB"/>
    <w:rsid w:val="002471D7"/>
    <w:rsid w:val="002548B5"/>
    <w:rsid w:val="00256304"/>
    <w:rsid w:val="0025714E"/>
    <w:rsid w:val="00261DF8"/>
    <w:rsid w:val="00263D30"/>
    <w:rsid w:val="0026419B"/>
    <w:rsid w:val="002663D2"/>
    <w:rsid w:val="00266C4C"/>
    <w:rsid w:val="00270154"/>
    <w:rsid w:val="002718CD"/>
    <w:rsid w:val="002723F8"/>
    <w:rsid w:val="00272DED"/>
    <w:rsid w:val="00273124"/>
    <w:rsid w:val="002739C7"/>
    <w:rsid w:val="00273E45"/>
    <w:rsid w:val="00274C61"/>
    <w:rsid w:val="00275FC5"/>
    <w:rsid w:val="00276A20"/>
    <w:rsid w:val="00277D0D"/>
    <w:rsid w:val="00280195"/>
    <w:rsid w:val="00282531"/>
    <w:rsid w:val="00283243"/>
    <w:rsid w:val="002844CB"/>
    <w:rsid w:val="00285E25"/>
    <w:rsid w:val="00287C95"/>
    <w:rsid w:val="00291DFB"/>
    <w:rsid w:val="002949F9"/>
    <w:rsid w:val="0029502E"/>
    <w:rsid w:val="0029688B"/>
    <w:rsid w:val="002A066F"/>
    <w:rsid w:val="002A0AF8"/>
    <w:rsid w:val="002A1E90"/>
    <w:rsid w:val="002B0199"/>
    <w:rsid w:val="002B07A7"/>
    <w:rsid w:val="002B0AF8"/>
    <w:rsid w:val="002B2779"/>
    <w:rsid w:val="002B2B36"/>
    <w:rsid w:val="002B3248"/>
    <w:rsid w:val="002B338F"/>
    <w:rsid w:val="002B41C9"/>
    <w:rsid w:val="002B4307"/>
    <w:rsid w:val="002B4EB3"/>
    <w:rsid w:val="002C2AEA"/>
    <w:rsid w:val="002C2C7E"/>
    <w:rsid w:val="002D01D7"/>
    <w:rsid w:val="002D1935"/>
    <w:rsid w:val="002D1AF8"/>
    <w:rsid w:val="002D312D"/>
    <w:rsid w:val="002D37C4"/>
    <w:rsid w:val="002D6034"/>
    <w:rsid w:val="002D705F"/>
    <w:rsid w:val="002E2134"/>
    <w:rsid w:val="002E5FCD"/>
    <w:rsid w:val="002E7696"/>
    <w:rsid w:val="002E7CAE"/>
    <w:rsid w:val="002F0C9F"/>
    <w:rsid w:val="002F1568"/>
    <w:rsid w:val="002F6A07"/>
    <w:rsid w:val="0030109C"/>
    <w:rsid w:val="00301403"/>
    <w:rsid w:val="00304159"/>
    <w:rsid w:val="00305165"/>
    <w:rsid w:val="00306879"/>
    <w:rsid w:val="003127F8"/>
    <w:rsid w:val="00314184"/>
    <w:rsid w:val="00314786"/>
    <w:rsid w:val="0031507C"/>
    <w:rsid w:val="0031516F"/>
    <w:rsid w:val="0031542B"/>
    <w:rsid w:val="00316130"/>
    <w:rsid w:val="00320618"/>
    <w:rsid w:val="00321125"/>
    <w:rsid w:val="00325F9D"/>
    <w:rsid w:val="003317CB"/>
    <w:rsid w:val="00333F1C"/>
    <w:rsid w:val="00334DF1"/>
    <w:rsid w:val="0033678D"/>
    <w:rsid w:val="00336AFA"/>
    <w:rsid w:val="003373DD"/>
    <w:rsid w:val="00340009"/>
    <w:rsid w:val="00340669"/>
    <w:rsid w:val="00341EA2"/>
    <w:rsid w:val="00344FAC"/>
    <w:rsid w:val="003477CC"/>
    <w:rsid w:val="00350FDE"/>
    <w:rsid w:val="00351FFE"/>
    <w:rsid w:val="003521CF"/>
    <w:rsid w:val="003535FB"/>
    <w:rsid w:val="00354289"/>
    <w:rsid w:val="00355AE7"/>
    <w:rsid w:val="003609B9"/>
    <w:rsid w:val="00363317"/>
    <w:rsid w:val="0036422F"/>
    <w:rsid w:val="00364673"/>
    <w:rsid w:val="0036666A"/>
    <w:rsid w:val="0037334C"/>
    <w:rsid w:val="00373D39"/>
    <w:rsid w:val="00376381"/>
    <w:rsid w:val="00383787"/>
    <w:rsid w:val="00383E10"/>
    <w:rsid w:val="00387155"/>
    <w:rsid w:val="00390EFA"/>
    <w:rsid w:val="0039124C"/>
    <w:rsid w:val="003934EB"/>
    <w:rsid w:val="003934FB"/>
    <w:rsid w:val="00393D0C"/>
    <w:rsid w:val="00397CD8"/>
    <w:rsid w:val="003A0CA0"/>
    <w:rsid w:val="003A23FE"/>
    <w:rsid w:val="003A34B8"/>
    <w:rsid w:val="003A3AAD"/>
    <w:rsid w:val="003A4319"/>
    <w:rsid w:val="003A4DAA"/>
    <w:rsid w:val="003A4DEF"/>
    <w:rsid w:val="003B0EB4"/>
    <w:rsid w:val="003B2EBC"/>
    <w:rsid w:val="003B3D26"/>
    <w:rsid w:val="003B52F8"/>
    <w:rsid w:val="003B6A34"/>
    <w:rsid w:val="003B7D87"/>
    <w:rsid w:val="003C2C66"/>
    <w:rsid w:val="003C48BD"/>
    <w:rsid w:val="003C4CB9"/>
    <w:rsid w:val="003C71F7"/>
    <w:rsid w:val="003D0167"/>
    <w:rsid w:val="003D25D7"/>
    <w:rsid w:val="003D52A6"/>
    <w:rsid w:val="003D5CE6"/>
    <w:rsid w:val="003D72DB"/>
    <w:rsid w:val="003E0C4B"/>
    <w:rsid w:val="003E1F08"/>
    <w:rsid w:val="003E5D2F"/>
    <w:rsid w:val="003E69AE"/>
    <w:rsid w:val="003F22FB"/>
    <w:rsid w:val="003F233C"/>
    <w:rsid w:val="003F34FF"/>
    <w:rsid w:val="003F49F9"/>
    <w:rsid w:val="003F4B1B"/>
    <w:rsid w:val="003F7679"/>
    <w:rsid w:val="004076A1"/>
    <w:rsid w:val="0041105B"/>
    <w:rsid w:val="00412E38"/>
    <w:rsid w:val="004130C7"/>
    <w:rsid w:val="00414F50"/>
    <w:rsid w:val="004150CC"/>
    <w:rsid w:val="004166C0"/>
    <w:rsid w:val="0041694C"/>
    <w:rsid w:val="00421EE9"/>
    <w:rsid w:val="00423F88"/>
    <w:rsid w:val="00424615"/>
    <w:rsid w:val="004249D7"/>
    <w:rsid w:val="00425295"/>
    <w:rsid w:val="00425B40"/>
    <w:rsid w:val="0043029A"/>
    <w:rsid w:val="004319AD"/>
    <w:rsid w:val="00431D23"/>
    <w:rsid w:val="00432D0D"/>
    <w:rsid w:val="0044133B"/>
    <w:rsid w:val="0044153E"/>
    <w:rsid w:val="00441B32"/>
    <w:rsid w:val="00442278"/>
    <w:rsid w:val="00442676"/>
    <w:rsid w:val="00444E62"/>
    <w:rsid w:val="004451E2"/>
    <w:rsid w:val="00446716"/>
    <w:rsid w:val="0044766D"/>
    <w:rsid w:val="00450545"/>
    <w:rsid w:val="00451416"/>
    <w:rsid w:val="00454288"/>
    <w:rsid w:val="00454449"/>
    <w:rsid w:val="0045540F"/>
    <w:rsid w:val="0045706F"/>
    <w:rsid w:val="00463183"/>
    <w:rsid w:val="00465708"/>
    <w:rsid w:val="00465B45"/>
    <w:rsid w:val="00466FCC"/>
    <w:rsid w:val="004711F3"/>
    <w:rsid w:val="00472165"/>
    <w:rsid w:val="00473FEE"/>
    <w:rsid w:val="00474A60"/>
    <w:rsid w:val="00475E6A"/>
    <w:rsid w:val="00475EFC"/>
    <w:rsid w:val="004768C6"/>
    <w:rsid w:val="00480E62"/>
    <w:rsid w:val="00482A8D"/>
    <w:rsid w:val="00482CB1"/>
    <w:rsid w:val="004833A7"/>
    <w:rsid w:val="00483B9C"/>
    <w:rsid w:val="004847CA"/>
    <w:rsid w:val="00486611"/>
    <w:rsid w:val="004934B8"/>
    <w:rsid w:val="004938B3"/>
    <w:rsid w:val="0049425E"/>
    <w:rsid w:val="004A2EA0"/>
    <w:rsid w:val="004A4D2D"/>
    <w:rsid w:val="004A6D38"/>
    <w:rsid w:val="004B09EF"/>
    <w:rsid w:val="004B1A14"/>
    <w:rsid w:val="004B1E95"/>
    <w:rsid w:val="004B2AD6"/>
    <w:rsid w:val="004B2D2D"/>
    <w:rsid w:val="004B5B22"/>
    <w:rsid w:val="004B6FF7"/>
    <w:rsid w:val="004C01C0"/>
    <w:rsid w:val="004C2AF2"/>
    <w:rsid w:val="004C306D"/>
    <w:rsid w:val="004C4C75"/>
    <w:rsid w:val="004C7536"/>
    <w:rsid w:val="004D21F7"/>
    <w:rsid w:val="004D2C7C"/>
    <w:rsid w:val="004D5FE2"/>
    <w:rsid w:val="004D6A33"/>
    <w:rsid w:val="004E08F0"/>
    <w:rsid w:val="004E0FE4"/>
    <w:rsid w:val="004E1DCF"/>
    <w:rsid w:val="004E6C22"/>
    <w:rsid w:val="004E6D19"/>
    <w:rsid w:val="004F1717"/>
    <w:rsid w:val="004F186C"/>
    <w:rsid w:val="004F28F3"/>
    <w:rsid w:val="004F2D38"/>
    <w:rsid w:val="004F3F6D"/>
    <w:rsid w:val="004F4288"/>
    <w:rsid w:val="004F63E5"/>
    <w:rsid w:val="004F66C3"/>
    <w:rsid w:val="004F7A25"/>
    <w:rsid w:val="0050580A"/>
    <w:rsid w:val="005122E9"/>
    <w:rsid w:val="00512722"/>
    <w:rsid w:val="00513C23"/>
    <w:rsid w:val="00514E74"/>
    <w:rsid w:val="00515025"/>
    <w:rsid w:val="00515462"/>
    <w:rsid w:val="005161A2"/>
    <w:rsid w:val="005215F0"/>
    <w:rsid w:val="0052317C"/>
    <w:rsid w:val="00524C91"/>
    <w:rsid w:val="00524CF2"/>
    <w:rsid w:val="00524D2D"/>
    <w:rsid w:val="0052613C"/>
    <w:rsid w:val="005277D5"/>
    <w:rsid w:val="00527BC2"/>
    <w:rsid w:val="00530F76"/>
    <w:rsid w:val="00537FF0"/>
    <w:rsid w:val="0054003F"/>
    <w:rsid w:val="005404F3"/>
    <w:rsid w:val="00542414"/>
    <w:rsid w:val="00542AE4"/>
    <w:rsid w:val="005431E5"/>
    <w:rsid w:val="005456AB"/>
    <w:rsid w:val="00550215"/>
    <w:rsid w:val="00552ACB"/>
    <w:rsid w:val="00553827"/>
    <w:rsid w:val="00553B05"/>
    <w:rsid w:val="005554BA"/>
    <w:rsid w:val="005570DD"/>
    <w:rsid w:val="005625A1"/>
    <w:rsid w:val="0056334F"/>
    <w:rsid w:val="0056583E"/>
    <w:rsid w:val="00566B14"/>
    <w:rsid w:val="00567357"/>
    <w:rsid w:val="00570BAF"/>
    <w:rsid w:val="00571CD9"/>
    <w:rsid w:val="005725D3"/>
    <w:rsid w:val="00572817"/>
    <w:rsid w:val="005756F2"/>
    <w:rsid w:val="00575856"/>
    <w:rsid w:val="00583303"/>
    <w:rsid w:val="00583AB3"/>
    <w:rsid w:val="005848B0"/>
    <w:rsid w:val="00584B78"/>
    <w:rsid w:val="00590DBD"/>
    <w:rsid w:val="00591D2D"/>
    <w:rsid w:val="00594729"/>
    <w:rsid w:val="00594F20"/>
    <w:rsid w:val="005956AC"/>
    <w:rsid w:val="0059756F"/>
    <w:rsid w:val="00597F50"/>
    <w:rsid w:val="005A2A3C"/>
    <w:rsid w:val="005A5C4B"/>
    <w:rsid w:val="005B137E"/>
    <w:rsid w:val="005B1AE4"/>
    <w:rsid w:val="005B3B9E"/>
    <w:rsid w:val="005B4FFB"/>
    <w:rsid w:val="005B5543"/>
    <w:rsid w:val="005C04CB"/>
    <w:rsid w:val="005C160B"/>
    <w:rsid w:val="005C1C2C"/>
    <w:rsid w:val="005C23A9"/>
    <w:rsid w:val="005C51F2"/>
    <w:rsid w:val="005C5ABF"/>
    <w:rsid w:val="005C6ED0"/>
    <w:rsid w:val="005D021F"/>
    <w:rsid w:val="005D7B65"/>
    <w:rsid w:val="005E0DE8"/>
    <w:rsid w:val="005E15EC"/>
    <w:rsid w:val="005E3595"/>
    <w:rsid w:val="005E39BF"/>
    <w:rsid w:val="005E3A13"/>
    <w:rsid w:val="005E4BD1"/>
    <w:rsid w:val="005E5821"/>
    <w:rsid w:val="005E5CF9"/>
    <w:rsid w:val="005E664F"/>
    <w:rsid w:val="005E67C7"/>
    <w:rsid w:val="005F0014"/>
    <w:rsid w:val="0060225B"/>
    <w:rsid w:val="00602646"/>
    <w:rsid w:val="00605A76"/>
    <w:rsid w:val="006061F2"/>
    <w:rsid w:val="00606C4D"/>
    <w:rsid w:val="0060750D"/>
    <w:rsid w:val="0061075C"/>
    <w:rsid w:val="006121CF"/>
    <w:rsid w:val="00612573"/>
    <w:rsid w:val="006139E2"/>
    <w:rsid w:val="00614036"/>
    <w:rsid w:val="00614118"/>
    <w:rsid w:val="00614D4F"/>
    <w:rsid w:val="006174A3"/>
    <w:rsid w:val="0062091A"/>
    <w:rsid w:val="00621F62"/>
    <w:rsid w:val="00622ACD"/>
    <w:rsid w:val="00624707"/>
    <w:rsid w:val="006341D0"/>
    <w:rsid w:val="00634CC8"/>
    <w:rsid w:val="00634F0F"/>
    <w:rsid w:val="00634F2A"/>
    <w:rsid w:val="006361F8"/>
    <w:rsid w:val="00637E93"/>
    <w:rsid w:val="00644A83"/>
    <w:rsid w:val="00650735"/>
    <w:rsid w:val="00651441"/>
    <w:rsid w:val="0065215F"/>
    <w:rsid w:val="006523C1"/>
    <w:rsid w:val="00653A13"/>
    <w:rsid w:val="006549D6"/>
    <w:rsid w:val="00655BB6"/>
    <w:rsid w:val="00657CDB"/>
    <w:rsid w:val="00660717"/>
    <w:rsid w:val="00664DC5"/>
    <w:rsid w:val="00665509"/>
    <w:rsid w:val="00666D93"/>
    <w:rsid w:val="00676C9E"/>
    <w:rsid w:val="00681D25"/>
    <w:rsid w:val="00685F33"/>
    <w:rsid w:val="006916BA"/>
    <w:rsid w:val="00692520"/>
    <w:rsid w:val="00693118"/>
    <w:rsid w:val="00696046"/>
    <w:rsid w:val="00696BFA"/>
    <w:rsid w:val="006A0539"/>
    <w:rsid w:val="006A0FBC"/>
    <w:rsid w:val="006A1236"/>
    <w:rsid w:val="006A3909"/>
    <w:rsid w:val="006A4F61"/>
    <w:rsid w:val="006A765F"/>
    <w:rsid w:val="006A7732"/>
    <w:rsid w:val="006B01E8"/>
    <w:rsid w:val="006B29AE"/>
    <w:rsid w:val="006B2BA9"/>
    <w:rsid w:val="006B30CA"/>
    <w:rsid w:val="006B3135"/>
    <w:rsid w:val="006B74C0"/>
    <w:rsid w:val="006B7A49"/>
    <w:rsid w:val="006C1A52"/>
    <w:rsid w:val="006C2125"/>
    <w:rsid w:val="006C68B7"/>
    <w:rsid w:val="006C69D4"/>
    <w:rsid w:val="006C755B"/>
    <w:rsid w:val="006C7965"/>
    <w:rsid w:val="006D2953"/>
    <w:rsid w:val="006D39C0"/>
    <w:rsid w:val="006D3B6F"/>
    <w:rsid w:val="006D3DF8"/>
    <w:rsid w:val="006D3F87"/>
    <w:rsid w:val="006D60D4"/>
    <w:rsid w:val="006D6EB0"/>
    <w:rsid w:val="006E255E"/>
    <w:rsid w:val="006E49E2"/>
    <w:rsid w:val="006E6464"/>
    <w:rsid w:val="006E69EB"/>
    <w:rsid w:val="006F186F"/>
    <w:rsid w:val="006F3BB5"/>
    <w:rsid w:val="006F6152"/>
    <w:rsid w:val="0070293C"/>
    <w:rsid w:val="00702E33"/>
    <w:rsid w:val="00704A24"/>
    <w:rsid w:val="007069E9"/>
    <w:rsid w:val="007113F6"/>
    <w:rsid w:val="0071386D"/>
    <w:rsid w:val="00714164"/>
    <w:rsid w:val="00717D65"/>
    <w:rsid w:val="007225F7"/>
    <w:rsid w:val="0072296F"/>
    <w:rsid w:val="007249D6"/>
    <w:rsid w:val="007252C9"/>
    <w:rsid w:val="00725827"/>
    <w:rsid w:val="0072582F"/>
    <w:rsid w:val="00743BF7"/>
    <w:rsid w:val="00745356"/>
    <w:rsid w:val="00746CE0"/>
    <w:rsid w:val="00751902"/>
    <w:rsid w:val="00752CB0"/>
    <w:rsid w:val="007546B8"/>
    <w:rsid w:val="00754E2F"/>
    <w:rsid w:val="007564A7"/>
    <w:rsid w:val="00756629"/>
    <w:rsid w:val="00757802"/>
    <w:rsid w:val="00760067"/>
    <w:rsid w:val="00762F7C"/>
    <w:rsid w:val="007633AF"/>
    <w:rsid w:val="00763E7F"/>
    <w:rsid w:val="007675BA"/>
    <w:rsid w:val="00767607"/>
    <w:rsid w:val="007706D4"/>
    <w:rsid w:val="00773D25"/>
    <w:rsid w:val="00775670"/>
    <w:rsid w:val="00777AAD"/>
    <w:rsid w:val="00777D02"/>
    <w:rsid w:val="00783311"/>
    <w:rsid w:val="00783DB6"/>
    <w:rsid w:val="00786E2B"/>
    <w:rsid w:val="0079139C"/>
    <w:rsid w:val="00791E08"/>
    <w:rsid w:val="007A1A7F"/>
    <w:rsid w:val="007A29BF"/>
    <w:rsid w:val="007A54FC"/>
    <w:rsid w:val="007A7167"/>
    <w:rsid w:val="007B295D"/>
    <w:rsid w:val="007B6FAE"/>
    <w:rsid w:val="007B7C36"/>
    <w:rsid w:val="007B7EBF"/>
    <w:rsid w:val="007C1C86"/>
    <w:rsid w:val="007C41BB"/>
    <w:rsid w:val="007C6166"/>
    <w:rsid w:val="007C7812"/>
    <w:rsid w:val="007D1908"/>
    <w:rsid w:val="007D363B"/>
    <w:rsid w:val="007D416E"/>
    <w:rsid w:val="007D575E"/>
    <w:rsid w:val="007D679E"/>
    <w:rsid w:val="007D69AA"/>
    <w:rsid w:val="007D7ED3"/>
    <w:rsid w:val="007E18A1"/>
    <w:rsid w:val="007E2F66"/>
    <w:rsid w:val="007E36EA"/>
    <w:rsid w:val="007E3AE7"/>
    <w:rsid w:val="007E5FC2"/>
    <w:rsid w:val="007E7330"/>
    <w:rsid w:val="007E7C1E"/>
    <w:rsid w:val="007F19DB"/>
    <w:rsid w:val="007F3238"/>
    <w:rsid w:val="00802C41"/>
    <w:rsid w:val="008053EF"/>
    <w:rsid w:val="00811571"/>
    <w:rsid w:val="00811A39"/>
    <w:rsid w:val="008125C4"/>
    <w:rsid w:val="00813B42"/>
    <w:rsid w:val="008168E5"/>
    <w:rsid w:val="008209EF"/>
    <w:rsid w:val="00822263"/>
    <w:rsid w:val="00822AAB"/>
    <w:rsid w:val="00823E99"/>
    <w:rsid w:val="00824AC2"/>
    <w:rsid w:val="0082607C"/>
    <w:rsid w:val="008265EC"/>
    <w:rsid w:val="008266E6"/>
    <w:rsid w:val="008304F6"/>
    <w:rsid w:val="00830C87"/>
    <w:rsid w:val="00833230"/>
    <w:rsid w:val="008377EE"/>
    <w:rsid w:val="00837944"/>
    <w:rsid w:val="008403C3"/>
    <w:rsid w:val="00852F6D"/>
    <w:rsid w:val="00853A4F"/>
    <w:rsid w:val="0085788C"/>
    <w:rsid w:val="0086210D"/>
    <w:rsid w:val="008636C6"/>
    <w:rsid w:val="008648F4"/>
    <w:rsid w:val="008667BE"/>
    <w:rsid w:val="00871754"/>
    <w:rsid w:val="008718C8"/>
    <w:rsid w:val="00880BF4"/>
    <w:rsid w:val="00882FDB"/>
    <w:rsid w:val="00884FD9"/>
    <w:rsid w:val="008852CF"/>
    <w:rsid w:val="00885F1F"/>
    <w:rsid w:val="008912A1"/>
    <w:rsid w:val="008917C7"/>
    <w:rsid w:val="00892036"/>
    <w:rsid w:val="00893B81"/>
    <w:rsid w:val="00895CAB"/>
    <w:rsid w:val="008A047D"/>
    <w:rsid w:val="008A5F14"/>
    <w:rsid w:val="008A7DB0"/>
    <w:rsid w:val="008B01AF"/>
    <w:rsid w:val="008B0850"/>
    <w:rsid w:val="008B0D43"/>
    <w:rsid w:val="008B14D0"/>
    <w:rsid w:val="008B1FC6"/>
    <w:rsid w:val="008B43CC"/>
    <w:rsid w:val="008B5434"/>
    <w:rsid w:val="008B60DF"/>
    <w:rsid w:val="008C35B2"/>
    <w:rsid w:val="008C6A6D"/>
    <w:rsid w:val="008D05BE"/>
    <w:rsid w:val="008D1C95"/>
    <w:rsid w:val="008D582A"/>
    <w:rsid w:val="008D7D70"/>
    <w:rsid w:val="008E1F9B"/>
    <w:rsid w:val="008E79BF"/>
    <w:rsid w:val="008F0020"/>
    <w:rsid w:val="008F06CE"/>
    <w:rsid w:val="008F0D1A"/>
    <w:rsid w:val="008F172D"/>
    <w:rsid w:val="008F1C41"/>
    <w:rsid w:val="008F2EBC"/>
    <w:rsid w:val="008F6761"/>
    <w:rsid w:val="008F7355"/>
    <w:rsid w:val="008F7939"/>
    <w:rsid w:val="00900A97"/>
    <w:rsid w:val="00902C81"/>
    <w:rsid w:val="0090630B"/>
    <w:rsid w:val="009116BC"/>
    <w:rsid w:val="00911752"/>
    <w:rsid w:val="00911EF9"/>
    <w:rsid w:val="00912679"/>
    <w:rsid w:val="0091385C"/>
    <w:rsid w:val="00913CCF"/>
    <w:rsid w:val="00914AF2"/>
    <w:rsid w:val="00921D72"/>
    <w:rsid w:val="00923613"/>
    <w:rsid w:val="0092491E"/>
    <w:rsid w:val="00930AB9"/>
    <w:rsid w:val="00931351"/>
    <w:rsid w:val="0093438B"/>
    <w:rsid w:val="00943BA2"/>
    <w:rsid w:val="00945276"/>
    <w:rsid w:val="00945430"/>
    <w:rsid w:val="00947A46"/>
    <w:rsid w:val="009526F0"/>
    <w:rsid w:val="00957357"/>
    <w:rsid w:val="009622F8"/>
    <w:rsid w:val="00963C01"/>
    <w:rsid w:val="00964011"/>
    <w:rsid w:val="00971408"/>
    <w:rsid w:val="009728C2"/>
    <w:rsid w:val="009739C5"/>
    <w:rsid w:val="00975B2B"/>
    <w:rsid w:val="009801DB"/>
    <w:rsid w:val="00980C4A"/>
    <w:rsid w:val="0098178D"/>
    <w:rsid w:val="00985951"/>
    <w:rsid w:val="009870DB"/>
    <w:rsid w:val="00987F9B"/>
    <w:rsid w:val="00994042"/>
    <w:rsid w:val="0099731A"/>
    <w:rsid w:val="009A0E10"/>
    <w:rsid w:val="009A7B78"/>
    <w:rsid w:val="009B00DF"/>
    <w:rsid w:val="009B1068"/>
    <w:rsid w:val="009B33E8"/>
    <w:rsid w:val="009B353F"/>
    <w:rsid w:val="009B392C"/>
    <w:rsid w:val="009B3F85"/>
    <w:rsid w:val="009C168C"/>
    <w:rsid w:val="009C4646"/>
    <w:rsid w:val="009C4EF1"/>
    <w:rsid w:val="009C5696"/>
    <w:rsid w:val="009C644C"/>
    <w:rsid w:val="009C7C34"/>
    <w:rsid w:val="009D3BD1"/>
    <w:rsid w:val="009D3F99"/>
    <w:rsid w:val="009D4317"/>
    <w:rsid w:val="009D5A03"/>
    <w:rsid w:val="009D5FD0"/>
    <w:rsid w:val="009D6F26"/>
    <w:rsid w:val="009D72C1"/>
    <w:rsid w:val="009D799C"/>
    <w:rsid w:val="009D7B25"/>
    <w:rsid w:val="009E5AB7"/>
    <w:rsid w:val="009F0173"/>
    <w:rsid w:val="009F1A94"/>
    <w:rsid w:val="009F43AF"/>
    <w:rsid w:val="009F58C6"/>
    <w:rsid w:val="009F5B03"/>
    <w:rsid w:val="009F78BD"/>
    <w:rsid w:val="00A0025E"/>
    <w:rsid w:val="00A0161D"/>
    <w:rsid w:val="00A01E05"/>
    <w:rsid w:val="00A03D63"/>
    <w:rsid w:val="00A10082"/>
    <w:rsid w:val="00A12FEE"/>
    <w:rsid w:val="00A14DF6"/>
    <w:rsid w:val="00A16AE2"/>
    <w:rsid w:val="00A2218C"/>
    <w:rsid w:val="00A2375A"/>
    <w:rsid w:val="00A23DF7"/>
    <w:rsid w:val="00A23FE7"/>
    <w:rsid w:val="00A25375"/>
    <w:rsid w:val="00A30527"/>
    <w:rsid w:val="00A31C74"/>
    <w:rsid w:val="00A34406"/>
    <w:rsid w:val="00A3532A"/>
    <w:rsid w:val="00A3559E"/>
    <w:rsid w:val="00A40367"/>
    <w:rsid w:val="00A4064D"/>
    <w:rsid w:val="00A411BB"/>
    <w:rsid w:val="00A42FD7"/>
    <w:rsid w:val="00A43F43"/>
    <w:rsid w:val="00A504CF"/>
    <w:rsid w:val="00A52935"/>
    <w:rsid w:val="00A53CFF"/>
    <w:rsid w:val="00A56CE6"/>
    <w:rsid w:val="00A5716D"/>
    <w:rsid w:val="00A61EB1"/>
    <w:rsid w:val="00A6517B"/>
    <w:rsid w:val="00A6630C"/>
    <w:rsid w:val="00A7000E"/>
    <w:rsid w:val="00A707C5"/>
    <w:rsid w:val="00A70BD4"/>
    <w:rsid w:val="00A7109E"/>
    <w:rsid w:val="00A73A08"/>
    <w:rsid w:val="00A75052"/>
    <w:rsid w:val="00A752C3"/>
    <w:rsid w:val="00A76756"/>
    <w:rsid w:val="00A76DAB"/>
    <w:rsid w:val="00A820E2"/>
    <w:rsid w:val="00A828DF"/>
    <w:rsid w:val="00A8545E"/>
    <w:rsid w:val="00A86B33"/>
    <w:rsid w:val="00A905D1"/>
    <w:rsid w:val="00A91FBE"/>
    <w:rsid w:val="00A92D69"/>
    <w:rsid w:val="00A934A3"/>
    <w:rsid w:val="00A94A00"/>
    <w:rsid w:val="00A9666B"/>
    <w:rsid w:val="00A96D6B"/>
    <w:rsid w:val="00A97000"/>
    <w:rsid w:val="00A978A8"/>
    <w:rsid w:val="00AA497D"/>
    <w:rsid w:val="00AA6E6F"/>
    <w:rsid w:val="00AB0609"/>
    <w:rsid w:val="00AB3C5E"/>
    <w:rsid w:val="00AB541D"/>
    <w:rsid w:val="00AB58BF"/>
    <w:rsid w:val="00AB7B6E"/>
    <w:rsid w:val="00AC0730"/>
    <w:rsid w:val="00AC0FAD"/>
    <w:rsid w:val="00AC11F8"/>
    <w:rsid w:val="00AC413B"/>
    <w:rsid w:val="00AC4F43"/>
    <w:rsid w:val="00AC52AF"/>
    <w:rsid w:val="00AC6DC2"/>
    <w:rsid w:val="00AC7AA3"/>
    <w:rsid w:val="00AD1953"/>
    <w:rsid w:val="00AD1EE3"/>
    <w:rsid w:val="00AD49AE"/>
    <w:rsid w:val="00AE08D7"/>
    <w:rsid w:val="00AE2DB4"/>
    <w:rsid w:val="00AE463B"/>
    <w:rsid w:val="00AE51CA"/>
    <w:rsid w:val="00AE6D0B"/>
    <w:rsid w:val="00AF0C57"/>
    <w:rsid w:val="00AF49BE"/>
    <w:rsid w:val="00AF71FE"/>
    <w:rsid w:val="00B065B7"/>
    <w:rsid w:val="00B07115"/>
    <w:rsid w:val="00B076DF"/>
    <w:rsid w:val="00B1008B"/>
    <w:rsid w:val="00B10709"/>
    <w:rsid w:val="00B12962"/>
    <w:rsid w:val="00B12EA0"/>
    <w:rsid w:val="00B150CD"/>
    <w:rsid w:val="00B16921"/>
    <w:rsid w:val="00B17CF3"/>
    <w:rsid w:val="00B17EF5"/>
    <w:rsid w:val="00B21AC7"/>
    <w:rsid w:val="00B22214"/>
    <w:rsid w:val="00B24A82"/>
    <w:rsid w:val="00B2697F"/>
    <w:rsid w:val="00B269B6"/>
    <w:rsid w:val="00B26C97"/>
    <w:rsid w:val="00B33AB4"/>
    <w:rsid w:val="00B34BCB"/>
    <w:rsid w:val="00B35586"/>
    <w:rsid w:val="00B366F3"/>
    <w:rsid w:val="00B37C5E"/>
    <w:rsid w:val="00B413DE"/>
    <w:rsid w:val="00B4253D"/>
    <w:rsid w:val="00B42F8B"/>
    <w:rsid w:val="00B42FB1"/>
    <w:rsid w:val="00B45161"/>
    <w:rsid w:val="00B46607"/>
    <w:rsid w:val="00B517C9"/>
    <w:rsid w:val="00B517F5"/>
    <w:rsid w:val="00B53C03"/>
    <w:rsid w:val="00B5519F"/>
    <w:rsid w:val="00B55B48"/>
    <w:rsid w:val="00B56593"/>
    <w:rsid w:val="00B56F00"/>
    <w:rsid w:val="00B6326A"/>
    <w:rsid w:val="00B638A7"/>
    <w:rsid w:val="00B64958"/>
    <w:rsid w:val="00B71624"/>
    <w:rsid w:val="00B717B1"/>
    <w:rsid w:val="00B731E1"/>
    <w:rsid w:val="00B75CA4"/>
    <w:rsid w:val="00B8182D"/>
    <w:rsid w:val="00B81AEF"/>
    <w:rsid w:val="00B81F4E"/>
    <w:rsid w:val="00B83229"/>
    <w:rsid w:val="00B9126B"/>
    <w:rsid w:val="00B91B29"/>
    <w:rsid w:val="00B92634"/>
    <w:rsid w:val="00B94410"/>
    <w:rsid w:val="00BA3559"/>
    <w:rsid w:val="00BA37D8"/>
    <w:rsid w:val="00BA6123"/>
    <w:rsid w:val="00BB1071"/>
    <w:rsid w:val="00BB1BD8"/>
    <w:rsid w:val="00BC0C3D"/>
    <w:rsid w:val="00BC0E26"/>
    <w:rsid w:val="00BC27A6"/>
    <w:rsid w:val="00BC3380"/>
    <w:rsid w:val="00BC39D1"/>
    <w:rsid w:val="00BC74F9"/>
    <w:rsid w:val="00BD0C46"/>
    <w:rsid w:val="00BD1B50"/>
    <w:rsid w:val="00BD3A5B"/>
    <w:rsid w:val="00BD44FD"/>
    <w:rsid w:val="00BD55B5"/>
    <w:rsid w:val="00BD576E"/>
    <w:rsid w:val="00BE042E"/>
    <w:rsid w:val="00BE0599"/>
    <w:rsid w:val="00BE13B6"/>
    <w:rsid w:val="00BE51F7"/>
    <w:rsid w:val="00BF48AF"/>
    <w:rsid w:val="00BF79BD"/>
    <w:rsid w:val="00BF7C46"/>
    <w:rsid w:val="00C02366"/>
    <w:rsid w:val="00C03382"/>
    <w:rsid w:val="00C03D87"/>
    <w:rsid w:val="00C063B0"/>
    <w:rsid w:val="00C06878"/>
    <w:rsid w:val="00C10A2B"/>
    <w:rsid w:val="00C11EA5"/>
    <w:rsid w:val="00C1392C"/>
    <w:rsid w:val="00C164DF"/>
    <w:rsid w:val="00C16695"/>
    <w:rsid w:val="00C21CC2"/>
    <w:rsid w:val="00C21E56"/>
    <w:rsid w:val="00C24562"/>
    <w:rsid w:val="00C25267"/>
    <w:rsid w:val="00C27902"/>
    <w:rsid w:val="00C30EA7"/>
    <w:rsid w:val="00C33B04"/>
    <w:rsid w:val="00C40C43"/>
    <w:rsid w:val="00C427E3"/>
    <w:rsid w:val="00C4331C"/>
    <w:rsid w:val="00C45508"/>
    <w:rsid w:val="00C4768A"/>
    <w:rsid w:val="00C503B8"/>
    <w:rsid w:val="00C545BA"/>
    <w:rsid w:val="00C5582A"/>
    <w:rsid w:val="00C559A5"/>
    <w:rsid w:val="00C5703D"/>
    <w:rsid w:val="00C60F68"/>
    <w:rsid w:val="00C613FF"/>
    <w:rsid w:val="00C62C02"/>
    <w:rsid w:val="00C632A5"/>
    <w:rsid w:val="00C64C0E"/>
    <w:rsid w:val="00C64FFC"/>
    <w:rsid w:val="00C65CF5"/>
    <w:rsid w:val="00C66C33"/>
    <w:rsid w:val="00C73BEA"/>
    <w:rsid w:val="00C76F57"/>
    <w:rsid w:val="00C800CA"/>
    <w:rsid w:val="00C831DD"/>
    <w:rsid w:val="00C86501"/>
    <w:rsid w:val="00C9045E"/>
    <w:rsid w:val="00C95B29"/>
    <w:rsid w:val="00C967DC"/>
    <w:rsid w:val="00C97800"/>
    <w:rsid w:val="00CA019B"/>
    <w:rsid w:val="00CA443C"/>
    <w:rsid w:val="00CA5D75"/>
    <w:rsid w:val="00CB00B2"/>
    <w:rsid w:val="00CB1297"/>
    <w:rsid w:val="00CB1EF1"/>
    <w:rsid w:val="00CB2F70"/>
    <w:rsid w:val="00CB4234"/>
    <w:rsid w:val="00CB43F5"/>
    <w:rsid w:val="00CB50CD"/>
    <w:rsid w:val="00CB7B2E"/>
    <w:rsid w:val="00CC1675"/>
    <w:rsid w:val="00CC482D"/>
    <w:rsid w:val="00CC489F"/>
    <w:rsid w:val="00CC74A9"/>
    <w:rsid w:val="00CC7964"/>
    <w:rsid w:val="00CD0869"/>
    <w:rsid w:val="00CD4D01"/>
    <w:rsid w:val="00CD58F7"/>
    <w:rsid w:val="00CE6184"/>
    <w:rsid w:val="00CF1480"/>
    <w:rsid w:val="00CF79B1"/>
    <w:rsid w:val="00CF7CB2"/>
    <w:rsid w:val="00D024E1"/>
    <w:rsid w:val="00D03490"/>
    <w:rsid w:val="00D04D66"/>
    <w:rsid w:val="00D04D7E"/>
    <w:rsid w:val="00D05C2D"/>
    <w:rsid w:val="00D05F6D"/>
    <w:rsid w:val="00D07C8C"/>
    <w:rsid w:val="00D104F8"/>
    <w:rsid w:val="00D114C0"/>
    <w:rsid w:val="00D11F81"/>
    <w:rsid w:val="00D129C9"/>
    <w:rsid w:val="00D12D80"/>
    <w:rsid w:val="00D13039"/>
    <w:rsid w:val="00D169ED"/>
    <w:rsid w:val="00D2172B"/>
    <w:rsid w:val="00D22F3A"/>
    <w:rsid w:val="00D2363D"/>
    <w:rsid w:val="00D30028"/>
    <w:rsid w:val="00D30950"/>
    <w:rsid w:val="00D322C0"/>
    <w:rsid w:val="00D34889"/>
    <w:rsid w:val="00D35C5A"/>
    <w:rsid w:val="00D41B29"/>
    <w:rsid w:val="00D42879"/>
    <w:rsid w:val="00D431D1"/>
    <w:rsid w:val="00D43369"/>
    <w:rsid w:val="00D4389F"/>
    <w:rsid w:val="00D44ECD"/>
    <w:rsid w:val="00D45C3E"/>
    <w:rsid w:val="00D519F6"/>
    <w:rsid w:val="00D530AF"/>
    <w:rsid w:val="00D6143D"/>
    <w:rsid w:val="00D61E19"/>
    <w:rsid w:val="00D679A2"/>
    <w:rsid w:val="00D67ED5"/>
    <w:rsid w:val="00D74C42"/>
    <w:rsid w:val="00D76495"/>
    <w:rsid w:val="00D7717B"/>
    <w:rsid w:val="00D7772E"/>
    <w:rsid w:val="00D77B44"/>
    <w:rsid w:val="00D80603"/>
    <w:rsid w:val="00D80613"/>
    <w:rsid w:val="00D819AD"/>
    <w:rsid w:val="00D827F3"/>
    <w:rsid w:val="00D83588"/>
    <w:rsid w:val="00D839DB"/>
    <w:rsid w:val="00D87133"/>
    <w:rsid w:val="00D87840"/>
    <w:rsid w:val="00D900A2"/>
    <w:rsid w:val="00D908DF"/>
    <w:rsid w:val="00D91AE0"/>
    <w:rsid w:val="00D957EE"/>
    <w:rsid w:val="00D97FCF"/>
    <w:rsid w:val="00DA005D"/>
    <w:rsid w:val="00DA04E7"/>
    <w:rsid w:val="00DA0808"/>
    <w:rsid w:val="00DA1067"/>
    <w:rsid w:val="00DA1BB9"/>
    <w:rsid w:val="00DA212D"/>
    <w:rsid w:val="00DA2A88"/>
    <w:rsid w:val="00DA48E3"/>
    <w:rsid w:val="00DA6F5D"/>
    <w:rsid w:val="00DB59AF"/>
    <w:rsid w:val="00DB72C5"/>
    <w:rsid w:val="00DB7A7D"/>
    <w:rsid w:val="00DC3863"/>
    <w:rsid w:val="00DC4925"/>
    <w:rsid w:val="00DC4E8B"/>
    <w:rsid w:val="00DC6596"/>
    <w:rsid w:val="00DD0142"/>
    <w:rsid w:val="00DD2507"/>
    <w:rsid w:val="00DD3D07"/>
    <w:rsid w:val="00DD7E11"/>
    <w:rsid w:val="00DD7E19"/>
    <w:rsid w:val="00DE5582"/>
    <w:rsid w:val="00DE61B1"/>
    <w:rsid w:val="00DF3E48"/>
    <w:rsid w:val="00DF5BFF"/>
    <w:rsid w:val="00DF63EF"/>
    <w:rsid w:val="00E03F51"/>
    <w:rsid w:val="00E05981"/>
    <w:rsid w:val="00E05C09"/>
    <w:rsid w:val="00E05C56"/>
    <w:rsid w:val="00E06758"/>
    <w:rsid w:val="00E0786A"/>
    <w:rsid w:val="00E103B2"/>
    <w:rsid w:val="00E10D48"/>
    <w:rsid w:val="00E12B48"/>
    <w:rsid w:val="00E156C3"/>
    <w:rsid w:val="00E166C3"/>
    <w:rsid w:val="00E16959"/>
    <w:rsid w:val="00E1736E"/>
    <w:rsid w:val="00E232B2"/>
    <w:rsid w:val="00E24F35"/>
    <w:rsid w:val="00E27B4A"/>
    <w:rsid w:val="00E27EF1"/>
    <w:rsid w:val="00E310A0"/>
    <w:rsid w:val="00E311B2"/>
    <w:rsid w:val="00E3502B"/>
    <w:rsid w:val="00E35580"/>
    <w:rsid w:val="00E35880"/>
    <w:rsid w:val="00E3594D"/>
    <w:rsid w:val="00E41EED"/>
    <w:rsid w:val="00E45A58"/>
    <w:rsid w:val="00E45BA2"/>
    <w:rsid w:val="00E50192"/>
    <w:rsid w:val="00E509D6"/>
    <w:rsid w:val="00E532D5"/>
    <w:rsid w:val="00E558E0"/>
    <w:rsid w:val="00E56F28"/>
    <w:rsid w:val="00E57D89"/>
    <w:rsid w:val="00E61156"/>
    <w:rsid w:val="00E62303"/>
    <w:rsid w:val="00E6343C"/>
    <w:rsid w:val="00E64DEA"/>
    <w:rsid w:val="00E6558B"/>
    <w:rsid w:val="00E677DA"/>
    <w:rsid w:val="00E67AA4"/>
    <w:rsid w:val="00E7064A"/>
    <w:rsid w:val="00E71BD2"/>
    <w:rsid w:val="00E72242"/>
    <w:rsid w:val="00E73A0F"/>
    <w:rsid w:val="00E7510D"/>
    <w:rsid w:val="00E753AC"/>
    <w:rsid w:val="00E808F5"/>
    <w:rsid w:val="00E81527"/>
    <w:rsid w:val="00E84E99"/>
    <w:rsid w:val="00E85EBB"/>
    <w:rsid w:val="00E9067E"/>
    <w:rsid w:val="00E91868"/>
    <w:rsid w:val="00E92ECD"/>
    <w:rsid w:val="00EA2C52"/>
    <w:rsid w:val="00EA3052"/>
    <w:rsid w:val="00EA3260"/>
    <w:rsid w:val="00EA5BEB"/>
    <w:rsid w:val="00EA5FAC"/>
    <w:rsid w:val="00EA6361"/>
    <w:rsid w:val="00EA666B"/>
    <w:rsid w:val="00EA72B3"/>
    <w:rsid w:val="00EB0B15"/>
    <w:rsid w:val="00EB2C0D"/>
    <w:rsid w:val="00EB388A"/>
    <w:rsid w:val="00EB3977"/>
    <w:rsid w:val="00EB55B4"/>
    <w:rsid w:val="00EC1B93"/>
    <w:rsid w:val="00EC37AD"/>
    <w:rsid w:val="00EC45FF"/>
    <w:rsid w:val="00EC4BA0"/>
    <w:rsid w:val="00EC5F74"/>
    <w:rsid w:val="00EC6A27"/>
    <w:rsid w:val="00ED02CB"/>
    <w:rsid w:val="00ED3B51"/>
    <w:rsid w:val="00ED6185"/>
    <w:rsid w:val="00ED74BB"/>
    <w:rsid w:val="00EE0AB1"/>
    <w:rsid w:val="00EE1307"/>
    <w:rsid w:val="00EE36B6"/>
    <w:rsid w:val="00EE6F3B"/>
    <w:rsid w:val="00EE7BBD"/>
    <w:rsid w:val="00EF1503"/>
    <w:rsid w:val="00EF4529"/>
    <w:rsid w:val="00F00CAF"/>
    <w:rsid w:val="00F04686"/>
    <w:rsid w:val="00F05F6E"/>
    <w:rsid w:val="00F062B2"/>
    <w:rsid w:val="00F10CBE"/>
    <w:rsid w:val="00F11091"/>
    <w:rsid w:val="00F113F8"/>
    <w:rsid w:val="00F1218F"/>
    <w:rsid w:val="00F12C2B"/>
    <w:rsid w:val="00F135BB"/>
    <w:rsid w:val="00F1381B"/>
    <w:rsid w:val="00F167AE"/>
    <w:rsid w:val="00F17B48"/>
    <w:rsid w:val="00F20B8D"/>
    <w:rsid w:val="00F22CFB"/>
    <w:rsid w:val="00F24303"/>
    <w:rsid w:val="00F2511C"/>
    <w:rsid w:val="00F26B93"/>
    <w:rsid w:val="00F26F60"/>
    <w:rsid w:val="00F27714"/>
    <w:rsid w:val="00F3029D"/>
    <w:rsid w:val="00F31689"/>
    <w:rsid w:val="00F335EF"/>
    <w:rsid w:val="00F33A41"/>
    <w:rsid w:val="00F33E0B"/>
    <w:rsid w:val="00F37EFB"/>
    <w:rsid w:val="00F41B1A"/>
    <w:rsid w:val="00F43A07"/>
    <w:rsid w:val="00F454DA"/>
    <w:rsid w:val="00F45A91"/>
    <w:rsid w:val="00F467E4"/>
    <w:rsid w:val="00F4705E"/>
    <w:rsid w:val="00F50F90"/>
    <w:rsid w:val="00F513DF"/>
    <w:rsid w:val="00F51C0E"/>
    <w:rsid w:val="00F5395A"/>
    <w:rsid w:val="00F54AB2"/>
    <w:rsid w:val="00F57CB9"/>
    <w:rsid w:val="00F645D7"/>
    <w:rsid w:val="00F64618"/>
    <w:rsid w:val="00F66590"/>
    <w:rsid w:val="00F674B5"/>
    <w:rsid w:val="00F711F0"/>
    <w:rsid w:val="00F73871"/>
    <w:rsid w:val="00F7777C"/>
    <w:rsid w:val="00F779BC"/>
    <w:rsid w:val="00F82E4C"/>
    <w:rsid w:val="00F830B3"/>
    <w:rsid w:val="00F876FA"/>
    <w:rsid w:val="00F9127B"/>
    <w:rsid w:val="00F948FB"/>
    <w:rsid w:val="00F95C1D"/>
    <w:rsid w:val="00F97815"/>
    <w:rsid w:val="00FA0039"/>
    <w:rsid w:val="00FA2818"/>
    <w:rsid w:val="00FA38B4"/>
    <w:rsid w:val="00FB0515"/>
    <w:rsid w:val="00FB2CCB"/>
    <w:rsid w:val="00FB5381"/>
    <w:rsid w:val="00FB54AF"/>
    <w:rsid w:val="00FC0F37"/>
    <w:rsid w:val="00FC2337"/>
    <w:rsid w:val="00FC3102"/>
    <w:rsid w:val="00FC338A"/>
    <w:rsid w:val="00FC4847"/>
    <w:rsid w:val="00FC6785"/>
    <w:rsid w:val="00FD01DE"/>
    <w:rsid w:val="00FD187F"/>
    <w:rsid w:val="00FD4B19"/>
    <w:rsid w:val="00FD537F"/>
    <w:rsid w:val="00FD6D95"/>
    <w:rsid w:val="00FE1DF4"/>
    <w:rsid w:val="00FE5394"/>
    <w:rsid w:val="00FE6273"/>
    <w:rsid w:val="00FE6B5C"/>
    <w:rsid w:val="00FE737C"/>
    <w:rsid w:val="00FE7853"/>
    <w:rsid w:val="00FE7ED0"/>
    <w:rsid w:val="00FF266B"/>
    <w:rsid w:val="00FF36E3"/>
    <w:rsid w:val="00FF5728"/>
    <w:rsid w:val="00FF7090"/>
    <w:rsid w:val="00FF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0E8DF"/>
  <w15:docId w15:val="{E7121198-6618-4342-A184-11C84F1C0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F7C"/>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numPr>
        <w:numId w:val="4"/>
      </w:numPr>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qFormat/>
    <w:rsid w:val="00CB4234"/>
    <w:pPr>
      <w:keepNext/>
      <w:keepLines/>
      <w:numPr>
        <w:ilvl w:val="1"/>
        <w:numId w:val="4"/>
      </w:numPr>
      <w:spacing w:before="200" w:line="360" w:lineRule="exact"/>
      <w:ind w:left="576"/>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qFormat/>
    <w:rsid w:val="00CB4234"/>
    <w:pPr>
      <w:keepNext/>
      <w:keepLines/>
      <w:numPr>
        <w:ilvl w:val="2"/>
        <w:numId w:val="4"/>
      </w:numPr>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qFormat/>
    <w:rsid w:val="00CB4234"/>
    <w:pPr>
      <w:keepNext/>
      <w:keepLines/>
      <w:numPr>
        <w:ilvl w:val="3"/>
        <w:numId w:val="4"/>
      </w:numPr>
      <w:spacing w:before="160" w:after="80" w:line="300" w:lineRule="exact"/>
      <w:outlineLvl w:val="3"/>
    </w:pPr>
    <w:rPr>
      <w:rFonts w:asciiTheme="majorHAnsi" w:eastAsiaTheme="majorEastAsia" w:hAnsiTheme="majorHAnsi" w:cstheme="majorBidi"/>
      <w:b/>
      <w:bCs/>
      <w:iCs/>
      <w:sz w:val="20"/>
    </w:rPr>
  </w:style>
  <w:style w:type="paragraph" w:styleId="Rubrik5">
    <w:name w:val="heading 5"/>
    <w:basedOn w:val="Rubrik4"/>
    <w:next w:val="Brdtext"/>
    <w:link w:val="Rubrik5Char"/>
    <w:qFormat/>
    <w:rsid w:val="00B55B48"/>
    <w:pPr>
      <w:keepLines w:val="0"/>
      <w:numPr>
        <w:ilvl w:val="4"/>
      </w:numPr>
      <w:tabs>
        <w:tab w:val="left" w:pos="709"/>
      </w:tabs>
      <w:spacing w:before="360" w:after="120" w:line="260" w:lineRule="atLeast"/>
      <w:ind w:right="1531"/>
      <w:outlineLvl w:val="4"/>
    </w:pPr>
    <w:rPr>
      <w:rFonts w:asciiTheme="minorHAnsi" w:eastAsia="Times New Roman" w:hAnsiTheme="minorHAnsi" w:cs="Arial"/>
      <w:iCs w:val="0"/>
      <w:kern w:val="32"/>
      <w:szCs w:val="26"/>
    </w:rPr>
  </w:style>
  <w:style w:type="paragraph" w:styleId="Rubrik6">
    <w:name w:val="heading 6"/>
    <w:basedOn w:val="Rubrik5"/>
    <w:next w:val="Brdtext"/>
    <w:link w:val="Rubrik6Char"/>
    <w:qFormat/>
    <w:rsid w:val="00B55B48"/>
    <w:pPr>
      <w:numPr>
        <w:ilvl w:val="5"/>
      </w:numPr>
      <w:outlineLvl w:val="5"/>
    </w:pPr>
    <w:rPr>
      <w:bCs w:val="0"/>
      <w:szCs w:val="22"/>
    </w:rPr>
  </w:style>
  <w:style w:type="paragraph" w:styleId="Rubrik7">
    <w:name w:val="heading 7"/>
    <w:basedOn w:val="Rubrik6"/>
    <w:next w:val="Brdtext"/>
    <w:link w:val="Rubrik7Char"/>
    <w:qFormat/>
    <w:rsid w:val="00B55B48"/>
    <w:pPr>
      <w:numPr>
        <w:ilvl w:val="6"/>
      </w:numPr>
      <w:outlineLvl w:val="6"/>
    </w:pPr>
  </w:style>
  <w:style w:type="paragraph" w:styleId="Rubrik8">
    <w:name w:val="heading 8"/>
    <w:basedOn w:val="Rubrik7"/>
    <w:next w:val="Brdtext"/>
    <w:link w:val="Rubrik8Char"/>
    <w:qFormat/>
    <w:rsid w:val="00B55B48"/>
    <w:pPr>
      <w:numPr>
        <w:ilvl w:val="7"/>
      </w:numPr>
      <w:outlineLvl w:val="7"/>
    </w:pPr>
    <w:rPr>
      <w:iCs/>
    </w:rPr>
  </w:style>
  <w:style w:type="paragraph" w:styleId="Rubrik9">
    <w:name w:val="heading 9"/>
    <w:basedOn w:val="Rubrik8"/>
    <w:next w:val="Brdtext"/>
    <w:link w:val="Rubrik9Char"/>
    <w:qFormat/>
    <w:rsid w:val="00B55B48"/>
    <w:pPr>
      <w:numPr>
        <w:ilvl w:val="8"/>
      </w:num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lang w:val="sv-SE"/>
    </w:rPr>
  </w:style>
  <w:style w:type="character" w:customStyle="1" w:styleId="Rubrik2Char">
    <w:name w:val="Rubrik 2 Char"/>
    <w:basedOn w:val="Standardstycketeckensnitt"/>
    <w:link w:val="Rubrik2"/>
    <w:rsid w:val="00CB4234"/>
    <w:rPr>
      <w:rFonts w:asciiTheme="majorHAnsi" w:eastAsiaTheme="majorEastAsia" w:hAnsiTheme="majorHAnsi" w:cstheme="majorBidi"/>
      <w:b/>
      <w:bCs/>
      <w:sz w:val="28"/>
      <w:szCs w:val="26"/>
      <w:lang w:val="sv-SE"/>
    </w:rPr>
  </w:style>
  <w:style w:type="character" w:customStyle="1" w:styleId="Rubrik3Char">
    <w:name w:val="Rubrik 3 Char"/>
    <w:basedOn w:val="Standardstycketeckensnitt"/>
    <w:link w:val="Rubrik3"/>
    <w:rsid w:val="00CB4234"/>
    <w:rPr>
      <w:rFonts w:asciiTheme="majorHAnsi" w:eastAsiaTheme="majorEastAsia" w:hAnsiTheme="majorHAnsi" w:cstheme="majorBidi"/>
      <w:b/>
      <w:bCs/>
      <w:sz w:val="24"/>
      <w:lang w:val="sv-SE"/>
    </w:rPr>
  </w:style>
  <w:style w:type="character" w:customStyle="1" w:styleId="Rubrik4Char">
    <w:name w:val="Rubrik 4 Char"/>
    <w:basedOn w:val="Standardstycketeckensnitt"/>
    <w:link w:val="Rubrik4"/>
    <w:rsid w:val="00CB4234"/>
    <w:rPr>
      <w:rFonts w:asciiTheme="majorHAnsi" w:eastAsiaTheme="majorEastAsia" w:hAnsiTheme="majorHAnsi" w:cstheme="majorBidi"/>
      <w:b/>
      <w:bCs/>
      <w:iCs/>
      <w:sz w:val="20"/>
      <w:lang w:val="sv-SE"/>
    </w:rPr>
  </w:style>
  <w:style w:type="paragraph" w:styleId="Brdtext">
    <w:name w:val="Body Text"/>
    <w:basedOn w:val="Normal"/>
    <w:link w:val="BrdtextChar"/>
    <w:rsid w:val="00B55B48"/>
    <w:pPr>
      <w:tabs>
        <w:tab w:val="left" w:pos="578"/>
      </w:tabs>
      <w:spacing w:before="120" w:after="0" w:line="260" w:lineRule="atLeast"/>
      <w:ind w:left="578"/>
    </w:pPr>
    <w:rPr>
      <w:rFonts w:eastAsia="Times New Roman" w:cs="Arial"/>
      <w:sz w:val="22"/>
    </w:rPr>
  </w:style>
  <w:style w:type="character" w:customStyle="1" w:styleId="BrdtextChar">
    <w:name w:val="Brödtext Char"/>
    <w:basedOn w:val="Standardstycketeckensnitt"/>
    <w:link w:val="Brdtext"/>
    <w:rsid w:val="00B55B48"/>
    <w:rPr>
      <w:rFonts w:eastAsia="Times New Roman" w:cs="Arial"/>
      <w:lang w:val="sv-SE"/>
    </w:rPr>
  </w:style>
  <w:style w:type="character" w:customStyle="1" w:styleId="Rubrik5Char">
    <w:name w:val="Rubrik 5 Char"/>
    <w:basedOn w:val="Standardstycketeckensnitt"/>
    <w:link w:val="Rubrik5"/>
    <w:rsid w:val="00B55B48"/>
    <w:rPr>
      <w:rFonts w:eastAsia="Times New Roman" w:cs="Arial"/>
      <w:b/>
      <w:bCs/>
      <w:kern w:val="32"/>
      <w:sz w:val="20"/>
      <w:szCs w:val="26"/>
      <w:lang w:val="sv-SE"/>
    </w:rPr>
  </w:style>
  <w:style w:type="character" w:customStyle="1" w:styleId="Rubrik6Char">
    <w:name w:val="Rubrik 6 Char"/>
    <w:basedOn w:val="Standardstycketeckensnitt"/>
    <w:link w:val="Rubrik6"/>
    <w:rsid w:val="00B55B48"/>
    <w:rPr>
      <w:rFonts w:eastAsia="Times New Roman" w:cs="Arial"/>
      <w:b/>
      <w:kern w:val="32"/>
      <w:sz w:val="20"/>
      <w:lang w:val="sv-SE"/>
    </w:rPr>
  </w:style>
  <w:style w:type="character" w:customStyle="1" w:styleId="Rubrik7Char">
    <w:name w:val="Rubrik 7 Char"/>
    <w:basedOn w:val="Standardstycketeckensnitt"/>
    <w:link w:val="Rubrik7"/>
    <w:rsid w:val="00B55B48"/>
    <w:rPr>
      <w:rFonts w:eastAsia="Times New Roman" w:cs="Arial"/>
      <w:b/>
      <w:kern w:val="32"/>
      <w:sz w:val="20"/>
      <w:lang w:val="sv-SE"/>
    </w:rPr>
  </w:style>
  <w:style w:type="character" w:customStyle="1" w:styleId="Rubrik8Char">
    <w:name w:val="Rubrik 8 Char"/>
    <w:basedOn w:val="Standardstycketeckensnitt"/>
    <w:link w:val="Rubrik8"/>
    <w:rsid w:val="00B55B48"/>
    <w:rPr>
      <w:rFonts w:eastAsia="Times New Roman" w:cs="Arial"/>
      <w:b/>
      <w:iCs/>
      <w:kern w:val="32"/>
      <w:sz w:val="20"/>
      <w:lang w:val="sv-SE"/>
    </w:rPr>
  </w:style>
  <w:style w:type="character" w:customStyle="1" w:styleId="Rubrik9Char">
    <w:name w:val="Rubrik 9 Char"/>
    <w:basedOn w:val="Standardstycketeckensnitt"/>
    <w:link w:val="Rubrik9"/>
    <w:rsid w:val="00B55B48"/>
    <w:rPr>
      <w:rFonts w:eastAsia="Times New Roman" w:cs="Arial"/>
      <w:b/>
      <w:iCs/>
      <w:kern w:val="32"/>
      <w:sz w:val="20"/>
      <w:lang w:val="sv-SE"/>
    </w:rPr>
  </w:style>
  <w:style w:type="paragraph" w:styleId="Ingetavstnd">
    <w:name w:val="No Spacing"/>
    <w:uiPriority w:val="10"/>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3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0000FF"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4C4C75"/>
    <w:rPr>
      <w:i/>
      <w:iCs/>
    </w:rPr>
  </w:style>
  <w:style w:type="character" w:styleId="Starkbetoning">
    <w:name w:val="Intense Emphasis"/>
    <w:basedOn w:val="Standardstycketeckensnitt"/>
    <w:uiPriority w:val="21"/>
    <w:rsid w:val="004C4C75"/>
    <w:rPr>
      <w:i/>
      <w:iCs/>
      <w:color w:val="006428" w:themeColor="accent1"/>
    </w:rPr>
  </w:style>
  <w:style w:type="character" w:styleId="Stark">
    <w:name w:val="Strong"/>
    <w:basedOn w:val="Standardstycketeckensnitt"/>
    <w:uiPriority w:val="22"/>
    <w:rsid w:val="004C4C75"/>
    <w:rPr>
      <w:b/>
      <w:bCs/>
    </w:rPr>
  </w:style>
  <w:style w:type="paragraph" w:styleId="Citat">
    <w:name w:val="Quote"/>
    <w:basedOn w:val="Normal"/>
    <w:next w:val="Normal"/>
    <w:link w:val="CitatChar"/>
    <w:uiPriority w:val="29"/>
    <w:rsid w:val="004C4C7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C4C75"/>
    <w:rPr>
      <w:i/>
      <w:iCs/>
      <w:color w:val="404040" w:themeColor="text1" w:themeTint="BF"/>
      <w:sz w:val="24"/>
      <w:lang w:val="sv-SE"/>
    </w:rPr>
  </w:style>
  <w:style w:type="paragraph" w:styleId="Starktcitat">
    <w:name w:val="Intense Quote"/>
    <w:basedOn w:val="Normal"/>
    <w:next w:val="Normal"/>
    <w:link w:val="StarktcitatChar"/>
    <w:uiPriority w:val="30"/>
    <w:rsid w:val="004C4C75"/>
    <w:pPr>
      <w:pBdr>
        <w:top w:val="single" w:sz="4" w:space="10" w:color="006428" w:themeColor="accent1"/>
        <w:bottom w:val="single" w:sz="4" w:space="10" w:color="006428" w:themeColor="accent1"/>
      </w:pBdr>
      <w:spacing w:before="360" w:after="360"/>
      <w:ind w:left="864" w:right="864"/>
      <w:jc w:val="center"/>
    </w:pPr>
    <w:rPr>
      <w:i/>
      <w:iCs/>
      <w:color w:val="006428" w:themeColor="accent1"/>
    </w:rPr>
  </w:style>
  <w:style w:type="character" w:customStyle="1" w:styleId="StarktcitatChar">
    <w:name w:val="Starkt citat Char"/>
    <w:basedOn w:val="Standardstycketeckensnitt"/>
    <w:link w:val="Starktcitat"/>
    <w:uiPriority w:val="30"/>
    <w:rsid w:val="004C4C75"/>
    <w:rPr>
      <w:i/>
      <w:iCs/>
      <w:color w:val="006428" w:themeColor="accent1"/>
      <w:sz w:val="24"/>
      <w:lang w:val="sv-SE"/>
    </w:rPr>
  </w:style>
  <w:style w:type="character" w:styleId="Diskretbetoning">
    <w:name w:val="Subtle Emphasis"/>
    <w:basedOn w:val="Standardstycketeckensnitt"/>
    <w:uiPriority w:val="19"/>
    <w:rsid w:val="004C4C75"/>
    <w:rPr>
      <w:i/>
      <w:iCs/>
      <w:color w:val="404040" w:themeColor="text1" w:themeTint="BF"/>
    </w:rPr>
  </w:style>
  <w:style w:type="character" w:styleId="Diskretreferens">
    <w:name w:val="Subtle Reference"/>
    <w:basedOn w:val="Standardstycketeckensnitt"/>
    <w:uiPriority w:val="31"/>
    <w:rsid w:val="004C4C75"/>
    <w:rPr>
      <w:smallCaps/>
      <w:color w:val="5A5A5A" w:themeColor="text1" w:themeTint="A5"/>
    </w:rPr>
  </w:style>
  <w:style w:type="character" w:styleId="Bokenstitel">
    <w:name w:val="Book Title"/>
    <w:basedOn w:val="Standardstycketeckensnitt"/>
    <w:uiPriority w:val="33"/>
    <w:rsid w:val="004C4C75"/>
    <w:rPr>
      <w:b/>
      <w:bCs/>
      <w:i/>
      <w:iCs/>
      <w:spacing w:val="5"/>
    </w:rPr>
  </w:style>
  <w:style w:type="paragraph" w:styleId="Liststycke">
    <w:name w:val="List Paragraph"/>
    <w:basedOn w:val="Normal"/>
    <w:uiPriority w:val="34"/>
    <w:qFormat/>
    <w:rsid w:val="004C4C75"/>
    <w:pPr>
      <w:ind w:left="720"/>
      <w:contextualSpacing/>
    </w:pPr>
  </w:style>
  <w:style w:type="paragraph" w:styleId="Rubrik">
    <w:name w:val="Title"/>
    <w:basedOn w:val="Normal"/>
    <w:next w:val="Normal"/>
    <w:link w:val="RubrikChar"/>
    <w:qFormat/>
    <w:rsid w:val="004C4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4C4C7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4C4C75"/>
    <w:rPr>
      <w:b/>
      <w:bCs/>
      <w:smallCaps/>
      <w:color w:val="006428" w:themeColor="accent1"/>
      <w:spacing w:val="5"/>
    </w:rPr>
  </w:style>
  <w:style w:type="paragraph" w:styleId="Normalwebb">
    <w:name w:val="Normal (Web)"/>
    <w:basedOn w:val="Normal"/>
    <w:uiPriority w:val="99"/>
    <w:semiHidden/>
    <w:unhideWhenUsed/>
    <w:rsid w:val="008917C7"/>
    <w:pPr>
      <w:spacing w:before="100" w:beforeAutospacing="1" w:after="100" w:afterAutospacing="1" w:line="240" w:lineRule="auto"/>
    </w:pPr>
    <w:rPr>
      <w:rFonts w:ascii="Times New Roman" w:eastAsia="Times New Roman" w:hAnsi="Times New Roman" w:cs="Times New Roman"/>
      <w:szCs w:val="24"/>
      <w:lang w:eastAsia="sv-SE"/>
    </w:rPr>
  </w:style>
  <w:style w:type="character" w:styleId="Kommentarsreferens">
    <w:name w:val="annotation reference"/>
    <w:basedOn w:val="Standardstycketeckensnitt"/>
    <w:uiPriority w:val="99"/>
    <w:semiHidden/>
    <w:unhideWhenUsed/>
    <w:rsid w:val="006C69D4"/>
    <w:rPr>
      <w:sz w:val="16"/>
      <w:szCs w:val="16"/>
    </w:rPr>
  </w:style>
  <w:style w:type="paragraph" w:styleId="Kommentarer">
    <w:name w:val="annotation text"/>
    <w:basedOn w:val="Normal"/>
    <w:link w:val="KommentarerChar"/>
    <w:uiPriority w:val="99"/>
    <w:unhideWhenUsed/>
    <w:rsid w:val="006C69D4"/>
    <w:pPr>
      <w:spacing w:line="240" w:lineRule="auto"/>
    </w:pPr>
    <w:rPr>
      <w:sz w:val="20"/>
      <w:szCs w:val="20"/>
    </w:rPr>
  </w:style>
  <w:style w:type="character" w:customStyle="1" w:styleId="KommentarerChar">
    <w:name w:val="Kommentarer Char"/>
    <w:basedOn w:val="Standardstycketeckensnitt"/>
    <w:link w:val="Kommentarer"/>
    <w:uiPriority w:val="99"/>
    <w:rsid w:val="006C69D4"/>
    <w:rPr>
      <w:sz w:val="20"/>
      <w:szCs w:val="20"/>
      <w:lang w:val="sv-SE"/>
    </w:rPr>
  </w:style>
  <w:style w:type="paragraph" w:styleId="Kommentarsmne">
    <w:name w:val="annotation subject"/>
    <w:basedOn w:val="Kommentarer"/>
    <w:next w:val="Kommentarer"/>
    <w:link w:val="KommentarsmneChar"/>
    <w:uiPriority w:val="99"/>
    <w:semiHidden/>
    <w:unhideWhenUsed/>
    <w:rsid w:val="006C69D4"/>
    <w:rPr>
      <w:b/>
      <w:bCs/>
    </w:rPr>
  </w:style>
  <w:style w:type="character" w:customStyle="1" w:styleId="KommentarsmneChar">
    <w:name w:val="Kommentarsämne Char"/>
    <w:basedOn w:val="KommentarerChar"/>
    <w:link w:val="Kommentarsmne"/>
    <w:uiPriority w:val="99"/>
    <w:semiHidden/>
    <w:rsid w:val="006C69D4"/>
    <w:rPr>
      <w:b/>
      <w:bCs/>
      <w:sz w:val="20"/>
      <w:szCs w:val="20"/>
      <w:lang w:val="sv-SE"/>
    </w:rPr>
  </w:style>
  <w:style w:type="paragraph" w:styleId="Fotnotstext">
    <w:name w:val="footnote text"/>
    <w:basedOn w:val="Normal"/>
    <w:link w:val="FotnotstextChar"/>
    <w:uiPriority w:val="99"/>
    <w:unhideWhenUsed/>
    <w:rsid w:val="0060750D"/>
    <w:pPr>
      <w:spacing w:after="0" w:line="240" w:lineRule="auto"/>
    </w:pPr>
    <w:rPr>
      <w:sz w:val="20"/>
      <w:szCs w:val="20"/>
    </w:rPr>
  </w:style>
  <w:style w:type="character" w:customStyle="1" w:styleId="FotnotstextChar">
    <w:name w:val="Fotnotstext Char"/>
    <w:basedOn w:val="Standardstycketeckensnitt"/>
    <w:link w:val="Fotnotstext"/>
    <w:uiPriority w:val="99"/>
    <w:rsid w:val="0060750D"/>
    <w:rPr>
      <w:sz w:val="20"/>
      <w:szCs w:val="20"/>
      <w:lang w:val="sv-SE"/>
    </w:rPr>
  </w:style>
  <w:style w:type="character" w:styleId="Fotnotsreferens">
    <w:name w:val="footnote reference"/>
    <w:basedOn w:val="Standardstycketeckensnitt"/>
    <w:uiPriority w:val="99"/>
    <w:semiHidden/>
    <w:unhideWhenUsed/>
    <w:rsid w:val="0060750D"/>
    <w:rPr>
      <w:vertAlign w:val="superscript"/>
    </w:rPr>
  </w:style>
  <w:style w:type="paragraph" w:customStyle="1" w:styleId="Default">
    <w:name w:val="Default"/>
    <w:rsid w:val="003373DD"/>
    <w:pPr>
      <w:autoSpaceDE w:val="0"/>
      <w:autoSpaceDN w:val="0"/>
      <w:adjustRightInd w:val="0"/>
      <w:spacing w:after="0" w:line="240" w:lineRule="auto"/>
    </w:pPr>
    <w:rPr>
      <w:rFonts w:ascii="Times New Roman" w:hAnsi="Times New Roman" w:cs="Times New Roman"/>
      <w:color w:val="000000"/>
      <w:sz w:val="24"/>
      <w:szCs w:val="24"/>
      <w:lang w:val="sv-SE"/>
    </w:rPr>
  </w:style>
  <w:style w:type="paragraph" w:styleId="Innehllsfrteckningsrubrik">
    <w:name w:val="TOC Heading"/>
    <w:basedOn w:val="Rubrik1"/>
    <w:next w:val="Normal"/>
    <w:uiPriority w:val="39"/>
    <w:unhideWhenUsed/>
    <w:qFormat/>
    <w:rsid w:val="00575856"/>
    <w:pPr>
      <w:numPr>
        <w:numId w:val="0"/>
      </w:numPr>
      <w:spacing w:before="240" w:after="0" w:line="259" w:lineRule="auto"/>
      <w:outlineLvl w:val="9"/>
    </w:pPr>
    <w:rPr>
      <w:b w:val="0"/>
      <w:bCs w:val="0"/>
      <w:color w:val="004A1D" w:themeColor="accent1" w:themeShade="BF"/>
      <w:szCs w:val="32"/>
      <w:lang w:eastAsia="sv-SE"/>
    </w:rPr>
  </w:style>
  <w:style w:type="paragraph" w:styleId="Innehll2">
    <w:name w:val="toc 2"/>
    <w:basedOn w:val="Normal"/>
    <w:next w:val="Normal"/>
    <w:autoRedefine/>
    <w:uiPriority w:val="39"/>
    <w:unhideWhenUsed/>
    <w:rsid w:val="00575856"/>
    <w:pPr>
      <w:spacing w:after="100"/>
      <w:ind w:left="240"/>
    </w:pPr>
  </w:style>
  <w:style w:type="paragraph" w:styleId="Innehll1">
    <w:name w:val="toc 1"/>
    <w:basedOn w:val="Normal"/>
    <w:next w:val="Normal"/>
    <w:autoRedefine/>
    <w:uiPriority w:val="39"/>
    <w:unhideWhenUsed/>
    <w:rsid w:val="00482CB1"/>
    <w:pPr>
      <w:tabs>
        <w:tab w:val="left" w:pos="480"/>
        <w:tab w:val="right" w:leader="dot" w:pos="8325"/>
      </w:tabs>
      <w:spacing w:after="100"/>
    </w:pPr>
  </w:style>
  <w:style w:type="paragraph" w:styleId="Innehll3">
    <w:name w:val="toc 3"/>
    <w:basedOn w:val="Normal"/>
    <w:next w:val="Normal"/>
    <w:autoRedefine/>
    <w:uiPriority w:val="39"/>
    <w:unhideWhenUsed/>
    <w:rsid w:val="00482CB1"/>
    <w:pPr>
      <w:tabs>
        <w:tab w:val="left" w:pos="1320"/>
        <w:tab w:val="right" w:leader="dot" w:pos="8325"/>
      </w:tabs>
      <w:spacing w:after="100"/>
      <w:ind w:left="480"/>
    </w:pPr>
  </w:style>
  <w:style w:type="paragraph" w:styleId="Beskrivning">
    <w:name w:val="caption"/>
    <w:basedOn w:val="Normal"/>
    <w:next w:val="Normal"/>
    <w:uiPriority w:val="35"/>
    <w:qFormat/>
    <w:rsid w:val="00B55B48"/>
    <w:pPr>
      <w:spacing w:before="120" w:line="260" w:lineRule="atLeast"/>
    </w:pPr>
    <w:rPr>
      <w:rFonts w:eastAsia="Times New Roman" w:cs="Arial"/>
      <w:b/>
      <w:bCs/>
      <w:sz w:val="22"/>
      <w:szCs w:val="20"/>
    </w:rPr>
  </w:style>
  <w:style w:type="paragraph" w:customStyle="1" w:styleId="TableText">
    <w:name w:val="Table Text"/>
    <w:basedOn w:val="Brdtext"/>
    <w:rsid w:val="00B55B48"/>
    <w:pPr>
      <w:tabs>
        <w:tab w:val="clear" w:pos="578"/>
      </w:tabs>
      <w:overflowPunct w:val="0"/>
      <w:autoSpaceDE w:val="0"/>
      <w:autoSpaceDN w:val="0"/>
      <w:adjustRightInd w:val="0"/>
      <w:spacing w:before="0" w:line="240" w:lineRule="auto"/>
      <w:ind w:left="28" w:right="28"/>
      <w:jc w:val="both"/>
      <w:textAlignment w:val="baseline"/>
    </w:pPr>
    <w:rPr>
      <w:rFonts w:ascii="Arial" w:hAnsi="Arial" w:cs="Times New Roman"/>
      <w:sz w:val="20"/>
      <w:szCs w:val="20"/>
    </w:rPr>
  </w:style>
  <w:style w:type="character" w:styleId="AnvndHyperlnk">
    <w:name w:val="FollowedHyperlink"/>
    <w:basedOn w:val="Standardstycketeckensnitt"/>
    <w:uiPriority w:val="99"/>
    <w:semiHidden/>
    <w:unhideWhenUsed/>
    <w:rsid w:val="008C6A6D"/>
    <w:rPr>
      <w:color w:val="800080" w:themeColor="followedHyperlink"/>
      <w:u w:val="single"/>
    </w:rPr>
  </w:style>
  <w:style w:type="paragraph" w:styleId="Revision">
    <w:name w:val="Revision"/>
    <w:hidden/>
    <w:uiPriority w:val="99"/>
    <w:semiHidden/>
    <w:rsid w:val="006B30CA"/>
    <w:pPr>
      <w:spacing w:after="0" w:line="240" w:lineRule="auto"/>
    </w:pPr>
    <w:rPr>
      <w:sz w:val="24"/>
      <w:lang w:val="sv-SE"/>
    </w:rPr>
  </w:style>
  <w:style w:type="paragraph" w:customStyle="1" w:styleId="paragraph">
    <w:name w:val="paragraph"/>
    <w:basedOn w:val="Normal"/>
    <w:rsid w:val="00923613"/>
    <w:pPr>
      <w:spacing w:before="100" w:beforeAutospacing="1" w:after="100" w:afterAutospacing="1" w:line="240" w:lineRule="auto"/>
    </w:pPr>
    <w:rPr>
      <w:rFonts w:ascii="Times New Roman" w:eastAsia="Times New Roman" w:hAnsi="Times New Roman" w:cs="Times New Roman"/>
      <w:szCs w:val="24"/>
      <w:lang w:eastAsia="sv-SE"/>
    </w:rPr>
  </w:style>
  <w:style w:type="character" w:customStyle="1" w:styleId="eop">
    <w:name w:val="eop"/>
    <w:basedOn w:val="Standardstycketeckensnitt"/>
    <w:rsid w:val="00923613"/>
  </w:style>
  <w:style w:type="character" w:customStyle="1" w:styleId="normaltextrun">
    <w:name w:val="normaltextrun"/>
    <w:basedOn w:val="Standardstycketeckensnitt"/>
    <w:rsid w:val="00923613"/>
  </w:style>
  <w:style w:type="character" w:customStyle="1" w:styleId="spellingerror">
    <w:name w:val="spellingerror"/>
    <w:basedOn w:val="Standardstycketeckensnitt"/>
    <w:rsid w:val="00923613"/>
  </w:style>
  <w:style w:type="paragraph" w:styleId="Innehll4">
    <w:name w:val="toc 4"/>
    <w:basedOn w:val="Normal"/>
    <w:next w:val="Normal"/>
    <w:autoRedefine/>
    <w:uiPriority w:val="39"/>
    <w:unhideWhenUsed/>
    <w:rsid w:val="00280195"/>
    <w:pPr>
      <w:spacing w:after="100" w:line="259" w:lineRule="auto"/>
      <w:ind w:left="660"/>
    </w:pPr>
    <w:rPr>
      <w:rFonts w:eastAsiaTheme="minorEastAsia"/>
      <w:sz w:val="22"/>
      <w:lang w:eastAsia="sv-SE"/>
    </w:rPr>
  </w:style>
  <w:style w:type="paragraph" w:styleId="Innehll5">
    <w:name w:val="toc 5"/>
    <w:basedOn w:val="Normal"/>
    <w:next w:val="Normal"/>
    <w:autoRedefine/>
    <w:uiPriority w:val="39"/>
    <w:unhideWhenUsed/>
    <w:rsid w:val="00280195"/>
    <w:pPr>
      <w:spacing w:after="100" w:line="259" w:lineRule="auto"/>
      <w:ind w:left="880"/>
    </w:pPr>
    <w:rPr>
      <w:rFonts w:eastAsiaTheme="minorEastAsia"/>
      <w:sz w:val="22"/>
      <w:lang w:eastAsia="sv-SE"/>
    </w:rPr>
  </w:style>
  <w:style w:type="paragraph" w:styleId="Innehll6">
    <w:name w:val="toc 6"/>
    <w:basedOn w:val="Normal"/>
    <w:next w:val="Normal"/>
    <w:autoRedefine/>
    <w:uiPriority w:val="39"/>
    <w:unhideWhenUsed/>
    <w:rsid w:val="00280195"/>
    <w:pPr>
      <w:spacing w:after="100" w:line="259" w:lineRule="auto"/>
      <w:ind w:left="1100"/>
    </w:pPr>
    <w:rPr>
      <w:rFonts w:eastAsiaTheme="minorEastAsia"/>
      <w:sz w:val="22"/>
      <w:lang w:eastAsia="sv-SE"/>
    </w:rPr>
  </w:style>
  <w:style w:type="paragraph" w:styleId="Innehll7">
    <w:name w:val="toc 7"/>
    <w:basedOn w:val="Normal"/>
    <w:next w:val="Normal"/>
    <w:autoRedefine/>
    <w:uiPriority w:val="39"/>
    <w:unhideWhenUsed/>
    <w:rsid w:val="00280195"/>
    <w:pPr>
      <w:spacing w:after="100" w:line="259" w:lineRule="auto"/>
      <w:ind w:left="1320"/>
    </w:pPr>
    <w:rPr>
      <w:rFonts w:eastAsiaTheme="minorEastAsia"/>
      <w:sz w:val="22"/>
      <w:lang w:eastAsia="sv-SE"/>
    </w:rPr>
  </w:style>
  <w:style w:type="paragraph" w:styleId="Innehll8">
    <w:name w:val="toc 8"/>
    <w:basedOn w:val="Normal"/>
    <w:next w:val="Normal"/>
    <w:autoRedefine/>
    <w:uiPriority w:val="39"/>
    <w:unhideWhenUsed/>
    <w:rsid w:val="00280195"/>
    <w:pPr>
      <w:spacing w:after="100" w:line="259" w:lineRule="auto"/>
      <w:ind w:left="1540"/>
    </w:pPr>
    <w:rPr>
      <w:rFonts w:eastAsiaTheme="minorEastAsia"/>
      <w:sz w:val="22"/>
      <w:lang w:eastAsia="sv-SE"/>
    </w:rPr>
  </w:style>
  <w:style w:type="paragraph" w:styleId="Innehll9">
    <w:name w:val="toc 9"/>
    <w:basedOn w:val="Normal"/>
    <w:next w:val="Normal"/>
    <w:autoRedefine/>
    <w:uiPriority w:val="39"/>
    <w:unhideWhenUsed/>
    <w:rsid w:val="00280195"/>
    <w:pPr>
      <w:spacing w:after="100" w:line="259" w:lineRule="auto"/>
      <w:ind w:left="1760"/>
    </w:pPr>
    <w:rPr>
      <w:rFonts w:eastAsiaTheme="minorEastAsia"/>
      <w:sz w:val="22"/>
      <w:lang w:eastAsia="sv-SE"/>
    </w:rPr>
  </w:style>
  <w:style w:type="character" w:styleId="Olstomnmnande">
    <w:name w:val="Unresolved Mention"/>
    <w:basedOn w:val="Standardstycketeckensnitt"/>
    <w:uiPriority w:val="99"/>
    <w:semiHidden/>
    <w:unhideWhenUsed/>
    <w:rsid w:val="00280195"/>
    <w:rPr>
      <w:color w:val="605E5C"/>
      <w:shd w:val="clear" w:color="auto" w:fill="E1DFDD"/>
    </w:rPr>
  </w:style>
  <w:style w:type="table" w:styleId="Rutntstabell4dekorfrg5">
    <w:name w:val="Grid Table 4 Accent 5"/>
    <w:basedOn w:val="Normaltabell"/>
    <w:uiPriority w:val="49"/>
    <w:rsid w:val="001E4D35"/>
    <w:pPr>
      <w:spacing w:after="0" w:line="240" w:lineRule="auto"/>
    </w:pPr>
    <w:rPr>
      <w:sz w:val="24"/>
      <w:szCs w:val="24"/>
    </w:rPr>
    <w:tblPr>
      <w:tblStyleRowBandSize w:val="1"/>
      <w:tblStyleColBandSize w:val="1"/>
      <w:tblBorders>
        <w:top w:val="single" w:sz="4" w:space="0" w:color="BAB0A7" w:themeColor="accent5" w:themeTint="99"/>
        <w:left w:val="single" w:sz="4" w:space="0" w:color="BAB0A7" w:themeColor="accent5" w:themeTint="99"/>
        <w:bottom w:val="single" w:sz="4" w:space="0" w:color="BAB0A7" w:themeColor="accent5" w:themeTint="99"/>
        <w:right w:val="single" w:sz="4" w:space="0" w:color="BAB0A7" w:themeColor="accent5" w:themeTint="99"/>
        <w:insideH w:val="single" w:sz="4" w:space="0" w:color="BAB0A7" w:themeColor="accent5" w:themeTint="99"/>
        <w:insideV w:val="single" w:sz="4" w:space="0" w:color="BAB0A7" w:themeColor="accent5" w:themeTint="99"/>
      </w:tblBorders>
    </w:tblPr>
    <w:tblStylePr w:type="firstRow">
      <w:rPr>
        <w:b/>
        <w:bCs/>
        <w:color w:val="FFFFFF" w:themeColor="background1"/>
      </w:rPr>
      <w:tblPr/>
      <w:tcPr>
        <w:tcBorders>
          <w:top w:val="single" w:sz="4" w:space="0" w:color="8C7D6E" w:themeColor="accent5"/>
          <w:left w:val="single" w:sz="4" w:space="0" w:color="8C7D6E" w:themeColor="accent5"/>
          <w:bottom w:val="single" w:sz="4" w:space="0" w:color="8C7D6E" w:themeColor="accent5"/>
          <w:right w:val="single" w:sz="4" w:space="0" w:color="8C7D6E" w:themeColor="accent5"/>
          <w:insideH w:val="nil"/>
          <w:insideV w:val="nil"/>
        </w:tcBorders>
        <w:shd w:val="clear" w:color="auto" w:fill="8C7D6E" w:themeFill="accent5"/>
      </w:tcPr>
    </w:tblStylePr>
    <w:tblStylePr w:type="lastRow">
      <w:rPr>
        <w:b/>
        <w:bCs/>
      </w:rPr>
      <w:tblPr/>
      <w:tcPr>
        <w:tcBorders>
          <w:top w:val="double" w:sz="4" w:space="0" w:color="8C7D6E" w:themeColor="accent5"/>
        </w:tcBorders>
      </w:tcPr>
    </w:tblStylePr>
    <w:tblStylePr w:type="firstCol">
      <w:rPr>
        <w:b/>
        <w:bCs/>
      </w:rPr>
    </w:tblStylePr>
    <w:tblStylePr w:type="lastCol">
      <w:rPr>
        <w:b/>
        <w:bCs/>
      </w:rPr>
    </w:tblStylePr>
    <w:tblStylePr w:type="band1Vert">
      <w:tblPr/>
      <w:tcPr>
        <w:shd w:val="clear" w:color="auto" w:fill="E8E4E1" w:themeFill="accent5" w:themeFillTint="33"/>
      </w:tcPr>
    </w:tblStylePr>
    <w:tblStylePr w:type="band1Horz">
      <w:tblPr/>
      <w:tcPr>
        <w:shd w:val="clear" w:color="auto" w:fill="E8E4E1"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02568">
      <w:bodyDiv w:val="1"/>
      <w:marLeft w:val="0"/>
      <w:marRight w:val="0"/>
      <w:marTop w:val="0"/>
      <w:marBottom w:val="0"/>
      <w:divBdr>
        <w:top w:val="none" w:sz="0" w:space="0" w:color="auto"/>
        <w:left w:val="none" w:sz="0" w:space="0" w:color="auto"/>
        <w:bottom w:val="none" w:sz="0" w:space="0" w:color="auto"/>
        <w:right w:val="none" w:sz="0" w:space="0" w:color="auto"/>
      </w:divBdr>
      <w:divsChild>
        <w:div w:id="70079731">
          <w:marLeft w:val="547"/>
          <w:marRight w:val="0"/>
          <w:marTop w:val="91"/>
          <w:marBottom w:val="0"/>
          <w:divBdr>
            <w:top w:val="none" w:sz="0" w:space="0" w:color="auto"/>
            <w:left w:val="none" w:sz="0" w:space="0" w:color="auto"/>
            <w:bottom w:val="none" w:sz="0" w:space="0" w:color="auto"/>
            <w:right w:val="none" w:sz="0" w:space="0" w:color="auto"/>
          </w:divBdr>
        </w:div>
        <w:div w:id="372584466">
          <w:marLeft w:val="1166"/>
          <w:marRight w:val="0"/>
          <w:marTop w:val="91"/>
          <w:marBottom w:val="0"/>
          <w:divBdr>
            <w:top w:val="none" w:sz="0" w:space="0" w:color="auto"/>
            <w:left w:val="none" w:sz="0" w:space="0" w:color="auto"/>
            <w:bottom w:val="none" w:sz="0" w:space="0" w:color="auto"/>
            <w:right w:val="none" w:sz="0" w:space="0" w:color="auto"/>
          </w:divBdr>
        </w:div>
        <w:div w:id="824203973">
          <w:marLeft w:val="1166"/>
          <w:marRight w:val="0"/>
          <w:marTop w:val="91"/>
          <w:marBottom w:val="0"/>
          <w:divBdr>
            <w:top w:val="none" w:sz="0" w:space="0" w:color="auto"/>
            <w:left w:val="none" w:sz="0" w:space="0" w:color="auto"/>
            <w:bottom w:val="none" w:sz="0" w:space="0" w:color="auto"/>
            <w:right w:val="none" w:sz="0" w:space="0" w:color="auto"/>
          </w:divBdr>
        </w:div>
        <w:div w:id="827021381">
          <w:marLeft w:val="547"/>
          <w:marRight w:val="0"/>
          <w:marTop w:val="91"/>
          <w:marBottom w:val="0"/>
          <w:divBdr>
            <w:top w:val="none" w:sz="0" w:space="0" w:color="auto"/>
            <w:left w:val="none" w:sz="0" w:space="0" w:color="auto"/>
            <w:bottom w:val="none" w:sz="0" w:space="0" w:color="auto"/>
            <w:right w:val="none" w:sz="0" w:space="0" w:color="auto"/>
          </w:divBdr>
        </w:div>
        <w:div w:id="879366285">
          <w:marLeft w:val="1166"/>
          <w:marRight w:val="0"/>
          <w:marTop w:val="91"/>
          <w:marBottom w:val="0"/>
          <w:divBdr>
            <w:top w:val="none" w:sz="0" w:space="0" w:color="auto"/>
            <w:left w:val="none" w:sz="0" w:space="0" w:color="auto"/>
            <w:bottom w:val="none" w:sz="0" w:space="0" w:color="auto"/>
            <w:right w:val="none" w:sz="0" w:space="0" w:color="auto"/>
          </w:divBdr>
        </w:div>
        <w:div w:id="1247498433">
          <w:marLeft w:val="547"/>
          <w:marRight w:val="0"/>
          <w:marTop w:val="91"/>
          <w:marBottom w:val="0"/>
          <w:divBdr>
            <w:top w:val="none" w:sz="0" w:space="0" w:color="auto"/>
            <w:left w:val="none" w:sz="0" w:space="0" w:color="auto"/>
            <w:bottom w:val="none" w:sz="0" w:space="0" w:color="auto"/>
            <w:right w:val="none" w:sz="0" w:space="0" w:color="auto"/>
          </w:divBdr>
        </w:div>
        <w:div w:id="1338926826">
          <w:marLeft w:val="547"/>
          <w:marRight w:val="0"/>
          <w:marTop w:val="91"/>
          <w:marBottom w:val="0"/>
          <w:divBdr>
            <w:top w:val="none" w:sz="0" w:space="0" w:color="auto"/>
            <w:left w:val="none" w:sz="0" w:space="0" w:color="auto"/>
            <w:bottom w:val="none" w:sz="0" w:space="0" w:color="auto"/>
            <w:right w:val="none" w:sz="0" w:space="0" w:color="auto"/>
          </w:divBdr>
        </w:div>
        <w:div w:id="1657108065">
          <w:marLeft w:val="1166"/>
          <w:marRight w:val="0"/>
          <w:marTop w:val="91"/>
          <w:marBottom w:val="0"/>
          <w:divBdr>
            <w:top w:val="none" w:sz="0" w:space="0" w:color="auto"/>
            <w:left w:val="none" w:sz="0" w:space="0" w:color="auto"/>
            <w:bottom w:val="none" w:sz="0" w:space="0" w:color="auto"/>
            <w:right w:val="none" w:sz="0" w:space="0" w:color="auto"/>
          </w:divBdr>
        </w:div>
        <w:div w:id="2083602553">
          <w:marLeft w:val="1166"/>
          <w:marRight w:val="0"/>
          <w:marTop w:val="91"/>
          <w:marBottom w:val="0"/>
          <w:divBdr>
            <w:top w:val="none" w:sz="0" w:space="0" w:color="auto"/>
            <w:left w:val="none" w:sz="0" w:space="0" w:color="auto"/>
            <w:bottom w:val="none" w:sz="0" w:space="0" w:color="auto"/>
            <w:right w:val="none" w:sz="0" w:space="0" w:color="auto"/>
          </w:divBdr>
        </w:div>
      </w:divsChild>
    </w:div>
    <w:div w:id="142282979">
      <w:bodyDiv w:val="1"/>
      <w:marLeft w:val="0"/>
      <w:marRight w:val="0"/>
      <w:marTop w:val="0"/>
      <w:marBottom w:val="0"/>
      <w:divBdr>
        <w:top w:val="none" w:sz="0" w:space="0" w:color="auto"/>
        <w:left w:val="none" w:sz="0" w:space="0" w:color="auto"/>
        <w:bottom w:val="none" w:sz="0" w:space="0" w:color="auto"/>
        <w:right w:val="none" w:sz="0" w:space="0" w:color="auto"/>
      </w:divBdr>
    </w:div>
    <w:div w:id="224730401">
      <w:bodyDiv w:val="1"/>
      <w:marLeft w:val="0"/>
      <w:marRight w:val="0"/>
      <w:marTop w:val="0"/>
      <w:marBottom w:val="0"/>
      <w:divBdr>
        <w:top w:val="none" w:sz="0" w:space="0" w:color="auto"/>
        <w:left w:val="none" w:sz="0" w:space="0" w:color="auto"/>
        <w:bottom w:val="none" w:sz="0" w:space="0" w:color="auto"/>
        <w:right w:val="none" w:sz="0" w:space="0" w:color="auto"/>
      </w:divBdr>
      <w:divsChild>
        <w:div w:id="900210610">
          <w:marLeft w:val="547"/>
          <w:marRight w:val="0"/>
          <w:marTop w:val="101"/>
          <w:marBottom w:val="0"/>
          <w:divBdr>
            <w:top w:val="none" w:sz="0" w:space="0" w:color="auto"/>
            <w:left w:val="none" w:sz="0" w:space="0" w:color="auto"/>
            <w:bottom w:val="none" w:sz="0" w:space="0" w:color="auto"/>
            <w:right w:val="none" w:sz="0" w:space="0" w:color="auto"/>
          </w:divBdr>
        </w:div>
        <w:div w:id="1017197262">
          <w:marLeft w:val="547"/>
          <w:marRight w:val="0"/>
          <w:marTop w:val="101"/>
          <w:marBottom w:val="0"/>
          <w:divBdr>
            <w:top w:val="none" w:sz="0" w:space="0" w:color="auto"/>
            <w:left w:val="none" w:sz="0" w:space="0" w:color="auto"/>
            <w:bottom w:val="none" w:sz="0" w:space="0" w:color="auto"/>
            <w:right w:val="none" w:sz="0" w:space="0" w:color="auto"/>
          </w:divBdr>
        </w:div>
        <w:div w:id="1285231380">
          <w:marLeft w:val="547"/>
          <w:marRight w:val="0"/>
          <w:marTop w:val="101"/>
          <w:marBottom w:val="0"/>
          <w:divBdr>
            <w:top w:val="none" w:sz="0" w:space="0" w:color="auto"/>
            <w:left w:val="none" w:sz="0" w:space="0" w:color="auto"/>
            <w:bottom w:val="none" w:sz="0" w:space="0" w:color="auto"/>
            <w:right w:val="none" w:sz="0" w:space="0" w:color="auto"/>
          </w:divBdr>
        </w:div>
        <w:div w:id="1384864761">
          <w:marLeft w:val="1166"/>
          <w:marRight w:val="0"/>
          <w:marTop w:val="96"/>
          <w:marBottom w:val="0"/>
          <w:divBdr>
            <w:top w:val="none" w:sz="0" w:space="0" w:color="auto"/>
            <w:left w:val="none" w:sz="0" w:space="0" w:color="auto"/>
            <w:bottom w:val="none" w:sz="0" w:space="0" w:color="auto"/>
            <w:right w:val="none" w:sz="0" w:space="0" w:color="auto"/>
          </w:divBdr>
        </w:div>
        <w:div w:id="1439981619">
          <w:marLeft w:val="547"/>
          <w:marRight w:val="0"/>
          <w:marTop w:val="101"/>
          <w:marBottom w:val="0"/>
          <w:divBdr>
            <w:top w:val="none" w:sz="0" w:space="0" w:color="auto"/>
            <w:left w:val="none" w:sz="0" w:space="0" w:color="auto"/>
            <w:bottom w:val="none" w:sz="0" w:space="0" w:color="auto"/>
            <w:right w:val="none" w:sz="0" w:space="0" w:color="auto"/>
          </w:divBdr>
        </w:div>
        <w:div w:id="1442143977">
          <w:marLeft w:val="547"/>
          <w:marRight w:val="0"/>
          <w:marTop w:val="101"/>
          <w:marBottom w:val="0"/>
          <w:divBdr>
            <w:top w:val="none" w:sz="0" w:space="0" w:color="auto"/>
            <w:left w:val="none" w:sz="0" w:space="0" w:color="auto"/>
            <w:bottom w:val="none" w:sz="0" w:space="0" w:color="auto"/>
            <w:right w:val="none" w:sz="0" w:space="0" w:color="auto"/>
          </w:divBdr>
        </w:div>
        <w:div w:id="2067143242">
          <w:marLeft w:val="547"/>
          <w:marRight w:val="0"/>
          <w:marTop w:val="101"/>
          <w:marBottom w:val="0"/>
          <w:divBdr>
            <w:top w:val="none" w:sz="0" w:space="0" w:color="auto"/>
            <w:left w:val="none" w:sz="0" w:space="0" w:color="auto"/>
            <w:bottom w:val="none" w:sz="0" w:space="0" w:color="auto"/>
            <w:right w:val="none" w:sz="0" w:space="0" w:color="auto"/>
          </w:divBdr>
        </w:div>
      </w:divsChild>
    </w:div>
    <w:div w:id="232545513">
      <w:bodyDiv w:val="1"/>
      <w:marLeft w:val="0"/>
      <w:marRight w:val="0"/>
      <w:marTop w:val="0"/>
      <w:marBottom w:val="0"/>
      <w:divBdr>
        <w:top w:val="none" w:sz="0" w:space="0" w:color="auto"/>
        <w:left w:val="none" w:sz="0" w:space="0" w:color="auto"/>
        <w:bottom w:val="none" w:sz="0" w:space="0" w:color="auto"/>
        <w:right w:val="none" w:sz="0" w:space="0" w:color="auto"/>
      </w:divBdr>
      <w:divsChild>
        <w:div w:id="124003564">
          <w:marLeft w:val="547"/>
          <w:marRight w:val="0"/>
          <w:marTop w:val="101"/>
          <w:marBottom w:val="0"/>
          <w:divBdr>
            <w:top w:val="none" w:sz="0" w:space="0" w:color="auto"/>
            <w:left w:val="none" w:sz="0" w:space="0" w:color="auto"/>
            <w:bottom w:val="none" w:sz="0" w:space="0" w:color="auto"/>
            <w:right w:val="none" w:sz="0" w:space="0" w:color="auto"/>
          </w:divBdr>
        </w:div>
        <w:div w:id="933636117">
          <w:marLeft w:val="547"/>
          <w:marRight w:val="0"/>
          <w:marTop w:val="101"/>
          <w:marBottom w:val="0"/>
          <w:divBdr>
            <w:top w:val="none" w:sz="0" w:space="0" w:color="auto"/>
            <w:left w:val="none" w:sz="0" w:space="0" w:color="auto"/>
            <w:bottom w:val="none" w:sz="0" w:space="0" w:color="auto"/>
            <w:right w:val="none" w:sz="0" w:space="0" w:color="auto"/>
          </w:divBdr>
        </w:div>
        <w:div w:id="1275862357">
          <w:marLeft w:val="547"/>
          <w:marRight w:val="0"/>
          <w:marTop w:val="101"/>
          <w:marBottom w:val="0"/>
          <w:divBdr>
            <w:top w:val="none" w:sz="0" w:space="0" w:color="auto"/>
            <w:left w:val="none" w:sz="0" w:space="0" w:color="auto"/>
            <w:bottom w:val="none" w:sz="0" w:space="0" w:color="auto"/>
            <w:right w:val="none" w:sz="0" w:space="0" w:color="auto"/>
          </w:divBdr>
        </w:div>
      </w:divsChild>
    </w:div>
    <w:div w:id="350450682">
      <w:bodyDiv w:val="1"/>
      <w:marLeft w:val="0"/>
      <w:marRight w:val="0"/>
      <w:marTop w:val="0"/>
      <w:marBottom w:val="0"/>
      <w:divBdr>
        <w:top w:val="none" w:sz="0" w:space="0" w:color="auto"/>
        <w:left w:val="none" w:sz="0" w:space="0" w:color="auto"/>
        <w:bottom w:val="none" w:sz="0" w:space="0" w:color="auto"/>
        <w:right w:val="none" w:sz="0" w:space="0" w:color="auto"/>
      </w:divBdr>
    </w:div>
    <w:div w:id="402265203">
      <w:bodyDiv w:val="1"/>
      <w:marLeft w:val="0"/>
      <w:marRight w:val="0"/>
      <w:marTop w:val="0"/>
      <w:marBottom w:val="0"/>
      <w:divBdr>
        <w:top w:val="none" w:sz="0" w:space="0" w:color="auto"/>
        <w:left w:val="none" w:sz="0" w:space="0" w:color="auto"/>
        <w:bottom w:val="none" w:sz="0" w:space="0" w:color="auto"/>
        <w:right w:val="none" w:sz="0" w:space="0" w:color="auto"/>
      </w:divBdr>
      <w:divsChild>
        <w:div w:id="203181896">
          <w:marLeft w:val="1166"/>
          <w:marRight w:val="0"/>
          <w:marTop w:val="96"/>
          <w:marBottom w:val="0"/>
          <w:divBdr>
            <w:top w:val="none" w:sz="0" w:space="0" w:color="auto"/>
            <w:left w:val="none" w:sz="0" w:space="0" w:color="auto"/>
            <w:bottom w:val="none" w:sz="0" w:space="0" w:color="auto"/>
            <w:right w:val="none" w:sz="0" w:space="0" w:color="auto"/>
          </w:divBdr>
        </w:div>
        <w:div w:id="457182483">
          <w:marLeft w:val="1166"/>
          <w:marRight w:val="0"/>
          <w:marTop w:val="96"/>
          <w:marBottom w:val="0"/>
          <w:divBdr>
            <w:top w:val="none" w:sz="0" w:space="0" w:color="auto"/>
            <w:left w:val="none" w:sz="0" w:space="0" w:color="auto"/>
            <w:bottom w:val="none" w:sz="0" w:space="0" w:color="auto"/>
            <w:right w:val="none" w:sz="0" w:space="0" w:color="auto"/>
          </w:divBdr>
        </w:div>
        <w:div w:id="510416817">
          <w:marLeft w:val="547"/>
          <w:marRight w:val="0"/>
          <w:marTop w:val="101"/>
          <w:marBottom w:val="0"/>
          <w:divBdr>
            <w:top w:val="none" w:sz="0" w:space="0" w:color="auto"/>
            <w:left w:val="none" w:sz="0" w:space="0" w:color="auto"/>
            <w:bottom w:val="none" w:sz="0" w:space="0" w:color="auto"/>
            <w:right w:val="none" w:sz="0" w:space="0" w:color="auto"/>
          </w:divBdr>
        </w:div>
        <w:div w:id="847986608">
          <w:marLeft w:val="1166"/>
          <w:marRight w:val="0"/>
          <w:marTop w:val="96"/>
          <w:marBottom w:val="0"/>
          <w:divBdr>
            <w:top w:val="none" w:sz="0" w:space="0" w:color="auto"/>
            <w:left w:val="none" w:sz="0" w:space="0" w:color="auto"/>
            <w:bottom w:val="none" w:sz="0" w:space="0" w:color="auto"/>
            <w:right w:val="none" w:sz="0" w:space="0" w:color="auto"/>
          </w:divBdr>
        </w:div>
        <w:div w:id="1312830793">
          <w:marLeft w:val="1166"/>
          <w:marRight w:val="0"/>
          <w:marTop w:val="96"/>
          <w:marBottom w:val="0"/>
          <w:divBdr>
            <w:top w:val="none" w:sz="0" w:space="0" w:color="auto"/>
            <w:left w:val="none" w:sz="0" w:space="0" w:color="auto"/>
            <w:bottom w:val="none" w:sz="0" w:space="0" w:color="auto"/>
            <w:right w:val="none" w:sz="0" w:space="0" w:color="auto"/>
          </w:divBdr>
        </w:div>
        <w:div w:id="1569613322">
          <w:marLeft w:val="547"/>
          <w:marRight w:val="0"/>
          <w:marTop w:val="101"/>
          <w:marBottom w:val="0"/>
          <w:divBdr>
            <w:top w:val="none" w:sz="0" w:space="0" w:color="auto"/>
            <w:left w:val="none" w:sz="0" w:space="0" w:color="auto"/>
            <w:bottom w:val="none" w:sz="0" w:space="0" w:color="auto"/>
            <w:right w:val="none" w:sz="0" w:space="0" w:color="auto"/>
          </w:divBdr>
        </w:div>
        <w:div w:id="1719014258">
          <w:marLeft w:val="547"/>
          <w:marRight w:val="0"/>
          <w:marTop w:val="101"/>
          <w:marBottom w:val="0"/>
          <w:divBdr>
            <w:top w:val="none" w:sz="0" w:space="0" w:color="auto"/>
            <w:left w:val="none" w:sz="0" w:space="0" w:color="auto"/>
            <w:bottom w:val="none" w:sz="0" w:space="0" w:color="auto"/>
            <w:right w:val="none" w:sz="0" w:space="0" w:color="auto"/>
          </w:divBdr>
        </w:div>
      </w:divsChild>
    </w:div>
    <w:div w:id="544219094">
      <w:bodyDiv w:val="1"/>
      <w:marLeft w:val="0"/>
      <w:marRight w:val="0"/>
      <w:marTop w:val="0"/>
      <w:marBottom w:val="0"/>
      <w:divBdr>
        <w:top w:val="none" w:sz="0" w:space="0" w:color="auto"/>
        <w:left w:val="none" w:sz="0" w:space="0" w:color="auto"/>
        <w:bottom w:val="none" w:sz="0" w:space="0" w:color="auto"/>
        <w:right w:val="none" w:sz="0" w:space="0" w:color="auto"/>
      </w:divBdr>
      <w:divsChild>
        <w:div w:id="449587227">
          <w:marLeft w:val="547"/>
          <w:marRight w:val="0"/>
          <w:marTop w:val="91"/>
          <w:marBottom w:val="0"/>
          <w:divBdr>
            <w:top w:val="none" w:sz="0" w:space="0" w:color="auto"/>
            <w:left w:val="none" w:sz="0" w:space="0" w:color="auto"/>
            <w:bottom w:val="none" w:sz="0" w:space="0" w:color="auto"/>
            <w:right w:val="none" w:sz="0" w:space="0" w:color="auto"/>
          </w:divBdr>
        </w:div>
      </w:divsChild>
    </w:div>
    <w:div w:id="859901673">
      <w:bodyDiv w:val="1"/>
      <w:marLeft w:val="0"/>
      <w:marRight w:val="0"/>
      <w:marTop w:val="0"/>
      <w:marBottom w:val="0"/>
      <w:divBdr>
        <w:top w:val="none" w:sz="0" w:space="0" w:color="auto"/>
        <w:left w:val="none" w:sz="0" w:space="0" w:color="auto"/>
        <w:bottom w:val="none" w:sz="0" w:space="0" w:color="auto"/>
        <w:right w:val="none" w:sz="0" w:space="0" w:color="auto"/>
      </w:divBdr>
    </w:div>
    <w:div w:id="911236916">
      <w:bodyDiv w:val="1"/>
      <w:marLeft w:val="0"/>
      <w:marRight w:val="0"/>
      <w:marTop w:val="0"/>
      <w:marBottom w:val="0"/>
      <w:divBdr>
        <w:top w:val="none" w:sz="0" w:space="0" w:color="auto"/>
        <w:left w:val="none" w:sz="0" w:space="0" w:color="auto"/>
        <w:bottom w:val="none" w:sz="0" w:space="0" w:color="auto"/>
        <w:right w:val="none" w:sz="0" w:space="0" w:color="auto"/>
      </w:divBdr>
      <w:divsChild>
        <w:div w:id="7879789">
          <w:marLeft w:val="1166"/>
          <w:marRight w:val="0"/>
          <w:marTop w:val="91"/>
          <w:marBottom w:val="0"/>
          <w:divBdr>
            <w:top w:val="none" w:sz="0" w:space="0" w:color="auto"/>
            <w:left w:val="none" w:sz="0" w:space="0" w:color="auto"/>
            <w:bottom w:val="none" w:sz="0" w:space="0" w:color="auto"/>
            <w:right w:val="none" w:sz="0" w:space="0" w:color="auto"/>
          </w:divBdr>
        </w:div>
        <w:div w:id="626787591">
          <w:marLeft w:val="1166"/>
          <w:marRight w:val="0"/>
          <w:marTop w:val="91"/>
          <w:marBottom w:val="0"/>
          <w:divBdr>
            <w:top w:val="none" w:sz="0" w:space="0" w:color="auto"/>
            <w:left w:val="none" w:sz="0" w:space="0" w:color="auto"/>
            <w:bottom w:val="none" w:sz="0" w:space="0" w:color="auto"/>
            <w:right w:val="none" w:sz="0" w:space="0" w:color="auto"/>
          </w:divBdr>
        </w:div>
        <w:div w:id="1113599261">
          <w:marLeft w:val="1166"/>
          <w:marRight w:val="0"/>
          <w:marTop w:val="91"/>
          <w:marBottom w:val="0"/>
          <w:divBdr>
            <w:top w:val="none" w:sz="0" w:space="0" w:color="auto"/>
            <w:left w:val="none" w:sz="0" w:space="0" w:color="auto"/>
            <w:bottom w:val="none" w:sz="0" w:space="0" w:color="auto"/>
            <w:right w:val="none" w:sz="0" w:space="0" w:color="auto"/>
          </w:divBdr>
        </w:div>
        <w:div w:id="1337225252">
          <w:marLeft w:val="547"/>
          <w:marRight w:val="0"/>
          <w:marTop w:val="91"/>
          <w:marBottom w:val="0"/>
          <w:divBdr>
            <w:top w:val="none" w:sz="0" w:space="0" w:color="auto"/>
            <w:left w:val="none" w:sz="0" w:space="0" w:color="auto"/>
            <w:bottom w:val="none" w:sz="0" w:space="0" w:color="auto"/>
            <w:right w:val="none" w:sz="0" w:space="0" w:color="auto"/>
          </w:divBdr>
        </w:div>
        <w:div w:id="1652100474">
          <w:marLeft w:val="547"/>
          <w:marRight w:val="0"/>
          <w:marTop w:val="91"/>
          <w:marBottom w:val="0"/>
          <w:divBdr>
            <w:top w:val="none" w:sz="0" w:space="0" w:color="auto"/>
            <w:left w:val="none" w:sz="0" w:space="0" w:color="auto"/>
            <w:bottom w:val="none" w:sz="0" w:space="0" w:color="auto"/>
            <w:right w:val="none" w:sz="0" w:space="0" w:color="auto"/>
          </w:divBdr>
        </w:div>
        <w:div w:id="1874343622">
          <w:marLeft w:val="547"/>
          <w:marRight w:val="0"/>
          <w:marTop w:val="91"/>
          <w:marBottom w:val="0"/>
          <w:divBdr>
            <w:top w:val="none" w:sz="0" w:space="0" w:color="auto"/>
            <w:left w:val="none" w:sz="0" w:space="0" w:color="auto"/>
            <w:bottom w:val="none" w:sz="0" w:space="0" w:color="auto"/>
            <w:right w:val="none" w:sz="0" w:space="0" w:color="auto"/>
          </w:divBdr>
        </w:div>
        <w:div w:id="2082676555">
          <w:marLeft w:val="1166"/>
          <w:marRight w:val="0"/>
          <w:marTop w:val="91"/>
          <w:marBottom w:val="0"/>
          <w:divBdr>
            <w:top w:val="none" w:sz="0" w:space="0" w:color="auto"/>
            <w:left w:val="none" w:sz="0" w:space="0" w:color="auto"/>
            <w:bottom w:val="none" w:sz="0" w:space="0" w:color="auto"/>
            <w:right w:val="none" w:sz="0" w:space="0" w:color="auto"/>
          </w:divBdr>
        </w:div>
        <w:div w:id="2086879737">
          <w:marLeft w:val="547"/>
          <w:marRight w:val="0"/>
          <w:marTop w:val="91"/>
          <w:marBottom w:val="0"/>
          <w:divBdr>
            <w:top w:val="none" w:sz="0" w:space="0" w:color="auto"/>
            <w:left w:val="none" w:sz="0" w:space="0" w:color="auto"/>
            <w:bottom w:val="none" w:sz="0" w:space="0" w:color="auto"/>
            <w:right w:val="none" w:sz="0" w:space="0" w:color="auto"/>
          </w:divBdr>
        </w:div>
        <w:div w:id="2130128461">
          <w:marLeft w:val="1166"/>
          <w:marRight w:val="0"/>
          <w:marTop w:val="91"/>
          <w:marBottom w:val="0"/>
          <w:divBdr>
            <w:top w:val="none" w:sz="0" w:space="0" w:color="auto"/>
            <w:left w:val="none" w:sz="0" w:space="0" w:color="auto"/>
            <w:bottom w:val="none" w:sz="0" w:space="0" w:color="auto"/>
            <w:right w:val="none" w:sz="0" w:space="0" w:color="auto"/>
          </w:divBdr>
        </w:div>
      </w:divsChild>
    </w:div>
    <w:div w:id="1071270858">
      <w:bodyDiv w:val="1"/>
      <w:marLeft w:val="0"/>
      <w:marRight w:val="0"/>
      <w:marTop w:val="0"/>
      <w:marBottom w:val="0"/>
      <w:divBdr>
        <w:top w:val="none" w:sz="0" w:space="0" w:color="auto"/>
        <w:left w:val="none" w:sz="0" w:space="0" w:color="auto"/>
        <w:bottom w:val="none" w:sz="0" w:space="0" w:color="auto"/>
        <w:right w:val="none" w:sz="0" w:space="0" w:color="auto"/>
      </w:divBdr>
      <w:divsChild>
        <w:div w:id="138808456">
          <w:marLeft w:val="0"/>
          <w:marRight w:val="0"/>
          <w:marTop w:val="0"/>
          <w:marBottom w:val="0"/>
          <w:divBdr>
            <w:top w:val="none" w:sz="0" w:space="0" w:color="auto"/>
            <w:left w:val="none" w:sz="0" w:space="0" w:color="auto"/>
            <w:bottom w:val="none" w:sz="0" w:space="0" w:color="auto"/>
            <w:right w:val="none" w:sz="0" w:space="0" w:color="auto"/>
          </w:divBdr>
        </w:div>
        <w:div w:id="755371372">
          <w:marLeft w:val="0"/>
          <w:marRight w:val="0"/>
          <w:marTop w:val="0"/>
          <w:marBottom w:val="0"/>
          <w:divBdr>
            <w:top w:val="none" w:sz="0" w:space="0" w:color="auto"/>
            <w:left w:val="none" w:sz="0" w:space="0" w:color="auto"/>
            <w:bottom w:val="none" w:sz="0" w:space="0" w:color="auto"/>
            <w:right w:val="none" w:sz="0" w:space="0" w:color="auto"/>
          </w:divBdr>
        </w:div>
        <w:div w:id="932787293">
          <w:marLeft w:val="0"/>
          <w:marRight w:val="0"/>
          <w:marTop w:val="0"/>
          <w:marBottom w:val="0"/>
          <w:divBdr>
            <w:top w:val="none" w:sz="0" w:space="0" w:color="auto"/>
            <w:left w:val="none" w:sz="0" w:space="0" w:color="auto"/>
            <w:bottom w:val="none" w:sz="0" w:space="0" w:color="auto"/>
            <w:right w:val="none" w:sz="0" w:space="0" w:color="auto"/>
          </w:divBdr>
        </w:div>
        <w:div w:id="978532519">
          <w:marLeft w:val="0"/>
          <w:marRight w:val="0"/>
          <w:marTop w:val="0"/>
          <w:marBottom w:val="0"/>
          <w:divBdr>
            <w:top w:val="none" w:sz="0" w:space="0" w:color="auto"/>
            <w:left w:val="none" w:sz="0" w:space="0" w:color="auto"/>
            <w:bottom w:val="none" w:sz="0" w:space="0" w:color="auto"/>
            <w:right w:val="none" w:sz="0" w:space="0" w:color="auto"/>
          </w:divBdr>
        </w:div>
        <w:div w:id="987904773">
          <w:marLeft w:val="0"/>
          <w:marRight w:val="0"/>
          <w:marTop w:val="0"/>
          <w:marBottom w:val="0"/>
          <w:divBdr>
            <w:top w:val="none" w:sz="0" w:space="0" w:color="auto"/>
            <w:left w:val="none" w:sz="0" w:space="0" w:color="auto"/>
            <w:bottom w:val="none" w:sz="0" w:space="0" w:color="auto"/>
            <w:right w:val="none" w:sz="0" w:space="0" w:color="auto"/>
          </w:divBdr>
        </w:div>
        <w:div w:id="1712729032">
          <w:marLeft w:val="0"/>
          <w:marRight w:val="0"/>
          <w:marTop w:val="0"/>
          <w:marBottom w:val="0"/>
          <w:divBdr>
            <w:top w:val="none" w:sz="0" w:space="0" w:color="auto"/>
            <w:left w:val="none" w:sz="0" w:space="0" w:color="auto"/>
            <w:bottom w:val="none" w:sz="0" w:space="0" w:color="auto"/>
            <w:right w:val="none" w:sz="0" w:space="0" w:color="auto"/>
          </w:divBdr>
        </w:div>
        <w:div w:id="1784182252">
          <w:marLeft w:val="0"/>
          <w:marRight w:val="0"/>
          <w:marTop w:val="0"/>
          <w:marBottom w:val="0"/>
          <w:divBdr>
            <w:top w:val="none" w:sz="0" w:space="0" w:color="auto"/>
            <w:left w:val="none" w:sz="0" w:space="0" w:color="auto"/>
            <w:bottom w:val="none" w:sz="0" w:space="0" w:color="auto"/>
            <w:right w:val="none" w:sz="0" w:space="0" w:color="auto"/>
          </w:divBdr>
        </w:div>
        <w:div w:id="2084252987">
          <w:marLeft w:val="0"/>
          <w:marRight w:val="0"/>
          <w:marTop w:val="0"/>
          <w:marBottom w:val="0"/>
          <w:divBdr>
            <w:top w:val="none" w:sz="0" w:space="0" w:color="auto"/>
            <w:left w:val="none" w:sz="0" w:space="0" w:color="auto"/>
            <w:bottom w:val="none" w:sz="0" w:space="0" w:color="auto"/>
            <w:right w:val="none" w:sz="0" w:space="0" w:color="auto"/>
          </w:divBdr>
        </w:div>
      </w:divsChild>
    </w:div>
    <w:div w:id="1190683956">
      <w:bodyDiv w:val="1"/>
      <w:marLeft w:val="0"/>
      <w:marRight w:val="0"/>
      <w:marTop w:val="0"/>
      <w:marBottom w:val="0"/>
      <w:divBdr>
        <w:top w:val="none" w:sz="0" w:space="0" w:color="auto"/>
        <w:left w:val="none" w:sz="0" w:space="0" w:color="auto"/>
        <w:bottom w:val="none" w:sz="0" w:space="0" w:color="auto"/>
        <w:right w:val="none" w:sz="0" w:space="0" w:color="auto"/>
      </w:divBdr>
      <w:divsChild>
        <w:div w:id="74783581">
          <w:marLeft w:val="547"/>
          <w:marRight w:val="0"/>
          <w:marTop w:val="101"/>
          <w:marBottom w:val="0"/>
          <w:divBdr>
            <w:top w:val="none" w:sz="0" w:space="0" w:color="auto"/>
            <w:left w:val="none" w:sz="0" w:space="0" w:color="auto"/>
            <w:bottom w:val="none" w:sz="0" w:space="0" w:color="auto"/>
            <w:right w:val="none" w:sz="0" w:space="0" w:color="auto"/>
          </w:divBdr>
        </w:div>
        <w:div w:id="284429034">
          <w:marLeft w:val="547"/>
          <w:marRight w:val="0"/>
          <w:marTop w:val="101"/>
          <w:marBottom w:val="0"/>
          <w:divBdr>
            <w:top w:val="none" w:sz="0" w:space="0" w:color="auto"/>
            <w:left w:val="none" w:sz="0" w:space="0" w:color="auto"/>
            <w:bottom w:val="none" w:sz="0" w:space="0" w:color="auto"/>
            <w:right w:val="none" w:sz="0" w:space="0" w:color="auto"/>
          </w:divBdr>
        </w:div>
        <w:div w:id="380902518">
          <w:marLeft w:val="547"/>
          <w:marRight w:val="0"/>
          <w:marTop w:val="101"/>
          <w:marBottom w:val="0"/>
          <w:divBdr>
            <w:top w:val="none" w:sz="0" w:space="0" w:color="auto"/>
            <w:left w:val="none" w:sz="0" w:space="0" w:color="auto"/>
            <w:bottom w:val="none" w:sz="0" w:space="0" w:color="auto"/>
            <w:right w:val="none" w:sz="0" w:space="0" w:color="auto"/>
          </w:divBdr>
        </w:div>
        <w:div w:id="690423079">
          <w:marLeft w:val="547"/>
          <w:marRight w:val="0"/>
          <w:marTop w:val="101"/>
          <w:marBottom w:val="0"/>
          <w:divBdr>
            <w:top w:val="none" w:sz="0" w:space="0" w:color="auto"/>
            <w:left w:val="none" w:sz="0" w:space="0" w:color="auto"/>
            <w:bottom w:val="none" w:sz="0" w:space="0" w:color="auto"/>
            <w:right w:val="none" w:sz="0" w:space="0" w:color="auto"/>
          </w:divBdr>
        </w:div>
        <w:div w:id="726033747">
          <w:marLeft w:val="547"/>
          <w:marRight w:val="0"/>
          <w:marTop w:val="101"/>
          <w:marBottom w:val="0"/>
          <w:divBdr>
            <w:top w:val="none" w:sz="0" w:space="0" w:color="auto"/>
            <w:left w:val="none" w:sz="0" w:space="0" w:color="auto"/>
            <w:bottom w:val="none" w:sz="0" w:space="0" w:color="auto"/>
            <w:right w:val="none" w:sz="0" w:space="0" w:color="auto"/>
          </w:divBdr>
        </w:div>
        <w:div w:id="1052266257">
          <w:marLeft w:val="547"/>
          <w:marRight w:val="0"/>
          <w:marTop w:val="101"/>
          <w:marBottom w:val="0"/>
          <w:divBdr>
            <w:top w:val="none" w:sz="0" w:space="0" w:color="auto"/>
            <w:left w:val="none" w:sz="0" w:space="0" w:color="auto"/>
            <w:bottom w:val="none" w:sz="0" w:space="0" w:color="auto"/>
            <w:right w:val="none" w:sz="0" w:space="0" w:color="auto"/>
          </w:divBdr>
        </w:div>
        <w:div w:id="1063598916">
          <w:marLeft w:val="547"/>
          <w:marRight w:val="0"/>
          <w:marTop w:val="101"/>
          <w:marBottom w:val="0"/>
          <w:divBdr>
            <w:top w:val="none" w:sz="0" w:space="0" w:color="auto"/>
            <w:left w:val="none" w:sz="0" w:space="0" w:color="auto"/>
            <w:bottom w:val="none" w:sz="0" w:space="0" w:color="auto"/>
            <w:right w:val="none" w:sz="0" w:space="0" w:color="auto"/>
          </w:divBdr>
        </w:div>
        <w:div w:id="1135564494">
          <w:marLeft w:val="547"/>
          <w:marRight w:val="0"/>
          <w:marTop w:val="101"/>
          <w:marBottom w:val="0"/>
          <w:divBdr>
            <w:top w:val="none" w:sz="0" w:space="0" w:color="auto"/>
            <w:left w:val="none" w:sz="0" w:space="0" w:color="auto"/>
            <w:bottom w:val="none" w:sz="0" w:space="0" w:color="auto"/>
            <w:right w:val="none" w:sz="0" w:space="0" w:color="auto"/>
          </w:divBdr>
        </w:div>
        <w:div w:id="1924871958">
          <w:marLeft w:val="547"/>
          <w:marRight w:val="0"/>
          <w:marTop w:val="101"/>
          <w:marBottom w:val="0"/>
          <w:divBdr>
            <w:top w:val="none" w:sz="0" w:space="0" w:color="auto"/>
            <w:left w:val="none" w:sz="0" w:space="0" w:color="auto"/>
            <w:bottom w:val="none" w:sz="0" w:space="0" w:color="auto"/>
            <w:right w:val="none" w:sz="0" w:space="0" w:color="auto"/>
          </w:divBdr>
        </w:div>
      </w:divsChild>
    </w:div>
    <w:div w:id="1284995728">
      <w:bodyDiv w:val="1"/>
      <w:marLeft w:val="0"/>
      <w:marRight w:val="0"/>
      <w:marTop w:val="0"/>
      <w:marBottom w:val="0"/>
      <w:divBdr>
        <w:top w:val="none" w:sz="0" w:space="0" w:color="auto"/>
        <w:left w:val="none" w:sz="0" w:space="0" w:color="auto"/>
        <w:bottom w:val="none" w:sz="0" w:space="0" w:color="auto"/>
        <w:right w:val="none" w:sz="0" w:space="0" w:color="auto"/>
      </w:divBdr>
      <w:divsChild>
        <w:div w:id="67920647">
          <w:marLeft w:val="0"/>
          <w:marRight w:val="0"/>
          <w:marTop w:val="0"/>
          <w:marBottom w:val="0"/>
          <w:divBdr>
            <w:top w:val="none" w:sz="0" w:space="0" w:color="auto"/>
            <w:left w:val="none" w:sz="0" w:space="0" w:color="auto"/>
            <w:bottom w:val="none" w:sz="0" w:space="0" w:color="auto"/>
            <w:right w:val="none" w:sz="0" w:space="0" w:color="auto"/>
          </w:divBdr>
        </w:div>
        <w:div w:id="191261857">
          <w:marLeft w:val="0"/>
          <w:marRight w:val="0"/>
          <w:marTop w:val="0"/>
          <w:marBottom w:val="0"/>
          <w:divBdr>
            <w:top w:val="none" w:sz="0" w:space="0" w:color="auto"/>
            <w:left w:val="none" w:sz="0" w:space="0" w:color="auto"/>
            <w:bottom w:val="none" w:sz="0" w:space="0" w:color="auto"/>
            <w:right w:val="none" w:sz="0" w:space="0" w:color="auto"/>
          </w:divBdr>
        </w:div>
        <w:div w:id="215358177">
          <w:marLeft w:val="0"/>
          <w:marRight w:val="0"/>
          <w:marTop w:val="0"/>
          <w:marBottom w:val="0"/>
          <w:divBdr>
            <w:top w:val="none" w:sz="0" w:space="0" w:color="auto"/>
            <w:left w:val="none" w:sz="0" w:space="0" w:color="auto"/>
            <w:bottom w:val="none" w:sz="0" w:space="0" w:color="auto"/>
            <w:right w:val="none" w:sz="0" w:space="0" w:color="auto"/>
          </w:divBdr>
        </w:div>
        <w:div w:id="438260687">
          <w:marLeft w:val="0"/>
          <w:marRight w:val="0"/>
          <w:marTop w:val="0"/>
          <w:marBottom w:val="0"/>
          <w:divBdr>
            <w:top w:val="none" w:sz="0" w:space="0" w:color="auto"/>
            <w:left w:val="none" w:sz="0" w:space="0" w:color="auto"/>
            <w:bottom w:val="none" w:sz="0" w:space="0" w:color="auto"/>
            <w:right w:val="none" w:sz="0" w:space="0" w:color="auto"/>
          </w:divBdr>
        </w:div>
        <w:div w:id="553128624">
          <w:marLeft w:val="0"/>
          <w:marRight w:val="0"/>
          <w:marTop w:val="0"/>
          <w:marBottom w:val="0"/>
          <w:divBdr>
            <w:top w:val="none" w:sz="0" w:space="0" w:color="auto"/>
            <w:left w:val="none" w:sz="0" w:space="0" w:color="auto"/>
            <w:bottom w:val="none" w:sz="0" w:space="0" w:color="auto"/>
            <w:right w:val="none" w:sz="0" w:space="0" w:color="auto"/>
          </w:divBdr>
        </w:div>
        <w:div w:id="719788958">
          <w:marLeft w:val="0"/>
          <w:marRight w:val="0"/>
          <w:marTop w:val="0"/>
          <w:marBottom w:val="0"/>
          <w:divBdr>
            <w:top w:val="none" w:sz="0" w:space="0" w:color="auto"/>
            <w:left w:val="none" w:sz="0" w:space="0" w:color="auto"/>
            <w:bottom w:val="none" w:sz="0" w:space="0" w:color="auto"/>
            <w:right w:val="none" w:sz="0" w:space="0" w:color="auto"/>
          </w:divBdr>
        </w:div>
        <w:div w:id="749499026">
          <w:marLeft w:val="0"/>
          <w:marRight w:val="0"/>
          <w:marTop w:val="0"/>
          <w:marBottom w:val="0"/>
          <w:divBdr>
            <w:top w:val="none" w:sz="0" w:space="0" w:color="auto"/>
            <w:left w:val="none" w:sz="0" w:space="0" w:color="auto"/>
            <w:bottom w:val="none" w:sz="0" w:space="0" w:color="auto"/>
            <w:right w:val="none" w:sz="0" w:space="0" w:color="auto"/>
          </w:divBdr>
        </w:div>
        <w:div w:id="1023556059">
          <w:marLeft w:val="0"/>
          <w:marRight w:val="0"/>
          <w:marTop w:val="0"/>
          <w:marBottom w:val="0"/>
          <w:divBdr>
            <w:top w:val="none" w:sz="0" w:space="0" w:color="auto"/>
            <w:left w:val="none" w:sz="0" w:space="0" w:color="auto"/>
            <w:bottom w:val="none" w:sz="0" w:space="0" w:color="auto"/>
            <w:right w:val="none" w:sz="0" w:space="0" w:color="auto"/>
          </w:divBdr>
        </w:div>
        <w:div w:id="1031537899">
          <w:marLeft w:val="0"/>
          <w:marRight w:val="0"/>
          <w:marTop w:val="0"/>
          <w:marBottom w:val="0"/>
          <w:divBdr>
            <w:top w:val="none" w:sz="0" w:space="0" w:color="auto"/>
            <w:left w:val="none" w:sz="0" w:space="0" w:color="auto"/>
            <w:bottom w:val="none" w:sz="0" w:space="0" w:color="auto"/>
            <w:right w:val="none" w:sz="0" w:space="0" w:color="auto"/>
          </w:divBdr>
        </w:div>
        <w:div w:id="1355501544">
          <w:marLeft w:val="0"/>
          <w:marRight w:val="0"/>
          <w:marTop w:val="0"/>
          <w:marBottom w:val="0"/>
          <w:divBdr>
            <w:top w:val="none" w:sz="0" w:space="0" w:color="auto"/>
            <w:left w:val="none" w:sz="0" w:space="0" w:color="auto"/>
            <w:bottom w:val="none" w:sz="0" w:space="0" w:color="auto"/>
            <w:right w:val="none" w:sz="0" w:space="0" w:color="auto"/>
          </w:divBdr>
        </w:div>
        <w:div w:id="1739090396">
          <w:marLeft w:val="0"/>
          <w:marRight w:val="0"/>
          <w:marTop w:val="0"/>
          <w:marBottom w:val="0"/>
          <w:divBdr>
            <w:top w:val="none" w:sz="0" w:space="0" w:color="auto"/>
            <w:left w:val="none" w:sz="0" w:space="0" w:color="auto"/>
            <w:bottom w:val="none" w:sz="0" w:space="0" w:color="auto"/>
            <w:right w:val="none" w:sz="0" w:space="0" w:color="auto"/>
          </w:divBdr>
        </w:div>
        <w:div w:id="1788813866">
          <w:marLeft w:val="0"/>
          <w:marRight w:val="0"/>
          <w:marTop w:val="0"/>
          <w:marBottom w:val="0"/>
          <w:divBdr>
            <w:top w:val="none" w:sz="0" w:space="0" w:color="auto"/>
            <w:left w:val="none" w:sz="0" w:space="0" w:color="auto"/>
            <w:bottom w:val="none" w:sz="0" w:space="0" w:color="auto"/>
            <w:right w:val="none" w:sz="0" w:space="0" w:color="auto"/>
          </w:divBdr>
        </w:div>
        <w:div w:id="1888254951">
          <w:marLeft w:val="0"/>
          <w:marRight w:val="0"/>
          <w:marTop w:val="0"/>
          <w:marBottom w:val="0"/>
          <w:divBdr>
            <w:top w:val="none" w:sz="0" w:space="0" w:color="auto"/>
            <w:left w:val="none" w:sz="0" w:space="0" w:color="auto"/>
            <w:bottom w:val="none" w:sz="0" w:space="0" w:color="auto"/>
            <w:right w:val="none" w:sz="0" w:space="0" w:color="auto"/>
          </w:divBdr>
        </w:div>
      </w:divsChild>
    </w:div>
    <w:div w:id="1307274699">
      <w:bodyDiv w:val="1"/>
      <w:marLeft w:val="0"/>
      <w:marRight w:val="0"/>
      <w:marTop w:val="0"/>
      <w:marBottom w:val="0"/>
      <w:divBdr>
        <w:top w:val="none" w:sz="0" w:space="0" w:color="auto"/>
        <w:left w:val="none" w:sz="0" w:space="0" w:color="auto"/>
        <w:bottom w:val="none" w:sz="0" w:space="0" w:color="auto"/>
        <w:right w:val="none" w:sz="0" w:space="0" w:color="auto"/>
      </w:divBdr>
      <w:divsChild>
        <w:div w:id="556746205">
          <w:marLeft w:val="547"/>
          <w:marRight w:val="0"/>
          <w:marTop w:val="101"/>
          <w:marBottom w:val="0"/>
          <w:divBdr>
            <w:top w:val="none" w:sz="0" w:space="0" w:color="auto"/>
            <w:left w:val="none" w:sz="0" w:space="0" w:color="auto"/>
            <w:bottom w:val="none" w:sz="0" w:space="0" w:color="auto"/>
            <w:right w:val="none" w:sz="0" w:space="0" w:color="auto"/>
          </w:divBdr>
        </w:div>
        <w:div w:id="1264453959">
          <w:marLeft w:val="547"/>
          <w:marRight w:val="0"/>
          <w:marTop w:val="101"/>
          <w:marBottom w:val="0"/>
          <w:divBdr>
            <w:top w:val="none" w:sz="0" w:space="0" w:color="auto"/>
            <w:left w:val="none" w:sz="0" w:space="0" w:color="auto"/>
            <w:bottom w:val="none" w:sz="0" w:space="0" w:color="auto"/>
            <w:right w:val="none" w:sz="0" w:space="0" w:color="auto"/>
          </w:divBdr>
        </w:div>
        <w:div w:id="1821654946">
          <w:marLeft w:val="547"/>
          <w:marRight w:val="0"/>
          <w:marTop w:val="101"/>
          <w:marBottom w:val="0"/>
          <w:divBdr>
            <w:top w:val="none" w:sz="0" w:space="0" w:color="auto"/>
            <w:left w:val="none" w:sz="0" w:space="0" w:color="auto"/>
            <w:bottom w:val="none" w:sz="0" w:space="0" w:color="auto"/>
            <w:right w:val="none" w:sz="0" w:space="0" w:color="auto"/>
          </w:divBdr>
        </w:div>
      </w:divsChild>
    </w:div>
    <w:div w:id="1800494948">
      <w:bodyDiv w:val="1"/>
      <w:marLeft w:val="0"/>
      <w:marRight w:val="0"/>
      <w:marTop w:val="0"/>
      <w:marBottom w:val="0"/>
      <w:divBdr>
        <w:top w:val="none" w:sz="0" w:space="0" w:color="auto"/>
        <w:left w:val="none" w:sz="0" w:space="0" w:color="auto"/>
        <w:bottom w:val="none" w:sz="0" w:space="0" w:color="auto"/>
        <w:right w:val="none" w:sz="0" w:space="0" w:color="auto"/>
      </w:divBdr>
      <w:divsChild>
        <w:div w:id="1150824047">
          <w:marLeft w:val="547"/>
          <w:marRight w:val="0"/>
          <w:marTop w:val="91"/>
          <w:marBottom w:val="0"/>
          <w:divBdr>
            <w:top w:val="none" w:sz="0" w:space="0" w:color="auto"/>
            <w:left w:val="none" w:sz="0" w:space="0" w:color="auto"/>
            <w:bottom w:val="none" w:sz="0" w:space="0" w:color="auto"/>
            <w:right w:val="none" w:sz="0" w:space="0" w:color="auto"/>
          </w:divBdr>
        </w:div>
      </w:divsChild>
    </w:div>
    <w:div w:id="1872723748">
      <w:bodyDiv w:val="1"/>
      <w:marLeft w:val="0"/>
      <w:marRight w:val="0"/>
      <w:marTop w:val="0"/>
      <w:marBottom w:val="0"/>
      <w:divBdr>
        <w:top w:val="none" w:sz="0" w:space="0" w:color="auto"/>
        <w:left w:val="none" w:sz="0" w:space="0" w:color="auto"/>
        <w:bottom w:val="none" w:sz="0" w:space="0" w:color="auto"/>
        <w:right w:val="none" w:sz="0" w:space="0" w:color="auto"/>
      </w:divBdr>
    </w:div>
    <w:div w:id="2028021070">
      <w:bodyDiv w:val="1"/>
      <w:marLeft w:val="0"/>
      <w:marRight w:val="0"/>
      <w:marTop w:val="0"/>
      <w:marBottom w:val="0"/>
      <w:divBdr>
        <w:top w:val="none" w:sz="0" w:space="0" w:color="auto"/>
        <w:left w:val="none" w:sz="0" w:space="0" w:color="auto"/>
        <w:bottom w:val="none" w:sz="0" w:space="0" w:color="auto"/>
        <w:right w:val="none" w:sz="0" w:space="0" w:color="auto"/>
      </w:divBdr>
      <w:divsChild>
        <w:div w:id="781263801">
          <w:marLeft w:val="547"/>
          <w:marRight w:val="0"/>
          <w:marTop w:val="91"/>
          <w:marBottom w:val="0"/>
          <w:divBdr>
            <w:top w:val="none" w:sz="0" w:space="0" w:color="auto"/>
            <w:left w:val="none" w:sz="0" w:space="0" w:color="auto"/>
            <w:bottom w:val="none" w:sz="0" w:space="0" w:color="auto"/>
            <w:right w:val="none" w:sz="0" w:space="0" w:color="auto"/>
          </w:divBdr>
        </w:div>
      </w:divsChild>
    </w:div>
    <w:div w:id="2036225754">
      <w:bodyDiv w:val="1"/>
      <w:marLeft w:val="0"/>
      <w:marRight w:val="0"/>
      <w:marTop w:val="0"/>
      <w:marBottom w:val="0"/>
      <w:divBdr>
        <w:top w:val="none" w:sz="0" w:space="0" w:color="auto"/>
        <w:left w:val="none" w:sz="0" w:space="0" w:color="auto"/>
        <w:bottom w:val="none" w:sz="0" w:space="0" w:color="auto"/>
        <w:right w:val="none" w:sz="0" w:space="0" w:color="auto"/>
      </w:divBdr>
      <w:divsChild>
        <w:div w:id="479199604">
          <w:marLeft w:val="547"/>
          <w:marRight w:val="0"/>
          <w:marTop w:val="91"/>
          <w:marBottom w:val="0"/>
          <w:divBdr>
            <w:top w:val="none" w:sz="0" w:space="0" w:color="auto"/>
            <w:left w:val="none" w:sz="0" w:space="0" w:color="auto"/>
            <w:bottom w:val="none" w:sz="0" w:space="0" w:color="auto"/>
            <w:right w:val="none" w:sz="0" w:space="0" w:color="auto"/>
          </w:divBdr>
        </w:div>
        <w:div w:id="495845541">
          <w:marLeft w:val="547"/>
          <w:marRight w:val="0"/>
          <w:marTop w:val="91"/>
          <w:marBottom w:val="0"/>
          <w:divBdr>
            <w:top w:val="none" w:sz="0" w:space="0" w:color="auto"/>
            <w:left w:val="none" w:sz="0" w:space="0" w:color="auto"/>
            <w:bottom w:val="none" w:sz="0" w:space="0" w:color="auto"/>
            <w:right w:val="none" w:sz="0" w:space="0" w:color="auto"/>
          </w:divBdr>
        </w:div>
        <w:div w:id="857039037">
          <w:marLeft w:val="547"/>
          <w:marRight w:val="0"/>
          <w:marTop w:val="91"/>
          <w:marBottom w:val="0"/>
          <w:divBdr>
            <w:top w:val="none" w:sz="0" w:space="0" w:color="auto"/>
            <w:left w:val="none" w:sz="0" w:space="0" w:color="auto"/>
            <w:bottom w:val="none" w:sz="0" w:space="0" w:color="auto"/>
            <w:right w:val="none" w:sz="0" w:space="0" w:color="auto"/>
          </w:divBdr>
        </w:div>
        <w:div w:id="1581062516">
          <w:marLeft w:val="1166"/>
          <w:marRight w:val="0"/>
          <w:marTop w:val="91"/>
          <w:marBottom w:val="0"/>
          <w:divBdr>
            <w:top w:val="none" w:sz="0" w:space="0" w:color="auto"/>
            <w:left w:val="none" w:sz="0" w:space="0" w:color="auto"/>
            <w:bottom w:val="none" w:sz="0" w:space="0" w:color="auto"/>
            <w:right w:val="none" w:sz="0" w:space="0" w:color="auto"/>
          </w:divBdr>
        </w:div>
        <w:div w:id="1699040402">
          <w:marLeft w:val="547"/>
          <w:marRight w:val="0"/>
          <w:marTop w:val="91"/>
          <w:marBottom w:val="0"/>
          <w:divBdr>
            <w:top w:val="none" w:sz="0" w:space="0" w:color="auto"/>
            <w:left w:val="none" w:sz="0" w:space="0" w:color="auto"/>
            <w:bottom w:val="none" w:sz="0" w:space="0" w:color="auto"/>
            <w:right w:val="none" w:sz="0" w:space="0" w:color="auto"/>
          </w:divBdr>
        </w:div>
        <w:div w:id="1703549606">
          <w:marLeft w:val="1166"/>
          <w:marRight w:val="0"/>
          <w:marTop w:val="91"/>
          <w:marBottom w:val="0"/>
          <w:divBdr>
            <w:top w:val="none" w:sz="0" w:space="0" w:color="auto"/>
            <w:left w:val="none" w:sz="0" w:space="0" w:color="auto"/>
            <w:bottom w:val="none" w:sz="0" w:space="0" w:color="auto"/>
            <w:right w:val="none" w:sz="0" w:space="0" w:color="auto"/>
          </w:divBdr>
        </w:div>
        <w:div w:id="1709721033">
          <w:marLeft w:val="1166"/>
          <w:marRight w:val="0"/>
          <w:marTop w:val="91"/>
          <w:marBottom w:val="0"/>
          <w:divBdr>
            <w:top w:val="none" w:sz="0" w:space="0" w:color="auto"/>
            <w:left w:val="none" w:sz="0" w:space="0" w:color="auto"/>
            <w:bottom w:val="none" w:sz="0" w:space="0" w:color="auto"/>
            <w:right w:val="none" w:sz="0" w:space="0" w:color="auto"/>
          </w:divBdr>
        </w:div>
        <w:div w:id="1857037648">
          <w:marLeft w:val="1166"/>
          <w:marRight w:val="0"/>
          <w:marTop w:val="91"/>
          <w:marBottom w:val="0"/>
          <w:divBdr>
            <w:top w:val="none" w:sz="0" w:space="0" w:color="auto"/>
            <w:left w:val="none" w:sz="0" w:space="0" w:color="auto"/>
            <w:bottom w:val="none" w:sz="0" w:space="0" w:color="auto"/>
            <w:right w:val="none" w:sz="0" w:space="0" w:color="auto"/>
          </w:divBdr>
        </w:div>
        <w:div w:id="2098863181">
          <w:marLeft w:val="1166"/>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parxsystems.com/enterprise_architect_user_guide/12.1/building_models/associate.html" TargetMode="External"/><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emf"/><Relationship Id="rId48" Type="http://schemas.openxmlformats.org/officeDocument/2006/relationships/image" Target="media/image35.emf"/><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2.xml"/><Relationship Id="rId17" Type="http://schemas.openxmlformats.org/officeDocument/2006/relationships/image" Target="media/image6.emf"/><Relationship Id="rId33" Type="http://schemas.openxmlformats.org/officeDocument/2006/relationships/image" Target="media/image22.png"/><Relationship Id="rId38" Type="http://schemas.openxmlformats.org/officeDocument/2006/relationships/image" Target="media/image27.emf"/><Relationship Id="rId59" Type="http://schemas.openxmlformats.org/officeDocument/2006/relationships/image" Target="media/image46.emf"/><Relationship Id="rId103" Type="http://schemas.openxmlformats.org/officeDocument/2006/relationships/footer" Target="footer2.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emf"/><Relationship Id="rId44" Type="http://schemas.openxmlformats.org/officeDocument/2006/relationships/hyperlink" Target="http://sparxsystems.com/enterprise_architect_user_guide/12.1/building_models/generalize.html"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image" Target="media/image32.emf"/><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emf"/><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8.emf"/><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3.emf"/><Relationship Id="rId67" Type="http://schemas.openxmlformats.org/officeDocument/2006/relationships/image" Target="media/image54.png"/></Relationships>
</file>

<file path=word/_rels/footnotes.xml.rels><?xml version="1.0" encoding="UTF-8" standalone="yes"?>
<Relationships xmlns="http://schemas.openxmlformats.org/package/2006/relationships"><Relationship Id="rId3" Type="http://schemas.openxmlformats.org/officeDocument/2006/relationships/hyperlink" Target="http://www.inera.se" TargetMode="External"/><Relationship Id="rId2" Type="http://schemas.openxmlformats.org/officeDocument/2006/relationships/hyperlink" Target="http://www.socialstyrelsen.se" TargetMode="External"/><Relationship Id="rId1" Type="http://schemas.openxmlformats.org/officeDocument/2006/relationships/hyperlink" Target="https://www.ehalsomyndigheten.se/regleringsbrev/" TargetMode="External"/><Relationship Id="rId4" Type="http://schemas.openxmlformats.org/officeDocument/2006/relationships/hyperlink" Target="http://www.nordterm.net/filer/NTRF/Ntr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skl\office2013\Brev\1%20SKL\Svensk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DEE19536384B87B1F02190687B3FC4"/>
        <w:category>
          <w:name w:val="Allmänt"/>
          <w:gallery w:val="placeholder"/>
        </w:category>
        <w:types>
          <w:type w:val="bbPlcHdr"/>
        </w:types>
        <w:behaviors>
          <w:behavior w:val="content"/>
        </w:behaviors>
        <w:guid w:val="{3D17E3AC-63CC-4847-90EC-3A51BC45C44A}"/>
      </w:docPartPr>
      <w:docPartBody>
        <w:p w:rsidR="00486561" w:rsidRDefault="00B7754E">
          <w:pPr>
            <w:pStyle w:val="A6DEE19536384B87B1F02190687B3FC4"/>
          </w:pPr>
          <w:r>
            <w:rPr>
              <w:rStyle w:val="Platshllartext"/>
            </w:rPr>
            <w:t>Ärende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561"/>
    <w:rsid w:val="00001D03"/>
    <w:rsid w:val="00004372"/>
    <w:rsid w:val="00056372"/>
    <w:rsid w:val="00096A0F"/>
    <w:rsid w:val="00097419"/>
    <w:rsid w:val="000C0895"/>
    <w:rsid w:val="000E01EE"/>
    <w:rsid w:val="00120F2D"/>
    <w:rsid w:val="00126FB5"/>
    <w:rsid w:val="001420C5"/>
    <w:rsid w:val="00144B7D"/>
    <w:rsid w:val="001528FD"/>
    <w:rsid w:val="001560D8"/>
    <w:rsid w:val="00176CEC"/>
    <w:rsid w:val="0018164E"/>
    <w:rsid w:val="0018339F"/>
    <w:rsid w:val="001B6988"/>
    <w:rsid w:val="001D7D9C"/>
    <w:rsid w:val="001E00C0"/>
    <w:rsid w:val="001E5A10"/>
    <w:rsid w:val="001F05B2"/>
    <w:rsid w:val="001F54E0"/>
    <w:rsid w:val="00206276"/>
    <w:rsid w:val="00232D32"/>
    <w:rsid w:val="0024178A"/>
    <w:rsid w:val="00252F91"/>
    <w:rsid w:val="00270030"/>
    <w:rsid w:val="0027541A"/>
    <w:rsid w:val="0028376F"/>
    <w:rsid w:val="0029022D"/>
    <w:rsid w:val="002A572B"/>
    <w:rsid w:val="002A5C13"/>
    <w:rsid w:val="002B7262"/>
    <w:rsid w:val="002C5DD6"/>
    <w:rsid w:val="002D3190"/>
    <w:rsid w:val="002D645E"/>
    <w:rsid w:val="002E3413"/>
    <w:rsid w:val="003023D1"/>
    <w:rsid w:val="00313CC0"/>
    <w:rsid w:val="00321887"/>
    <w:rsid w:val="003521CF"/>
    <w:rsid w:val="00374DA3"/>
    <w:rsid w:val="0038449D"/>
    <w:rsid w:val="0038457B"/>
    <w:rsid w:val="003C3392"/>
    <w:rsid w:val="003D4459"/>
    <w:rsid w:val="003F5BCC"/>
    <w:rsid w:val="00411E0E"/>
    <w:rsid w:val="00450A4A"/>
    <w:rsid w:val="00486561"/>
    <w:rsid w:val="004C1758"/>
    <w:rsid w:val="004D0A53"/>
    <w:rsid w:val="004E026C"/>
    <w:rsid w:val="004E08AE"/>
    <w:rsid w:val="004E7D7B"/>
    <w:rsid w:val="0050183D"/>
    <w:rsid w:val="00502590"/>
    <w:rsid w:val="00527D17"/>
    <w:rsid w:val="005528E7"/>
    <w:rsid w:val="005A3B47"/>
    <w:rsid w:val="005E6DA0"/>
    <w:rsid w:val="00616E17"/>
    <w:rsid w:val="00635759"/>
    <w:rsid w:val="00644A83"/>
    <w:rsid w:val="00694C24"/>
    <w:rsid w:val="00695856"/>
    <w:rsid w:val="006A42CF"/>
    <w:rsid w:val="006B69ED"/>
    <w:rsid w:val="006F203B"/>
    <w:rsid w:val="00714606"/>
    <w:rsid w:val="00722A7C"/>
    <w:rsid w:val="00726040"/>
    <w:rsid w:val="00756CDA"/>
    <w:rsid w:val="00765069"/>
    <w:rsid w:val="00786541"/>
    <w:rsid w:val="007B78FA"/>
    <w:rsid w:val="008129FC"/>
    <w:rsid w:val="00814C2B"/>
    <w:rsid w:val="0083479F"/>
    <w:rsid w:val="00875415"/>
    <w:rsid w:val="008838D7"/>
    <w:rsid w:val="008B6197"/>
    <w:rsid w:val="008F3530"/>
    <w:rsid w:val="008F5675"/>
    <w:rsid w:val="009236B8"/>
    <w:rsid w:val="00984A6A"/>
    <w:rsid w:val="009D13CD"/>
    <w:rsid w:val="009E5CB4"/>
    <w:rsid w:val="009F1BD1"/>
    <w:rsid w:val="009F6F7A"/>
    <w:rsid w:val="00A16A6D"/>
    <w:rsid w:val="00A423C7"/>
    <w:rsid w:val="00A47495"/>
    <w:rsid w:val="00A705C1"/>
    <w:rsid w:val="00A8296D"/>
    <w:rsid w:val="00AD2989"/>
    <w:rsid w:val="00AE77E5"/>
    <w:rsid w:val="00AF23F1"/>
    <w:rsid w:val="00B7754E"/>
    <w:rsid w:val="00B91229"/>
    <w:rsid w:val="00BB6E2B"/>
    <w:rsid w:val="00BC078B"/>
    <w:rsid w:val="00BC1157"/>
    <w:rsid w:val="00C23550"/>
    <w:rsid w:val="00C51340"/>
    <w:rsid w:val="00C6323E"/>
    <w:rsid w:val="00C95EE3"/>
    <w:rsid w:val="00CA0A1C"/>
    <w:rsid w:val="00D340EE"/>
    <w:rsid w:val="00D53B22"/>
    <w:rsid w:val="00D57A0C"/>
    <w:rsid w:val="00D61E36"/>
    <w:rsid w:val="00D828F3"/>
    <w:rsid w:val="00D8759E"/>
    <w:rsid w:val="00D94849"/>
    <w:rsid w:val="00DA5A26"/>
    <w:rsid w:val="00DB1EDB"/>
    <w:rsid w:val="00DC31B1"/>
    <w:rsid w:val="00DC3D48"/>
    <w:rsid w:val="00DE1041"/>
    <w:rsid w:val="00DF3A92"/>
    <w:rsid w:val="00E133E2"/>
    <w:rsid w:val="00EB7F30"/>
    <w:rsid w:val="00ED72F5"/>
    <w:rsid w:val="00EF0617"/>
    <w:rsid w:val="00F15849"/>
    <w:rsid w:val="00F33FEE"/>
    <w:rsid w:val="00F85AEE"/>
    <w:rsid w:val="00F9078A"/>
    <w:rsid w:val="00F9698A"/>
    <w:rsid w:val="00FA4234"/>
    <w:rsid w:val="00FB22A0"/>
    <w:rsid w:val="00FB2EA8"/>
    <w:rsid w:val="00FF74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D4459"/>
    <w:rPr>
      <w:color w:val="808080"/>
    </w:rPr>
  </w:style>
  <w:style w:type="paragraph" w:customStyle="1" w:styleId="A6DEE19536384B87B1F02190687B3FC4">
    <w:name w:val="A6DEE19536384B87B1F02190687B3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SKL">
      <a:dk1>
        <a:sysClr val="windowText" lastClr="000000"/>
      </a:dk1>
      <a:lt1>
        <a:sysClr val="window" lastClr="FFFFFF"/>
      </a:lt1>
      <a:dk2>
        <a:srgbClr val="4D4D4D"/>
      </a:dk2>
      <a:lt2>
        <a:srgbClr val="EEECE1"/>
      </a:lt2>
      <a:accent1>
        <a:srgbClr val="006428"/>
      </a:accent1>
      <a:accent2>
        <a:srgbClr val="005A9B"/>
      </a:accent2>
      <a:accent3>
        <a:srgbClr val="B9141E"/>
      </a:accent3>
      <a:accent4>
        <a:srgbClr val="5A5A96"/>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3dac3e-ef41-4c73-a86f-38da1fd450ae" xsi:nil="true"/>
    <lcf76f155ced4ddcb4097134ff3c332f xmlns="301d1612-aa97-42af-ad3e-70e2402739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2DD7C324EEAE64A97E9631A3EA3E456" ma:contentTypeVersion="17" ma:contentTypeDescription="Skapa ett nytt dokument." ma:contentTypeScope="" ma:versionID="7b18f2e7e4108939598651f193711868">
  <xsd:schema xmlns:xsd="http://www.w3.org/2001/XMLSchema" xmlns:xs="http://www.w3.org/2001/XMLSchema" xmlns:p="http://schemas.microsoft.com/office/2006/metadata/properties" xmlns:ns2="301d1612-aa97-42af-ad3e-70e24027394e" xmlns:ns3="1a3dac3e-ef41-4c73-a86f-38da1fd450ae" targetNamespace="http://schemas.microsoft.com/office/2006/metadata/properties" ma:root="true" ma:fieldsID="36f8d1d8720faf5d9216806b5bed7ed1" ns2:_="" ns3:_="">
    <xsd:import namespace="301d1612-aa97-42af-ad3e-70e24027394e"/>
    <xsd:import namespace="1a3dac3e-ef41-4c73-a86f-38da1fd450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d1612-aa97-42af-ad3e-70e240273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dmarkeringar" ma:readOnly="false" ma:fieldId="{5cf76f15-5ced-4ddc-b409-7134ff3c332f}" ma:taxonomyMulti="true" ma:sspId="31ec198c-d8c7-4990-9d38-6e6c54e42e07"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3dac3e-ef41-4c73-a86f-38da1fd450a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4d757d9-80dc-44d8-a726-27b98b86f381}" ma:internalName="TaxCatchAll" ma:showField="CatchAllData" ma:web="1a3dac3e-ef41-4c73-a86f-38da1fd450a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3B7A0-3683-4994-B920-3196A0CEFA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3EC6A8-6777-45CF-B3AB-F2AB3E7AB1F5}">
  <ds:schemaRefs>
    <ds:schemaRef ds:uri="http://schemas.microsoft.com/sharepoint/v3/contenttype/forms"/>
  </ds:schemaRefs>
</ds:datastoreItem>
</file>

<file path=customXml/itemProps3.xml><?xml version="1.0" encoding="utf-8"?>
<ds:datastoreItem xmlns:ds="http://schemas.openxmlformats.org/officeDocument/2006/customXml" ds:itemID="{35B08CF4-8709-4A70-9044-AFB412B25F9F}"/>
</file>

<file path=customXml/itemProps4.xml><?xml version="1.0" encoding="utf-8"?>
<ds:datastoreItem xmlns:ds="http://schemas.openxmlformats.org/officeDocument/2006/customXml" ds:itemID="{F80DD820-5225-44C2-B1E4-5D1FDBA0F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Svenska</Template>
  <TotalTime>222</TotalTime>
  <Pages>59</Pages>
  <Words>10849</Words>
  <Characters>57504</Characters>
  <Application>Microsoft Office Word</Application>
  <DocSecurity>0</DocSecurity>
  <Lines>479</Lines>
  <Paragraphs>136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Bertilsson</dc:creator>
  <cp:keywords/>
  <dc:description/>
  <cp:lastModifiedBy>Ström Fredrik</cp:lastModifiedBy>
  <cp:revision>11</cp:revision>
  <cp:lastPrinted>2021-03-11T10:10:00Z</cp:lastPrinted>
  <dcterms:created xsi:type="dcterms:W3CDTF">2024-12-09T07:52:00Z</dcterms:created>
  <dcterms:modified xsi:type="dcterms:W3CDTF">2024-12-13T10:08:00Z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Brev</vt:lpwstr>
  </property>
  <property fmtid="{D5CDD505-2E9C-101B-9397-08002B2CF9AE}" pid="3" name="ContentTypeId">
    <vt:lpwstr>0x01010072DD7C324EEAE64A97E9631A3EA3E456</vt:lpwstr>
  </property>
  <property fmtid="{D5CDD505-2E9C-101B-9397-08002B2CF9AE}" pid="4" name="MSIP_Label_692bfde4-d50c-4af0-ae90-7ac5bcb4ba86_Enabled">
    <vt:lpwstr>true</vt:lpwstr>
  </property>
  <property fmtid="{D5CDD505-2E9C-101B-9397-08002B2CF9AE}" pid="5" name="MSIP_Label_692bfde4-d50c-4af0-ae90-7ac5bcb4ba86_SetDate">
    <vt:lpwstr>2021-12-01T13:05:07Z</vt:lpwstr>
  </property>
  <property fmtid="{D5CDD505-2E9C-101B-9397-08002B2CF9AE}" pid="6" name="MSIP_Label_692bfde4-d50c-4af0-ae90-7ac5bcb4ba86_Method">
    <vt:lpwstr>Privileged</vt:lpwstr>
  </property>
  <property fmtid="{D5CDD505-2E9C-101B-9397-08002B2CF9AE}" pid="7" name="MSIP_Label_692bfde4-d50c-4af0-ae90-7ac5bcb4ba86_Name">
    <vt:lpwstr>Ej applicerbar</vt:lpwstr>
  </property>
  <property fmtid="{D5CDD505-2E9C-101B-9397-08002B2CF9AE}" pid="8" name="MSIP_Label_692bfde4-d50c-4af0-ae90-7ac5bcb4ba86_SiteId">
    <vt:lpwstr>b238764b-05b9-48a7-a2bd-55a357dee4ae</vt:lpwstr>
  </property>
  <property fmtid="{D5CDD505-2E9C-101B-9397-08002B2CF9AE}" pid="9" name="MSIP_Label_692bfde4-d50c-4af0-ae90-7ac5bcb4ba86_ActionId">
    <vt:lpwstr>39be7a15-0603-4198-a20e-083743ac5468</vt:lpwstr>
  </property>
  <property fmtid="{D5CDD505-2E9C-101B-9397-08002B2CF9AE}" pid="10" name="MSIP_Label_692bfde4-d50c-4af0-ae90-7ac5bcb4ba86_ContentBits">
    <vt:lpwstr>0</vt:lpwstr>
  </property>
</Properties>
</file>